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C036"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rPr>
        <w:t>Товариство з обмеженою відповідальністю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(ТОВ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xml:space="preserve">») </w:t>
      </w:r>
      <w:r w:rsidRPr="001B2051">
        <w:rPr>
          <w:rFonts w:ascii="Times New Roman" w:hAnsi="Times New Roman" w:cs="Times New Roman"/>
          <w:sz w:val="24"/>
          <w:szCs w:val="24"/>
          <w:lang w:val="uk-UA"/>
        </w:rPr>
        <w:t>має намір отримати дозвіл на викиди забруднюючих речовин (ЗР) в атмосферне повітря стаціонарними джерелами.</w:t>
      </w:r>
    </w:p>
    <w:p w14:paraId="441A5D94"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Ідентифікаційний код ЄДРПОУ – </w:t>
      </w:r>
      <w:r w:rsidR="008F1DFF" w:rsidRPr="001B2051">
        <w:rPr>
          <w:rFonts w:ascii="Times New Roman" w:hAnsi="Times New Roman" w:cs="Times New Roman"/>
          <w:sz w:val="24"/>
          <w:szCs w:val="24"/>
          <w:lang w:val="uk-UA"/>
        </w:rPr>
        <w:t>42376753</w:t>
      </w:r>
      <w:r w:rsidRPr="001B2051">
        <w:rPr>
          <w:rFonts w:ascii="Times New Roman" w:hAnsi="Times New Roman" w:cs="Times New Roman"/>
          <w:sz w:val="24"/>
          <w:szCs w:val="24"/>
          <w:lang w:val="uk-UA"/>
        </w:rPr>
        <w:t>.</w:t>
      </w:r>
    </w:p>
    <w:p w14:paraId="6ABD68E7" w14:textId="5DF9279D" w:rsidR="002204A5" w:rsidRPr="00D179C9" w:rsidRDefault="009645F0" w:rsidP="002204A5">
      <w:pPr>
        <w:spacing w:after="0" w:line="240" w:lineRule="auto"/>
        <w:jc w:val="both"/>
        <w:rPr>
          <w:sz w:val="20"/>
          <w:szCs w:val="20"/>
          <w:lang w:val="uk-UA"/>
        </w:rPr>
      </w:pPr>
      <w:r w:rsidRPr="001B2051">
        <w:rPr>
          <w:rFonts w:ascii="Times New Roman" w:hAnsi="Times New Roman" w:cs="Times New Roman"/>
          <w:sz w:val="24"/>
          <w:szCs w:val="24"/>
          <w:lang w:val="uk-UA"/>
        </w:rPr>
        <w:t xml:space="preserve">Місцезнаходження суб’єкта господарювання: </w:t>
      </w:r>
      <w:r w:rsidR="008F1DFF" w:rsidRPr="001B2051">
        <w:rPr>
          <w:rFonts w:ascii="Times New Roman" w:hAnsi="Times New Roman" w:cs="Times New Roman"/>
          <w:sz w:val="24"/>
          <w:szCs w:val="24"/>
          <w:lang w:val="uk-UA"/>
        </w:rPr>
        <w:t>31345, Хмельницька обл., Хмельницький р-н, селище Богданівці,</w:t>
      </w:r>
      <w:r w:rsidR="002204A5">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вул</w:t>
      </w:r>
      <w:r w:rsidR="002204A5">
        <w:rPr>
          <w:rFonts w:ascii="Times New Roman" w:hAnsi="Times New Roman" w:cs="Times New Roman"/>
          <w:sz w:val="24"/>
          <w:szCs w:val="24"/>
          <w:lang w:val="uk-UA"/>
        </w:rPr>
        <w:t>.</w:t>
      </w:r>
      <w:r w:rsidR="008F1DFF" w:rsidRPr="001B2051">
        <w:rPr>
          <w:rFonts w:ascii="Times New Roman" w:hAnsi="Times New Roman" w:cs="Times New Roman"/>
          <w:sz w:val="24"/>
          <w:szCs w:val="24"/>
          <w:lang w:val="uk-UA"/>
        </w:rPr>
        <w:t xml:space="preserve"> Заводська, 6</w:t>
      </w:r>
      <w:r w:rsidRPr="001B2051">
        <w:rPr>
          <w:rFonts w:ascii="Times New Roman" w:hAnsi="Times New Roman" w:cs="Times New Roman"/>
          <w:sz w:val="24"/>
          <w:szCs w:val="24"/>
          <w:lang w:val="uk-UA"/>
        </w:rPr>
        <w:t xml:space="preserve">. </w:t>
      </w:r>
      <w:r w:rsidR="002204A5" w:rsidRPr="002204A5">
        <w:rPr>
          <w:rFonts w:ascii="Times New Roman" w:hAnsi="Times New Roman" w:cs="Times New Roman"/>
          <w:sz w:val="24"/>
          <w:szCs w:val="24"/>
          <w:lang w:val="uk-UA"/>
        </w:rPr>
        <w:t xml:space="preserve">Контактною особою є </w:t>
      </w:r>
      <w:r w:rsidR="007E7193">
        <w:rPr>
          <w:rFonts w:ascii="Times New Roman" w:hAnsi="Times New Roman" w:cs="Times New Roman"/>
          <w:sz w:val="24"/>
          <w:szCs w:val="24"/>
          <w:lang w:val="uk-UA"/>
        </w:rPr>
        <w:t>інженер з охорони праці</w:t>
      </w:r>
      <w:r w:rsidR="002204A5" w:rsidRPr="002204A5">
        <w:rPr>
          <w:rFonts w:ascii="Times New Roman" w:hAnsi="Times New Roman" w:cs="Times New Roman"/>
          <w:sz w:val="24"/>
          <w:szCs w:val="24"/>
          <w:lang w:val="uk-UA"/>
        </w:rPr>
        <w:t xml:space="preserve"> </w:t>
      </w:r>
      <w:r w:rsidR="007E7193">
        <w:rPr>
          <w:rFonts w:ascii="Times New Roman" w:hAnsi="Times New Roman" w:cs="Times New Roman"/>
          <w:sz w:val="24"/>
          <w:szCs w:val="24"/>
          <w:lang w:val="uk-UA"/>
        </w:rPr>
        <w:t>Дмитро Муха</w:t>
      </w:r>
      <w:r w:rsidR="002204A5" w:rsidRPr="002204A5">
        <w:rPr>
          <w:rFonts w:ascii="Times New Roman" w:hAnsi="Times New Roman" w:cs="Times New Roman"/>
          <w:sz w:val="24"/>
          <w:szCs w:val="24"/>
          <w:lang w:val="uk-UA"/>
        </w:rPr>
        <w:t xml:space="preserve"> тел. 0</w:t>
      </w:r>
      <w:r w:rsidR="007E7193">
        <w:rPr>
          <w:rFonts w:ascii="Times New Roman" w:hAnsi="Times New Roman" w:cs="Times New Roman"/>
          <w:sz w:val="24"/>
          <w:szCs w:val="24"/>
          <w:lang w:val="uk-UA"/>
        </w:rPr>
        <w:t>681135013</w:t>
      </w:r>
      <w:r w:rsidR="002204A5" w:rsidRPr="002204A5">
        <w:rPr>
          <w:rFonts w:ascii="Times New Roman" w:hAnsi="Times New Roman" w:cs="Times New Roman"/>
          <w:sz w:val="24"/>
          <w:szCs w:val="24"/>
          <w:lang w:val="uk-UA"/>
        </w:rPr>
        <w:t xml:space="preserve">, ел. пошта: </w:t>
      </w:r>
      <w:r w:rsidR="007E7193">
        <w:rPr>
          <w:rFonts w:ascii="Times New Roman" w:hAnsi="Times New Roman" w:cs="Times New Roman"/>
          <w:sz w:val="24"/>
          <w:szCs w:val="24"/>
          <w:lang w:val="en-US"/>
        </w:rPr>
        <w:t>mukha.d</w:t>
      </w:r>
      <w:r w:rsidR="002204A5" w:rsidRPr="002204A5">
        <w:rPr>
          <w:rFonts w:ascii="Times New Roman" w:hAnsi="Times New Roman" w:cs="Times New Roman"/>
          <w:sz w:val="24"/>
          <w:szCs w:val="24"/>
          <w:lang w:val="uk-UA"/>
        </w:rPr>
        <w:t>@</w:t>
      </w:r>
      <w:r w:rsidR="007E7193">
        <w:rPr>
          <w:rFonts w:ascii="Times New Roman" w:hAnsi="Times New Roman" w:cs="Times New Roman"/>
          <w:sz w:val="24"/>
          <w:szCs w:val="24"/>
          <w:lang w:val="en-US"/>
        </w:rPr>
        <w:t>urd.in.ua</w:t>
      </w:r>
      <w:r w:rsidR="002204A5" w:rsidRPr="002204A5">
        <w:rPr>
          <w:rFonts w:ascii="Times New Roman" w:hAnsi="Times New Roman" w:cs="Times New Roman"/>
          <w:sz w:val="24"/>
          <w:szCs w:val="24"/>
          <w:lang w:val="uk-UA"/>
        </w:rPr>
        <w:t>.</w:t>
      </w:r>
    </w:p>
    <w:p w14:paraId="131FF72B" w14:textId="7B2CC886" w:rsidR="008F1DFF"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Місцезнаходження </w:t>
      </w:r>
      <w:r w:rsidR="008F1DFF" w:rsidRPr="001B2051">
        <w:rPr>
          <w:rFonts w:ascii="Times New Roman" w:hAnsi="Times New Roman" w:cs="Times New Roman"/>
          <w:sz w:val="24"/>
          <w:szCs w:val="24"/>
          <w:lang w:val="uk-UA"/>
        </w:rPr>
        <w:t>видаткового складу та АЗС</w:t>
      </w:r>
      <w:r w:rsidRPr="001B2051">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31345, Хмельницька обл., Хмельницький р-н, селище Богданівці, вулиця Заводська, 6</w:t>
      </w:r>
      <w:r w:rsidRPr="001B2051">
        <w:rPr>
          <w:rFonts w:ascii="Times New Roman" w:hAnsi="Times New Roman" w:cs="Times New Roman"/>
          <w:sz w:val="24"/>
          <w:szCs w:val="24"/>
          <w:lang w:val="uk-UA"/>
        </w:rPr>
        <w:t>.</w:t>
      </w:r>
    </w:p>
    <w:p w14:paraId="7B6893B2" w14:textId="77777777" w:rsidR="008F1DFF"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lang w:val="uk-UA"/>
        </w:rPr>
        <w:t>Мета отримання дозволу – дотримання вимог природоохоронного законодавства та надання права експлуатації</w:t>
      </w:r>
      <w:r w:rsidRPr="001B2051">
        <w:rPr>
          <w:rFonts w:ascii="Times New Roman" w:hAnsi="Times New Roman" w:cs="Times New Roman"/>
          <w:sz w:val="24"/>
          <w:szCs w:val="24"/>
        </w:rPr>
        <w:t xml:space="preserve"> об’єкту, з якого надходять в атмосферне повітря забруднюючі речовини або їх суміші.</w:t>
      </w:r>
    </w:p>
    <w:p w14:paraId="599502F5" w14:textId="38C20E00" w:rsidR="00025B68" w:rsidRPr="001B2051" w:rsidRDefault="00025B68"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Відомості про наявність в</w:t>
      </w:r>
      <w:r w:rsidR="009645F0" w:rsidRPr="001B2051">
        <w:rPr>
          <w:rFonts w:ascii="Times New Roman" w:hAnsi="Times New Roman" w:cs="Times New Roman"/>
          <w:sz w:val="24"/>
          <w:szCs w:val="24"/>
        </w:rPr>
        <w:t>иснов</w:t>
      </w:r>
      <w:r w:rsidRPr="001B2051">
        <w:rPr>
          <w:rFonts w:ascii="Times New Roman" w:hAnsi="Times New Roman" w:cs="Times New Roman"/>
          <w:sz w:val="24"/>
          <w:szCs w:val="24"/>
          <w:lang w:val="uk-UA"/>
        </w:rPr>
        <w:t>ку</w:t>
      </w:r>
      <w:r w:rsidR="009645F0" w:rsidRPr="001B2051">
        <w:rPr>
          <w:rFonts w:ascii="Times New Roman" w:hAnsi="Times New Roman" w:cs="Times New Roman"/>
          <w:sz w:val="24"/>
          <w:szCs w:val="24"/>
        </w:rPr>
        <w:t xml:space="preserve"> з ОВД. Висновок з оцінки впливу на довкілля від </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9</w:t>
      </w:r>
      <w:r w:rsidR="009645F0" w:rsidRPr="001B2051">
        <w:rPr>
          <w:rFonts w:ascii="Times New Roman" w:hAnsi="Times New Roman" w:cs="Times New Roman"/>
          <w:sz w:val="24"/>
          <w:szCs w:val="24"/>
        </w:rPr>
        <w:t>.2024 р.</w:t>
      </w:r>
      <w:r w:rsidR="008F1DFF" w:rsidRPr="001B2051">
        <w:rPr>
          <w:rFonts w:ascii="Times New Roman" w:hAnsi="Times New Roman" w:cs="Times New Roman"/>
          <w:sz w:val="24"/>
          <w:szCs w:val="24"/>
          <w:lang w:val="uk-UA"/>
        </w:rPr>
        <w:t xml:space="preserve"> </w:t>
      </w:r>
      <w:r w:rsidR="009645F0" w:rsidRPr="001B2051">
        <w:rPr>
          <w:rFonts w:ascii="Times New Roman" w:hAnsi="Times New Roman" w:cs="Times New Roman"/>
          <w:sz w:val="24"/>
          <w:szCs w:val="24"/>
        </w:rPr>
        <w:t>№</w:t>
      </w:r>
      <w:r w:rsidR="008F1DFF" w:rsidRPr="001B2051">
        <w:rPr>
          <w:rFonts w:ascii="Times New Roman" w:hAnsi="Times New Roman" w:cs="Times New Roman"/>
          <w:sz w:val="24"/>
          <w:szCs w:val="24"/>
          <w:lang w:val="uk-UA"/>
        </w:rPr>
        <w:t>7393</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/1</w:t>
      </w:r>
      <w:r w:rsidRPr="001B2051">
        <w:rPr>
          <w:rFonts w:ascii="Times New Roman" w:hAnsi="Times New Roman" w:cs="Times New Roman"/>
          <w:sz w:val="24"/>
          <w:szCs w:val="24"/>
          <w:lang w:val="uk-UA"/>
        </w:rPr>
        <w:t>.</w:t>
      </w:r>
    </w:p>
    <w:p w14:paraId="275D1CFC" w14:textId="2BD025B1" w:rsidR="00025B68" w:rsidRPr="001B2051" w:rsidRDefault="009645F0" w:rsidP="002204A5">
      <w:pPr>
        <w:pStyle w:val="Default"/>
        <w:jc w:val="both"/>
      </w:pPr>
      <w:r w:rsidRPr="001B2051">
        <w:t xml:space="preserve">Загальний опис об’єкта. </w:t>
      </w:r>
      <w:r w:rsidR="00025B68" w:rsidRPr="001B2051">
        <w:t xml:space="preserve">На видатковому складі та АЗС передбачається здійснювати прийом, зберігання і відпуск дизельного палива. </w:t>
      </w:r>
    </w:p>
    <w:p w14:paraId="3A2DBAC7" w14:textId="77777777" w:rsidR="00025B68" w:rsidRPr="001B2051" w:rsidRDefault="00025B68" w:rsidP="002204A5">
      <w:pPr>
        <w:pStyle w:val="Default"/>
        <w:jc w:val="both"/>
        <w:rPr>
          <w:u w:val="single"/>
        </w:rPr>
      </w:pPr>
      <w:r w:rsidRPr="001B2051">
        <w:rPr>
          <w:u w:val="single"/>
        </w:rPr>
        <w:t xml:space="preserve">У складі АЗС передбачається: </w:t>
      </w:r>
    </w:p>
    <w:p w14:paraId="5BDF6AFE" w14:textId="777DDC3E" w:rsidR="00025B68" w:rsidRPr="001B2051" w:rsidRDefault="00025B68" w:rsidP="002204A5">
      <w:pPr>
        <w:pStyle w:val="Default"/>
        <w:jc w:val="both"/>
      </w:pPr>
      <w:r w:rsidRPr="001B2051">
        <w:t>- два заправні острівці, на кожному з яких буде влаштовано дворукавну паливо-роздавальну колонку на один вид рідкого моторного палива</w:t>
      </w:r>
      <w:r w:rsidR="004F1F9A" w:rsidRPr="001B2051">
        <w:rPr>
          <w:lang w:val="uk-UA"/>
        </w:rPr>
        <w:t xml:space="preserve"> зі</w:t>
      </w:r>
      <w:r w:rsidRPr="001B2051">
        <w:t xml:space="preserve"> швидкістю видачі </w:t>
      </w:r>
      <w:r w:rsidRPr="001B2051">
        <w:rPr>
          <w:lang w:val="uk-UA"/>
        </w:rPr>
        <w:t>4(</w:t>
      </w:r>
      <w:r w:rsidRPr="001B2051">
        <w:t>5+80 л/хв.</w:t>
      </w:r>
      <w:r w:rsidRPr="001B2051">
        <w:rPr>
          <w:lang w:val="uk-UA"/>
        </w:rPr>
        <w:t>)</w:t>
      </w:r>
      <w:r w:rsidRPr="001B2051">
        <w:t xml:space="preserve">; </w:t>
      </w:r>
    </w:p>
    <w:p w14:paraId="54FF3D17" w14:textId="4CAE5B04" w:rsidR="00025B68" w:rsidRPr="001B2051" w:rsidRDefault="00025B68" w:rsidP="002204A5">
      <w:pPr>
        <w:pStyle w:val="Default"/>
        <w:jc w:val="both"/>
      </w:pPr>
      <w:r w:rsidRPr="001B2051">
        <w:t xml:space="preserve">- резервуарний парк моторного палива - 2 підземних двостінних резервуари об’ємом 100 </w:t>
      </w:r>
      <w:r w:rsidRPr="001B2051">
        <w:rPr>
          <w:lang w:val="uk-UA"/>
        </w:rPr>
        <w:t>м</w:t>
      </w:r>
      <w:r w:rsidRPr="001B2051">
        <w:rPr>
          <w:vertAlign w:val="superscript"/>
          <w:lang w:val="uk-UA"/>
        </w:rPr>
        <w:t>3</w:t>
      </w:r>
      <w:r w:rsidRPr="001B2051">
        <w:t xml:space="preserve"> </w:t>
      </w:r>
      <w:r w:rsidRPr="001B2051">
        <w:rPr>
          <w:lang w:val="uk-UA"/>
        </w:rPr>
        <w:t>кожен</w:t>
      </w:r>
      <w:r w:rsidRPr="001B2051">
        <w:t>.</w:t>
      </w:r>
    </w:p>
    <w:p w14:paraId="7D0B6D0A" w14:textId="29AAF90E" w:rsidR="004F1F9A" w:rsidRPr="001B2051" w:rsidRDefault="004F1F9A" w:rsidP="002204A5">
      <w:pPr>
        <w:pStyle w:val="Default"/>
        <w:jc w:val="both"/>
        <w:rPr>
          <w:u w:val="single"/>
          <w:lang w:val="uk-UA"/>
        </w:rPr>
      </w:pPr>
      <w:r w:rsidRPr="001B2051">
        <w:rPr>
          <w:u w:val="single"/>
        </w:rPr>
        <w:t>Видатковий склад</w:t>
      </w:r>
      <w:r w:rsidRPr="001B2051">
        <w:rPr>
          <w:u w:val="single"/>
          <w:lang w:val="uk-UA"/>
        </w:rPr>
        <w:t>:</w:t>
      </w:r>
    </w:p>
    <w:p w14:paraId="3A631204" w14:textId="5A4A3E12" w:rsidR="004F1F9A" w:rsidRPr="001B2051" w:rsidRDefault="004F1F9A" w:rsidP="002204A5">
      <w:pPr>
        <w:pStyle w:val="Default"/>
        <w:jc w:val="both"/>
      </w:pPr>
      <w:r w:rsidRPr="001B2051">
        <w:t>Видатковий склад нафтопродуктів загальним об’ємом 550 м</w:t>
      </w:r>
      <w:r w:rsidRPr="001B2051">
        <w:rPr>
          <w:vertAlign w:val="superscript"/>
          <w:lang w:val="uk-UA"/>
        </w:rPr>
        <w:t>3</w:t>
      </w:r>
      <w:r w:rsidRPr="001B2051">
        <w:t xml:space="preserve"> складається з: </w:t>
      </w:r>
    </w:p>
    <w:p w14:paraId="05B70730" w14:textId="2CC8C8F6" w:rsidR="004F1F9A" w:rsidRPr="001B2051" w:rsidRDefault="004F1F9A" w:rsidP="002204A5">
      <w:pPr>
        <w:pStyle w:val="Default"/>
        <w:jc w:val="both"/>
      </w:pPr>
      <w:r w:rsidRPr="001B2051">
        <w:t>- трьох підземних горизонтальних резервуарів об’ємом 100 м</w:t>
      </w:r>
      <w:r w:rsidRPr="001B2051">
        <w:rPr>
          <w:vertAlign w:val="superscript"/>
          <w:lang w:val="uk-UA"/>
        </w:rPr>
        <w:t xml:space="preserve">3 </w:t>
      </w:r>
      <w:r w:rsidRPr="001B2051">
        <w:t xml:space="preserve">кожен; </w:t>
      </w:r>
    </w:p>
    <w:p w14:paraId="599B66D8" w14:textId="77652AE9" w:rsidR="004F1F9A" w:rsidRPr="001B2051" w:rsidRDefault="004F1F9A" w:rsidP="002204A5">
      <w:pPr>
        <w:pStyle w:val="Default"/>
        <w:jc w:val="both"/>
      </w:pPr>
      <w:r w:rsidRPr="001B2051">
        <w:t>- двох підземних горизонтальних резервуарів об’ємом 50 м</w:t>
      </w:r>
      <w:r w:rsidRPr="001B2051">
        <w:rPr>
          <w:vertAlign w:val="superscript"/>
          <w:lang w:val="uk-UA"/>
        </w:rPr>
        <w:t>3</w:t>
      </w:r>
      <w:r w:rsidRPr="001B2051">
        <w:t xml:space="preserve"> кожен; </w:t>
      </w:r>
    </w:p>
    <w:p w14:paraId="39C56554" w14:textId="5B17E5B8" w:rsidR="004F1F9A" w:rsidRPr="001B2051" w:rsidRDefault="004F1F9A" w:rsidP="002204A5">
      <w:pPr>
        <w:pStyle w:val="Default"/>
        <w:jc w:val="both"/>
      </w:pPr>
      <w:r w:rsidRPr="001B2051">
        <w:t>- двох підземних горизонтальних резервуарів об’ємом 75 м</w:t>
      </w:r>
      <w:r w:rsidRPr="001B2051">
        <w:rPr>
          <w:vertAlign w:val="superscript"/>
          <w:lang w:val="uk-UA"/>
        </w:rPr>
        <w:t>3</w:t>
      </w:r>
      <w:r w:rsidRPr="001B2051">
        <w:t xml:space="preserve"> кожен; </w:t>
      </w:r>
    </w:p>
    <w:p w14:paraId="2AC7327C" w14:textId="64984689" w:rsidR="00025B68" w:rsidRPr="001B2051" w:rsidRDefault="004F1F9A" w:rsidP="002204A5">
      <w:pPr>
        <w:pStyle w:val="Default"/>
        <w:jc w:val="both"/>
        <w:rPr>
          <w:lang w:val="uk-UA"/>
        </w:rPr>
      </w:pPr>
      <w:r w:rsidRPr="001B2051">
        <w:t>- три зливно-наливні пристрої для автомобільних цистерн на кожному з яких влаштовується вузол зливу, одно рукавна паливо-роздавальна колонка РМП (з швидкістю видачі 80 л/хв)</w:t>
      </w:r>
      <w:r w:rsidRPr="001B2051">
        <w:rPr>
          <w:lang w:val="uk-UA"/>
        </w:rPr>
        <w:t>.</w:t>
      </w:r>
    </w:p>
    <w:p w14:paraId="14692C33" w14:textId="789EA4CE" w:rsidR="00025B68" w:rsidRPr="001B2051" w:rsidRDefault="001B2051"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Додатково на території проммайданчика знаходяться очисні споруди.</w:t>
      </w:r>
    </w:p>
    <w:p w14:paraId="303B2473" w14:textId="0D2F7B22" w:rsid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Відомості щодо видів та обсягів викидів. Від джерел викидів в атмосферне повітря надходять такі забруднюючі речовини: </w:t>
      </w:r>
      <w:r w:rsidR="001B2051">
        <w:rPr>
          <w:rFonts w:ascii="Times New Roman" w:hAnsi="Times New Roman" w:cs="Times New Roman"/>
          <w:sz w:val="24"/>
          <w:szCs w:val="24"/>
          <w:lang w:val="uk-UA"/>
        </w:rPr>
        <w:t>сажа</w:t>
      </w:r>
      <w:r w:rsidRPr="001B2051">
        <w:rPr>
          <w:rFonts w:ascii="Times New Roman" w:hAnsi="Times New Roman" w:cs="Times New Roman"/>
          <w:sz w:val="24"/>
          <w:szCs w:val="24"/>
        </w:rPr>
        <w:t xml:space="preserve">– </w:t>
      </w:r>
      <w:r w:rsidR="001B2051">
        <w:rPr>
          <w:rFonts w:ascii="Times New Roman" w:hAnsi="Times New Roman" w:cs="Times New Roman"/>
          <w:sz w:val="24"/>
          <w:szCs w:val="24"/>
          <w:lang w:val="uk-UA"/>
        </w:rPr>
        <w:t>0,01314</w:t>
      </w:r>
      <w:r w:rsidRPr="001B2051">
        <w:rPr>
          <w:rFonts w:ascii="Times New Roman" w:hAnsi="Times New Roman" w:cs="Times New Roman"/>
          <w:sz w:val="24"/>
          <w:szCs w:val="24"/>
        </w:rPr>
        <w:t xml:space="preserve"> т/р, оксиди вуглецю – </w:t>
      </w:r>
      <w:r w:rsidR="001B2051">
        <w:rPr>
          <w:rFonts w:ascii="Times New Roman" w:hAnsi="Times New Roman" w:cs="Times New Roman"/>
          <w:sz w:val="24"/>
          <w:szCs w:val="24"/>
          <w:lang w:val="uk-UA"/>
        </w:rPr>
        <w:t>0,08395</w:t>
      </w:r>
      <w:r w:rsidRPr="001B2051">
        <w:rPr>
          <w:rFonts w:ascii="Times New Roman" w:hAnsi="Times New Roman" w:cs="Times New Roman"/>
          <w:sz w:val="24"/>
          <w:szCs w:val="24"/>
        </w:rPr>
        <w:t xml:space="preserve"> т/р, метан – 0,</w:t>
      </w:r>
      <w:r w:rsidR="001B2051">
        <w:rPr>
          <w:rFonts w:ascii="Times New Roman" w:hAnsi="Times New Roman" w:cs="Times New Roman"/>
          <w:sz w:val="24"/>
          <w:szCs w:val="24"/>
          <w:lang w:val="uk-UA"/>
        </w:rPr>
        <w:t>171</w:t>
      </w:r>
      <w:r w:rsidRPr="001B2051">
        <w:rPr>
          <w:rFonts w:ascii="Times New Roman" w:hAnsi="Times New Roman" w:cs="Times New Roman"/>
          <w:sz w:val="24"/>
          <w:szCs w:val="24"/>
        </w:rPr>
        <w:t>т/р, оксиди азоту (у перерах</w:t>
      </w:r>
      <w:r w:rsidR="001B2051">
        <w:rPr>
          <w:rFonts w:ascii="Times New Roman" w:hAnsi="Times New Roman" w:cs="Times New Roman"/>
          <w:sz w:val="24"/>
          <w:szCs w:val="24"/>
          <w:lang w:val="uk-UA"/>
        </w:rPr>
        <w:t>унку</w:t>
      </w:r>
      <w:r w:rsidRPr="001B2051">
        <w:rPr>
          <w:rFonts w:ascii="Times New Roman" w:hAnsi="Times New Roman" w:cs="Times New Roman"/>
          <w:sz w:val="24"/>
          <w:szCs w:val="24"/>
        </w:rPr>
        <w:t xml:space="preserve"> на діоксид азоту) – </w:t>
      </w:r>
      <w:r w:rsidR="001B2051">
        <w:rPr>
          <w:rFonts w:ascii="Times New Roman" w:hAnsi="Times New Roman" w:cs="Times New Roman"/>
          <w:sz w:val="24"/>
          <w:szCs w:val="24"/>
          <w:lang w:val="uk-UA"/>
        </w:rPr>
        <w:t>0,04745</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ангідрид сірчистий</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0,007665</w:t>
      </w:r>
      <w:r w:rsidRPr="001B2051">
        <w:rPr>
          <w:rFonts w:ascii="Times New Roman" w:hAnsi="Times New Roman" w:cs="Times New Roman"/>
          <w:sz w:val="24"/>
          <w:szCs w:val="24"/>
        </w:rPr>
        <w:t xml:space="preserve"> т/р, вуглецю діоксид – </w:t>
      </w:r>
      <w:r w:rsidR="001B2051">
        <w:rPr>
          <w:rFonts w:ascii="Times New Roman" w:hAnsi="Times New Roman" w:cs="Times New Roman"/>
          <w:sz w:val="24"/>
          <w:szCs w:val="24"/>
          <w:lang w:val="uk-UA"/>
        </w:rPr>
        <w:t>7,467</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сірководень</w:t>
      </w:r>
      <w:r w:rsidRPr="001B2051">
        <w:rPr>
          <w:rFonts w:ascii="Times New Roman" w:hAnsi="Times New Roman" w:cs="Times New Roman"/>
          <w:sz w:val="24"/>
          <w:szCs w:val="24"/>
        </w:rPr>
        <w:t xml:space="preserve"> – 0,</w:t>
      </w:r>
      <w:r w:rsidR="001B2051">
        <w:rPr>
          <w:rFonts w:ascii="Times New Roman" w:hAnsi="Times New Roman" w:cs="Times New Roman"/>
          <w:sz w:val="24"/>
          <w:szCs w:val="24"/>
          <w:lang w:val="uk-UA"/>
        </w:rPr>
        <w:t>00036</w:t>
      </w:r>
      <w:r w:rsidRPr="001B2051">
        <w:rPr>
          <w:rFonts w:ascii="Times New Roman" w:hAnsi="Times New Roman" w:cs="Times New Roman"/>
          <w:sz w:val="24"/>
          <w:szCs w:val="24"/>
        </w:rPr>
        <w:t xml:space="preserve"> т/р</w:t>
      </w:r>
      <w:r w:rsidR="00E724DA">
        <w:rPr>
          <w:rFonts w:ascii="Times New Roman" w:hAnsi="Times New Roman" w:cs="Times New Roman"/>
          <w:sz w:val="24"/>
          <w:szCs w:val="24"/>
          <w:lang w:val="uk-UA"/>
        </w:rPr>
        <w:t>, аміак – 0,0083 т/р</w:t>
      </w:r>
      <w:r w:rsidRPr="001B2051">
        <w:rPr>
          <w:rFonts w:ascii="Times New Roman" w:hAnsi="Times New Roman" w:cs="Times New Roman"/>
          <w:sz w:val="24"/>
          <w:szCs w:val="24"/>
        </w:rPr>
        <w:t>, неметанові леткі органічні сполуки</w:t>
      </w:r>
      <w:r w:rsidR="001B2051">
        <w:rPr>
          <w:rFonts w:ascii="Times New Roman" w:hAnsi="Times New Roman" w:cs="Times New Roman"/>
          <w:sz w:val="24"/>
          <w:szCs w:val="24"/>
          <w:lang w:val="uk-UA"/>
        </w:rPr>
        <w:t xml:space="preserve"> (вуглеводні насичені)</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0,457694</w:t>
      </w:r>
      <w:r w:rsidRPr="001B2051">
        <w:rPr>
          <w:rFonts w:ascii="Times New Roman" w:hAnsi="Times New Roman" w:cs="Times New Roman"/>
          <w:sz w:val="24"/>
          <w:szCs w:val="24"/>
        </w:rPr>
        <w:t xml:space="preserve"> т/р.</w:t>
      </w:r>
    </w:p>
    <w:p w14:paraId="6AE92056" w14:textId="77777777" w:rsidR="00B76194"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w:t>
      </w:r>
      <w:r w:rsidR="00B76194">
        <w:rPr>
          <w:rFonts w:ascii="Times New Roman" w:hAnsi="Times New Roman" w:cs="Times New Roman"/>
          <w:sz w:val="24"/>
          <w:szCs w:val="24"/>
          <w:lang w:val="en-US"/>
        </w:rPr>
        <w:t>3</w:t>
      </w:r>
      <w:r w:rsidRPr="001B2051">
        <w:rPr>
          <w:rFonts w:ascii="Times New Roman" w:hAnsi="Times New Roman" w:cs="Times New Roman"/>
          <w:sz w:val="24"/>
          <w:szCs w:val="24"/>
        </w:rPr>
        <w:t>-ої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w:t>
      </w:r>
    </w:p>
    <w:p w14:paraId="39D16930" w14:textId="0A234A2B" w:rsidR="00FE2C94"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Зауваження та пропозиції просимо надсилати впродовж 30 днів з дня опублікування </w:t>
      </w:r>
      <w:r w:rsidR="00B76194">
        <w:rPr>
          <w:rFonts w:ascii="Times New Roman" w:hAnsi="Times New Roman" w:cs="Times New Roman"/>
          <w:sz w:val="24"/>
          <w:szCs w:val="24"/>
          <w:lang w:val="uk-UA"/>
        </w:rPr>
        <w:t>повідомлення</w:t>
      </w:r>
      <w:r w:rsidRPr="001B2051">
        <w:rPr>
          <w:rFonts w:ascii="Times New Roman" w:hAnsi="Times New Roman" w:cs="Times New Roman"/>
          <w:sz w:val="24"/>
          <w:szCs w:val="24"/>
        </w:rPr>
        <w:t xml:space="preserve"> до: Хмельницької обласної військової адміністрації: 29005, м.Хмельницький, майдан Незалежності, буд.2; тел. (0382)76-50-24, regadm@adm-km.gov.ua.</w:t>
      </w:r>
    </w:p>
    <w:sectPr w:rsidR="00FE2C94" w:rsidRPr="001B2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67"/>
    <w:rsid w:val="00025B68"/>
    <w:rsid w:val="001B2051"/>
    <w:rsid w:val="002204A5"/>
    <w:rsid w:val="004F1F9A"/>
    <w:rsid w:val="00692893"/>
    <w:rsid w:val="007E7193"/>
    <w:rsid w:val="008F1DFF"/>
    <w:rsid w:val="009645F0"/>
    <w:rsid w:val="00B76194"/>
    <w:rsid w:val="00BC3F67"/>
    <w:rsid w:val="00E724DA"/>
    <w:rsid w:val="00FE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F37"/>
  <w15:chartTrackingRefBased/>
  <w15:docId w15:val="{1A3632A6-1A88-4CCF-982B-E414AE1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B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Александр Александр</cp:lastModifiedBy>
  <cp:revision>2</cp:revision>
  <dcterms:created xsi:type="dcterms:W3CDTF">2025-01-06T09:27:00Z</dcterms:created>
  <dcterms:modified xsi:type="dcterms:W3CDTF">2025-03-31T06:27:00Z</dcterms:modified>
</cp:coreProperties>
</file>