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8" w:rsidRPr="009C2529" w:rsidRDefault="00910228" w:rsidP="00910228">
      <w:pPr>
        <w:pStyle w:val="1"/>
        <w:spacing w:before="120"/>
        <w:jc w:val="center"/>
        <w:rPr>
          <w:b/>
          <w:noProof w:val="0"/>
          <w:color w:val="auto"/>
        </w:rPr>
      </w:pPr>
      <w:r w:rsidRPr="009C2529">
        <w:rPr>
          <w:b/>
          <w:noProof w:val="0"/>
          <w:color w:val="auto"/>
        </w:rPr>
        <w:t>Повідомлення про намір отримати дозвіл на викиди</w:t>
      </w:r>
    </w:p>
    <w:p w:rsidR="00910228" w:rsidRPr="00EC277A" w:rsidRDefault="00A42D5B" w:rsidP="00EC277A">
      <w:pPr>
        <w:spacing w:before="0" w:after="0"/>
        <w:ind w:firstLine="567"/>
        <w:jc w:val="both"/>
        <w:rPr>
          <w:rFonts w:eastAsia="Calibri"/>
          <w:noProof w:val="0"/>
        </w:rPr>
      </w:pPr>
      <w:r w:rsidRPr="00901219">
        <w:rPr>
          <w:noProof w:val="0"/>
          <w:lang w:eastAsia="ru-RU"/>
        </w:rPr>
        <w:t>ТОВАРИСТВО З ОБМЕЖЕНОЮ ВІДПОВІДАЛ</w:t>
      </w:r>
      <w:r>
        <w:rPr>
          <w:noProof w:val="0"/>
          <w:lang w:eastAsia="ru-RU"/>
        </w:rPr>
        <w:t>ЬНІСТЮ «СЛАВУТА» (скорочено - ТОВ «</w:t>
      </w:r>
      <w:r w:rsidRPr="00EC277A">
        <w:rPr>
          <w:noProof w:val="0"/>
          <w:lang w:eastAsia="ru-RU"/>
        </w:rPr>
        <w:t>СЛАВУТА»</w:t>
      </w:r>
      <w:r w:rsidRPr="00EC277A">
        <w:rPr>
          <w:bCs/>
          <w:iCs/>
          <w:noProof w:val="0"/>
          <w:lang w:eastAsia="ru-RU"/>
        </w:rPr>
        <w:t>)</w:t>
      </w:r>
      <w:r w:rsidRPr="00EC277A">
        <w:rPr>
          <w:noProof w:val="0"/>
          <w:lang w:eastAsia="ru-RU"/>
        </w:rPr>
        <w:t xml:space="preserve">; код ЄДРПОУ – </w:t>
      </w:r>
      <w:r w:rsidRPr="00EC277A">
        <w:rPr>
          <w:noProof w:val="0"/>
          <w:shd w:val="clear" w:color="auto" w:fill="FFFFFF"/>
          <w:lang w:eastAsia="ru-RU"/>
        </w:rPr>
        <w:t>24727342</w:t>
      </w:r>
      <w:r w:rsidRPr="00EC277A">
        <w:rPr>
          <w:noProof w:val="0"/>
          <w:lang w:eastAsia="ru-RU"/>
        </w:rPr>
        <w:t xml:space="preserve">; юридична адреса: </w:t>
      </w:r>
      <w:r w:rsidRPr="00EC277A">
        <w:rPr>
          <w:noProof w:val="0"/>
          <w:shd w:val="clear" w:color="auto" w:fill="FFFFFF"/>
          <w:lang w:eastAsia="ru-RU"/>
        </w:rPr>
        <w:t>02081, місто Київ, вулиця Дніпровська набережна, будинок 17</w:t>
      </w:r>
      <w:r w:rsidRPr="00EC277A">
        <w:rPr>
          <w:noProof w:val="0"/>
          <w:lang w:eastAsia="ru-RU"/>
        </w:rPr>
        <w:t xml:space="preserve">; тел.: </w:t>
      </w:r>
      <w:r w:rsidRPr="00EC277A">
        <w:rPr>
          <w:bCs/>
          <w:iCs/>
          <w:noProof w:val="0"/>
          <w:lang w:eastAsia="ru-RU"/>
        </w:rPr>
        <w:t>+38(044)-550-70-48</w:t>
      </w:r>
      <w:r w:rsidRPr="00EC277A">
        <w:rPr>
          <w:noProof w:val="0"/>
          <w:shd w:val="clear" w:color="auto" w:fill="FFFFFF"/>
          <w:lang w:eastAsia="ru-RU"/>
        </w:rPr>
        <w:t xml:space="preserve">, </w:t>
      </w:r>
      <w:r w:rsidRPr="00EC277A">
        <w:rPr>
          <w:noProof w:val="0"/>
          <w:shd w:val="clear" w:color="auto" w:fill="FFFFFF"/>
          <w:lang w:val="en-US" w:eastAsia="ru-RU"/>
        </w:rPr>
        <w:t>E</w:t>
      </w:r>
      <w:r w:rsidRPr="00EC277A">
        <w:rPr>
          <w:noProof w:val="0"/>
          <w:shd w:val="clear" w:color="auto" w:fill="FFFFFF"/>
          <w:lang w:eastAsia="ru-RU"/>
        </w:rPr>
        <w:t>-</w:t>
      </w:r>
      <w:r w:rsidRPr="00F312A1">
        <w:rPr>
          <w:noProof w:val="0"/>
          <w:shd w:val="clear" w:color="auto" w:fill="FFFFFF"/>
          <w:lang w:val="en-US" w:eastAsia="ru-RU"/>
        </w:rPr>
        <w:t>mail</w:t>
      </w:r>
      <w:r w:rsidRPr="00F312A1">
        <w:rPr>
          <w:noProof w:val="0"/>
          <w:shd w:val="clear" w:color="auto" w:fill="FFFFFF"/>
          <w:lang w:eastAsia="ru-RU"/>
        </w:rPr>
        <w:t xml:space="preserve">: </w:t>
      </w:r>
      <w:r w:rsidR="00F312A1" w:rsidRPr="00F312A1">
        <w:rPr>
          <w:noProof w:val="0"/>
          <w:shd w:val="clear" w:color="auto" w:fill="FFFFFF"/>
          <w:lang w:val="en-US" w:eastAsia="ru-RU"/>
        </w:rPr>
        <w:t>info</w:t>
      </w:r>
      <w:r w:rsidR="00F312A1" w:rsidRPr="00F312A1">
        <w:rPr>
          <w:noProof w:val="0"/>
          <w:shd w:val="clear" w:color="auto" w:fill="FFFFFF"/>
          <w:lang w:eastAsia="ru-RU"/>
        </w:rPr>
        <w:t>.</w:t>
      </w:r>
      <w:r w:rsidR="00F312A1" w:rsidRPr="00F312A1">
        <w:rPr>
          <w:noProof w:val="0"/>
          <w:shd w:val="clear" w:color="auto" w:fill="FFFFFF"/>
          <w:lang w:val="en-US" w:eastAsia="ru-RU"/>
        </w:rPr>
        <w:t>slavuta</w:t>
      </w:r>
      <w:r w:rsidRPr="00F312A1">
        <w:rPr>
          <w:noProof w:val="0"/>
          <w:shd w:val="clear" w:color="auto" w:fill="FFFFFF"/>
          <w:lang w:eastAsia="ru-RU"/>
        </w:rPr>
        <w:t>@</w:t>
      </w:r>
      <w:r w:rsidRPr="00F312A1">
        <w:rPr>
          <w:noProof w:val="0"/>
          <w:shd w:val="clear" w:color="auto" w:fill="FFFFFF"/>
          <w:lang w:val="ru-RU" w:eastAsia="ru-RU"/>
        </w:rPr>
        <w:t>ukr</w:t>
      </w:r>
      <w:r w:rsidRPr="00F312A1">
        <w:rPr>
          <w:noProof w:val="0"/>
          <w:shd w:val="clear" w:color="auto" w:fill="FFFFFF"/>
          <w:lang w:eastAsia="ru-RU"/>
        </w:rPr>
        <w:t>.</w:t>
      </w:r>
      <w:r w:rsidRPr="00F312A1">
        <w:rPr>
          <w:noProof w:val="0"/>
          <w:shd w:val="clear" w:color="auto" w:fill="FFFFFF"/>
          <w:lang w:val="ru-RU" w:eastAsia="ru-RU"/>
        </w:rPr>
        <w:t>net</w:t>
      </w:r>
      <w:r w:rsidRPr="00F312A1">
        <w:rPr>
          <w:noProof w:val="0"/>
          <w:lang w:eastAsia="ru-RU"/>
        </w:rPr>
        <w:t>,</w:t>
      </w:r>
      <w:r w:rsidRPr="00EC277A">
        <w:rPr>
          <w:noProof w:val="0"/>
          <w:lang w:eastAsia="ru-RU"/>
        </w:rPr>
        <w:t xml:space="preserve"> повідомляє про наміри отримати дозвіл на викиди забруднюючих речовин в атмосферне повітря</w:t>
      </w:r>
      <w:r w:rsidR="00910228" w:rsidRPr="00EC277A">
        <w:rPr>
          <w:rFonts w:eastAsia="Calibri"/>
          <w:noProof w:val="0"/>
        </w:rPr>
        <w:t xml:space="preserve"> для автозаправного комплексу (АЗК), який розташований за адресою:</w:t>
      </w:r>
      <w:r w:rsidRPr="00EC277A">
        <w:rPr>
          <w:bCs/>
          <w:noProof w:val="0"/>
          <w:snapToGrid w:val="0"/>
        </w:rPr>
        <w:t>02081, місто Київ, вулиця Дніпровська набережна, будинок 17</w:t>
      </w:r>
      <w:r w:rsidR="00910228" w:rsidRPr="00EC277A">
        <w:rPr>
          <w:rFonts w:eastAsia="Calibri"/>
          <w:noProof w:val="0"/>
        </w:rPr>
        <w:t xml:space="preserve">. </w:t>
      </w:r>
    </w:p>
    <w:p w:rsidR="00910228" w:rsidRPr="00EC277A" w:rsidRDefault="00910228" w:rsidP="00EC277A">
      <w:pPr>
        <w:spacing w:before="0" w:after="0"/>
        <w:ind w:firstLine="567"/>
        <w:jc w:val="both"/>
        <w:rPr>
          <w:rFonts w:eastAsia="Calibri"/>
          <w:noProof w:val="0"/>
        </w:rPr>
      </w:pPr>
      <w:r w:rsidRPr="00EC277A">
        <w:rPr>
          <w:rFonts w:eastAsia="Calibri"/>
          <w:noProof w:val="0"/>
        </w:rPr>
        <w:t xml:space="preserve">Основним видом діяльності є </w:t>
      </w:r>
      <w:r w:rsidR="00A42D5B" w:rsidRPr="00EC277A">
        <w:rPr>
          <w:rFonts w:eastAsia="Calibri"/>
          <w:noProof w:val="0"/>
        </w:rPr>
        <w:t xml:space="preserve">надання в оренду й експлуатацію власного чи орендованого нерухомого майна </w:t>
      </w:r>
      <w:r w:rsidRPr="00EC277A">
        <w:rPr>
          <w:noProof w:val="0"/>
        </w:rPr>
        <w:t xml:space="preserve">(КВЕД </w:t>
      </w:r>
      <w:r w:rsidR="00A42D5B" w:rsidRPr="00EC277A">
        <w:rPr>
          <w:noProof w:val="0"/>
          <w:color w:val="000000"/>
          <w:lang w:val="ru-RU" w:eastAsia="ru-RU"/>
        </w:rPr>
        <w:t>68.20</w:t>
      </w:r>
      <w:r w:rsidRPr="00EC277A">
        <w:rPr>
          <w:noProof w:val="0"/>
        </w:rPr>
        <w:t>).</w:t>
      </w:r>
    </w:p>
    <w:p w:rsidR="00A42D5B" w:rsidRPr="00EC277A" w:rsidRDefault="00A42D5B" w:rsidP="00EC277A">
      <w:pPr>
        <w:spacing w:before="0" w:after="0"/>
        <w:ind w:firstLine="567"/>
        <w:jc w:val="both"/>
        <w:rPr>
          <w:rFonts w:eastAsia="Calibri"/>
          <w:noProof w:val="0"/>
        </w:rPr>
      </w:pPr>
      <w:r w:rsidRPr="00F312A1">
        <w:rPr>
          <w:rFonts w:eastAsia="Calibri"/>
          <w:noProof w:val="0"/>
        </w:rPr>
        <w:t>Мета: отримання дозволу на викиди забруднюючих речовин в атмосферу стаціонарними джерелами для існуючого об’єкта.</w:t>
      </w:r>
    </w:p>
    <w:p w:rsidR="00910228" w:rsidRPr="00EC277A" w:rsidRDefault="00910228" w:rsidP="00EC277A">
      <w:pPr>
        <w:spacing w:before="0" w:after="0"/>
        <w:ind w:firstLine="567"/>
        <w:jc w:val="both"/>
        <w:rPr>
          <w:iCs/>
          <w:noProof w:val="0"/>
        </w:rPr>
      </w:pPr>
      <w:r w:rsidRPr="00EC277A">
        <w:rPr>
          <w:noProof w:val="0"/>
        </w:rPr>
        <w:t xml:space="preserve">На виконання вимог Закону України «Про оцінку впливу на довкілля» </w:t>
      </w:r>
      <w:r w:rsidRPr="00EC277A">
        <w:rPr>
          <w:iCs/>
          <w:noProof w:val="0"/>
        </w:rPr>
        <w:t>в 2024</w:t>
      </w:r>
      <w:r w:rsidR="00A42D5B" w:rsidRPr="00EC277A">
        <w:rPr>
          <w:iCs/>
          <w:noProof w:val="0"/>
        </w:rPr>
        <w:t>-2025 роках</w:t>
      </w:r>
      <w:r w:rsidRPr="00EC277A">
        <w:rPr>
          <w:iCs/>
          <w:noProof w:val="0"/>
        </w:rPr>
        <w:t xml:space="preserve"> проведено оцінку впливу на довкілля планованої діяльності (</w:t>
      </w:r>
      <w:r w:rsidR="00A42D5B" w:rsidRPr="00EC277A">
        <w:rPr>
          <w:noProof w:val="0"/>
        </w:rPr>
        <w:t>реєстраційний номер справи 9989</w:t>
      </w:r>
      <w:r w:rsidRPr="00EC277A">
        <w:rPr>
          <w:noProof w:val="0"/>
        </w:rPr>
        <w:t xml:space="preserve"> у Єдиному реєстрі з ОВД</w:t>
      </w:r>
      <w:r w:rsidRPr="00EC277A">
        <w:rPr>
          <w:iCs/>
          <w:noProof w:val="0"/>
        </w:rPr>
        <w:t xml:space="preserve">) та отримано </w:t>
      </w:r>
      <w:r w:rsidR="00A42D5B" w:rsidRPr="00EC277A">
        <w:rPr>
          <w:iCs/>
          <w:noProof w:val="0"/>
        </w:rPr>
        <w:t>позитивний Висновок з ОВД від 11.02.2025 року №077-798</w:t>
      </w:r>
    </w:p>
    <w:p w:rsidR="00910228" w:rsidRPr="00EC277A" w:rsidRDefault="00910228" w:rsidP="00EC277A">
      <w:pPr>
        <w:spacing w:before="0" w:after="0"/>
        <w:ind w:firstLine="567"/>
        <w:jc w:val="both"/>
        <w:rPr>
          <w:rFonts w:eastAsia="Calibri"/>
          <w:noProof w:val="0"/>
        </w:rPr>
      </w:pPr>
      <w:r w:rsidRPr="00EC277A">
        <w:rPr>
          <w:rFonts w:eastAsia="Calibri"/>
          <w:noProof w:val="0"/>
        </w:rPr>
        <w:t>Підприємство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атмосферне повітря. Заходи щодо впровадження найкращих існуючих технологій виробництва не розробляються.</w:t>
      </w:r>
    </w:p>
    <w:p w:rsidR="00EC277A" w:rsidRPr="00CC7C2D" w:rsidRDefault="00EC277A" w:rsidP="00EC277A">
      <w:pPr>
        <w:ind w:firstLine="709"/>
        <w:jc w:val="both"/>
        <w:rPr>
          <w:noProof w:val="0"/>
          <w:highlight w:val="yellow"/>
          <w:lang w:eastAsia="ru-RU"/>
        </w:rPr>
      </w:pPr>
      <w:r>
        <w:rPr>
          <w:noProof w:val="0"/>
          <w:lang w:eastAsia="ru-RU"/>
        </w:rPr>
        <w:t xml:space="preserve">На об’єкті визначено </w:t>
      </w:r>
      <w:r w:rsidRPr="00F312A1">
        <w:rPr>
          <w:noProof w:val="0"/>
          <w:lang w:eastAsia="ru-RU"/>
        </w:rPr>
        <w:t>дев’</w:t>
      </w:r>
      <w:r>
        <w:rPr>
          <w:noProof w:val="0"/>
          <w:lang w:eastAsia="ru-RU"/>
        </w:rPr>
        <w:t>ятнадцять стаціонарних джерел викидів забруднюючих речовин в атмосферне повітря. Джерелами утворення забруднюючих речовин є резервуари для приймання та зберігання нафтопродуктів та скрапленого газу, паливо-розподільчі колонки для відпуску палива в автотранспорт, дизельний генератор та котельня.</w:t>
      </w:r>
    </w:p>
    <w:p w:rsidR="00EC277A" w:rsidRPr="0053056E" w:rsidRDefault="00EC277A" w:rsidP="00EC277A">
      <w:pPr>
        <w:suppressAutoHyphens/>
        <w:ind w:firstLine="567"/>
        <w:jc w:val="both"/>
        <w:rPr>
          <w:noProof w:val="0"/>
          <w:lang w:eastAsia="ru-RU"/>
        </w:rPr>
      </w:pPr>
      <w:r w:rsidRPr="0053056E">
        <w:rPr>
          <w:noProof w:val="0"/>
          <w:lang w:eastAsia="ru-RU"/>
        </w:rPr>
        <w:t>В процесі діяльності підприємства в атмосферне повітря надходять наступні забруднюючі речовини (т/рік): Оксиди азоту (оксид та діоксид азоту) в перерахунку на діоксид азоту (0,438961), Оксид вуглецю (0,028278), Ангідрид сірчистий (0,010976), Метан (0,000973), Бензин (нафтовий, малосірчистий, в перерахунку на вуглець) (4,002681), Вуглеводні насичені С12-С19 (розчинник РПК-26511 та ін.) у перерахунку на сумарний органічний вуглець (0,099009), Пропан (0,4607), Бутан (0,6253), Речовини у вигляді суспендованих твердих частинок (мікрочастинки, волокна) (0,00378), Вуглецю діоксид (21,355219), Азоту (1) оксид [</w:t>
      </w:r>
      <w:r w:rsidRPr="0053056E">
        <w:rPr>
          <w:noProof w:val="0"/>
          <w:lang w:val="ru-RU" w:eastAsia="ru-RU"/>
        </w:rPr>
        <w:t>N</w:t>
      </w:r>
      <w:r w:rsidRPr="0053056E">
        <w:rPr>
          <w:noProof w:val="0"/>
          <w:lang w:eastAsia="ru-RU"/>
        </w:rPr>
        <w:t>2</w:t>
      </w:r>
      <w:r w:rsidRPr="0053056E">
        <w:rPr>
          <w:noProof w:val="0"/>
          <w:lang w:val="ru-RU" w:eastAsia="ru-RU"/>
        </w:rPr>
        <w:t>O</w:t>
      </w:r>
      <w:r w:rsidRPr="0053056E">
        <w:rPr>
          <w:noProof w:val="0"/>
          <w:lang w:eastAsia="ru-RU"/>
        </w:rPr>
        <w:t>] (0,000072). Всього – до 27,025949 т/рік.</w:t>
      </w:r>
    </w:p>
    <w:p w:rsidR="00910228" w:rsidRPr="00EC277A" w:rsidRDefault="00910228" w:rsidP="00EC277A">
      <w:pPr>
        <w:spacing w:before="0" w:after="0"/>
        <w:ind w:firstLine="567"/>
        <w:jc w:val="both"/>
        <w:rPr>
          <w:noProof w:val="0"/>
          <w:color w:val="000000" w:themeColor="text1"/>
        </w:rPr>
      </w:pPr>
      <w:r w:rsidRPr="00EC277A">
        <w:rPr>
          <w:rFonts w:eastAsia="Calibri"/>
          <w:noProof w:val="0"/>
          <w:color w:val="000000" w:themeColor="text1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EC277A">
        <w:rPr>
          <w:noProof w:val="0"/>
          <w:color w:val="000000" w:themeColor="text1"/>
        </w:rPr>
        <w:t>Перевищення граничнодопустимих концентрацій забрудню</w:t>
      </w:r>
      <w:r w:rsidR="00D3685A">
        <w:rPr>
          <w:noProof w:val="0"/>
          <w:color w:val="000000" w:themeColor="text1"/>
        </w:rPr>
        <w:t>ючих речовин в житловій забудові</w:t>
      </w:r>
      <w:bookmarkStart w:id="0" w:name="_GoBack"/>
      <w:bookmarkEnd w:id="0"/>
      <w:r w:rsidRPr="00EC277A">
        <w:rPr>
          <w:noProof w:val="0"/>
          <w:color w:val="000000" w:themeColor="text1"/>
        </w:rPr>
        <w:t xml:space="preserve"> відсутні, </w:t>
      </w:r>
      <w:r w:rsidRPr="00EC277A">
        <w:rPr>
          <w:rFonts w:eastAsia="Calibri"/>
          <w:noProof w:val="0"/>
          <w:color w:val="000000" w:themeColor="text1"/>
        </w:rPr>
        <w:t>заходи щодо скорочення викидів відсутні та не передбачаються.</w:t>
      </w:r>
    </w:p>
    <w:p w:rsidR="00910228" w:rsidRPr="00EC277A" w:rsidRDefault="00910228" w:rsidP="00EC277A">
      <w:pPr>
        <w:spacing w:before="0" w:after="0"/>
        <w:ind w:firstLine="567"/>
        <w:jc w:val="both"/>
        <w:rPr>
          <w:noProof w:val="0"/>
          <w:u w:val="single"/>
        </w:rPr>
      </w:pPr>
      <w:r w:rsidRPr="00EC277A">
        <w:rPr>
          <w:rFonts w:eastAsia="Calibri"/>
          <w:noProof w:val="0"/>
          <w:color w:val="000000" w:themeColor="text1"/>
        </w:rPr>
        <w:t xml:space="preserve">Зауваження та пропозиції щодо намірів приймаються </w:t>
      </w:r>
      <w:r w:rsidRPr="00EC277A">
        <w:rPr>
          <w:noProof w:val="0"/>
          <w:color w:val="000000" w:themeColor="text1"/>
        </w:rPr>
        <w:t>протягом 30 календарних днів з моменту публікації</w:t>
      </w:r>
      <w:r w:rsidRPr="00EC277A">
        <w:rPr>
          <w:rFonts w:eastAsia="Calibri"/>
          <w:noProof w:val="0"/>
          <w:color w:val="000000" w:themeColor="text1"/>
        </w:rPr>
        <w:t xml:space="preserve"> оголошення до </w:t>
      </w:r>
      <w:r w:rsidRPr="00EC277A">
        <w:rPr>
          <w:noProof w:val="0"/>
          <w:color w:val="000000" w:themeColor="text1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</w:t>
      </w:r>
      <w:r w:rsidR="00AB617C">
        <w:rPr>
          <w:noProof w:val="0"/>
          <w:color w:val="000000" w:themeColor="text1"/>
        </w:rPr>
        <w:t xml:space="preserve">, 28, тел. (044) 366-64-10 </w:t>
      </w:r>
      <w:r w:rsidRPr="00EC277A">
        <w:rPr>
          <w:noProof w:val="0"/>
          <w:color w:val="000000" w:themeColor="text1"/>
        </w:rPr>
        <w:t xml:space="preserve">, e-mail: </w:t>
      </w:r>
      <w:r w:rsidRPr="00EC277A">
        <w:rPr>
          <w:noProof w:val="0"/>
          <w:color w:val="000000" w:themeColor="text1"/>
          <w:shd w:val="clear" w:color="auto" w:fill="FFFFFF"/>
        </w:rPr>
        <w:t>ecology@kyivcity.gov.ua</w:t>
      </w:r>
      <w:r w:rsidRPr="00EC277A">
        <w:rPr>
          <w:noProof w:val="0"/>
          <w:color w:val="000000" w:themeColor="text1"/>
        </w:rPr>
        <w:t>.</w:t>
      </w:r>
    </w:p>
    <w:p w:rsidR="00910228" w:rsidRPr="00EC277A" w:rsidRDefault="00910228" w:rsidP="00EC277A"/>
    <w:sectPr w:rsidR="00910228" w:rsidRPr="00EC277A" w:rsidSect="009102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0C" w:rsidRDefault="00F55E0C" w:rsidP="000D73D6">
      <w:pPr>
        <w:spacing w:before="0" w:after="0"/>
      </w:pPr>
      <w:r>
        <w:separator/>
      </w:r>
    </w:p>
  </w:endnote>
  <w:endnote w:type="continuationSeparator" w:id="1">
    <w:p w:rsidR="00F55E0C" w:rsidRDefault="00F55E0C" w:rsidP="000D73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0C" w:rsidRDefault="00F55E0C" w:rsidP="000D73D6">
      <w:pPr>
        <w:spacing w:before="0" w:after="0"/>
      </w:pPr>
      <w:r>
        <w:separator/>
      </w:r>
    </w:p>
  </w:footnote>
  <w:footnote w:type="continuationSeparator" w:id="1">
    <w:p w:rsidR="00F55E0C" w:rsidRDefault="00F55E0C" w:rsidP="000D73D6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0228"/>
    <w:rsid w:val="000D73D6"/>
    <w:rsid w:val="001F4225"/>
    <w:rsid w:val="002B0319"/>
    <w:rsid w:val="00491474"/>
    <w:rsid w:val="004A071D"/>
    <w:rsid w:val="005F7542"/>
    <w:rsid w:val="009025CE"/>
    <w:rsid w:val="00910228"/>
    <w:rsid w:val="009C2529"/>
    <w:rsid w:val="00A42D5B"/>
    <w:rsid w:val="00AB617C"/>
    <w:rsid w:val="00C82288"/>
    <w:rsid w:val="00CF679B"/>
    <w:rsid w:val="00D3685A"/>
    <w:rsid w:val="00D703E7"/>
    <w:rsid w:val="00EC277A"/>
    <w:rsid w:val="00F312A1"/>
    <w:rsid w:val="00F5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8"/>
    <w:pPr>
      <w:spacing w:before="120" w:after="120" w:line="240" w:lineRule="auto"/>
      <w:ind w:firstLine="442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0228"/>
    <w:pPr>
      <w:keepNext/>
      <w:tabs>
        <w:tab w:val="left" w:pos="1080"/>
      </w:tabs>
      <w:spacing w:before="0" w:after="0" w:line="360" w:lineRule="auto"/>
      <w:ind w:firstLine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uiPriority w:val="99"/>
    <w:rsid w:val="00910228"/>
    <w:rPr>
      <w:b/>
      <w:bCs/>
    </w:rPr>
  </w:style>
  <w:style w:type="character" w:customStyle="1" w:styleId="115pt">
    <w:name w:val="Основной текст + 11.5 pt"/>
    <w:basedOn w:val="a0"/>
    <w:rsid w:val="00910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910228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D73D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D73D6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73D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D73D6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2025-04-23T12:09:00Z</dcterms:created>
  <dcterms:modified xsi:type="dcterms:W3CDTF">2025-04-29T06:53:00Z</dcterms:modified>
</cp:coreProperties>
</file>