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297771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297771">
        <w:rPr>
          <w:sz w:val="28"/>
          <w:szCs w:val="28"/>
        </w:rPr>
        <w:t>Додаток</w:t>
      </w:r>
    </w:p>
    <w:p w14:paraId="79593611" w14:textId="61F4DC46" w:rsidR="0011063C" w:rsidRPr="00297771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297771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297771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297771" w:rsidRDefault="0040662D" w:rsidP="0040662D">
      <w:pPr>
        <w:spacing w:line="276" w:lineRule="auto"/>
        <w:jc w:val="center"/>
        <w:rPr>
          <w:sz w:val="28"/>
          <w:szCs w:val="28"/>
        </w:rPr>
      </w:pPr>
      <w:r w:rsidRPr="00297771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297771" w:rsidRDefault="0040662D" w:rsidP="003A2DCF">
      <w:pPr>
        <w:jc w:val="center"/>
        <w:rPr>
          <w:sz w:val="28"/>
          <w:szCs w:val="28"/>
        </w:rPr>
      </w:pPr>
    </w:p>
    <w:p w14:paraId="6E7C2D4C" w14:textId="66306DD6" w:rsidR="00611354" w:rsidRDefault="0040662D" w:rsidP="003A2DC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97771">
        <w:rPr>
          <w:sz w:val="28"/>
          <w:szCs w:val="28"/>
          <w:lang w:eastAsia="en-US"/>
        </w:rPr>
        <w:t>З</w:t>
      </w:r>
      <w:r w:rsidR="00DA3DDE" w:rsidRPr="00297771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774152" w:rsidRPr="00297771">
        <w:rPr>
          <w:sz w:val="28"/>
          <w:szCs w:val="28"/>
          <w:lang w:eastAsia="en-US"/>
        </w:rPr>
        <w:br/>
      </w:r>
      <w:r w:rsidR="00E31DBD">
        <w:rPr>
          <w:sz w:val="28"/>
          <w:szCs w:val="28"/>
          <w:lang w:eastAsia="en-US"/>
        </w:rPr>
        <w:t xml:space="preserve">ТОВАРИСТВА З ОБМЕЖЕНОЮ ВІДПОВІДАЛЬНІСТЮ </w:t>
      </w:r>
      <w:r w:rsidR="00DB584F" w:rsidRPr="00297771">
        <w:rPr>
          <w:sz w:val="28"/>
          <w:szCs w:val="28"/>
          <w:lang w:eastAsia="en-US"/>
        </w:rPr>
        <w:t>«</w:t>
      </w:r>
      <w:r w:rsidR="00E31DBD">
        <w:rPr>
          <w:sz w:val="28"/>
          <w:szCs w:val="28"/>
          <w:lang w:eastAsia="en-US"/>
        </w:rPr>
        <w:t>КАР</w:t>
      </w:r>
      <w:r w:rsidR="00E31DBD">
        <w:rPr>
          <w:sz w:val="28"/>
          <w:szCs w:val="28"/>
          <w:lang w:val="en-US" w:eastAsia="en-US"/>
        </w:rPr>
        <w:t>’</w:t>
      </w:r>
      <w:r w:rsidR="00E31DBD">
        <w:rPr>
          <w:sz w:val="28"/>
          <w:szCs w:val="28"/>
          <w:lang w:eastAsia="en-US"/>
        </w:rPr>
        <w:t>ЄР ОСНОВА</w:t>
      </w:r>
      <w:r w:rsidR="00DB584F" w:rsidRPr="00297771">
        <w:rPr>
          <w:sz w:val="28"/>
          <w:szCs w:val="28"/>
          <w:lang w:eastAsia="en-US"/>
        </w:rPr>
        <w:t>»</w:t>
      </w:r>
      <w:r w:rsidR="00540708" w:rsidRPr="00297771">
        <w:rPr>
          <w:sz w:val="28"/>
          <w:szCs w:val="28"/>
          <w:lang w:eastAsia="en-US"/>
        </w:rPr>
        <w:t xml:space="preserve"> </w:t>
      </w:r>
      <w:r w:rsidR="00FF7BD9" w:rsidRPr="00297771">
        <w:rPr>
          <w:sz w:val="28"/>
          <w:szCs w:val="28"/>
          <w:lang w:eastAsia="en-US"/>
        </w:rPr>
        <w:t xml:space="preserve">(далі – </w:t>
      </w:r>
      <w:r w:rsidR="00E31DBD">
        <w:rPr>
          <w:sz w:val="28"/>
          <w:szCs w:val="28"/>
          <w:lang w:eastAsia="en-US"/>
        </w:rPr>
        <w:t>ТОВ</w:t>
      </w:r>
      <w:r w:rsidR="007828F7" w:rsidRPr="00297771">
        <w:rPr>
          <w:sz w:val="28"/>
          <w:szCs w:val="28"/>
          <w:lang w:eastAsia="en-US"/>
        </w:rPr>
        <w:t> </w:t>
      </w:r>
      <w:r w:rsidR="00DB584F" w:rsidRPr="00297771">
        <w:rPr>
          <w:sz w:val="28"/>
          <w:szCs w:val="28"/>
          <w:lang w:eastAsia="en-US"/>
        </w:rPr>
        <w:t>«</w:t>
      </w:r>
      <w:r w:rsidR="00644DE8">
        <w:rPr>
          <w:sz w:val="28"/>
          <w:szCs w:val="28"/>
          <w:lang w:eastAsia="en-US"/>
        </w:rPr>
        <w:t>КАР’ЄР ОСНОВА</w:t>
      </w:r>
      <w:r w:rsidR="00DB584F" w:rsidRPr="00297771">
        <w:rPr>
          <w:sz w:val="28"/>
          <w:szCs w:val="28"/>
          <w:lang w:eastAsia="en-US"/>
        </w:rPr>
        <w:t>»</w:t>
      </w:r>
      <w:r w:rsidR="00FF7BD9" w:rsidRPr="00297771">
        <w:rPr>
          <w:sz w:val="28"/>
          <w:szCs w:val="28"/>
          <w:lang w:eastAsia="en-US"/>
        </w:rPr>
        <w:t>)</w:t>
      </w:r>
      <w:r w:rsidR="009E79EA" w:rsidRPr="00297771">
        <w:rPr>
          <w:sz w:val="28"/>
          <w:szCs w:val="28"/>
          <w:lang w:eastAsia="en-US"/>
        </w:rPr>
        <w:t xml:space="preserve"> </w:t>
      </w:r>
      <w:r w:rsidR="00A760BB" w:rsidRPr="00297771">
        <w:rPr>
          <w:sz w:val="28"/>
          <w:szCs w:val="28"/>
          <w:lang w:eastAsia="en-US"/>
        </w:rPr>
        <w:t>«</w:t>
      </w:r>
      <w:r w:rsidR="001A221C" w:rsidRPr="001A221C">
        <w:rPr>
          <w:sz w:val="28"/>
          <w:szCs w:val="28"/>
          <w:lang w:eastAsia="en-US"/>
        </w:rPr>
        <w:t>Видобування корисної копалини Основ</w:t>
      </w:r>
      <w:r w:rsidR="001A221C">
        <w:rPr>
          <w:sz w:val="28"/>
          <w:szCs w:val="28"/>
          <w:lang w:val="en-US" w:eastAsia="en-US"/>
        </w:rPr>
        <w:t>’</w:t>
      </w:r>
      <w:r w:rsidR="001A221C" w:rsidRPr="001A221C">
        <w:rPr>
          <w:sz w:val="28"/>
          <w:szCs w:val="28"/>
          <w:lang w:eastAsia="en-US"/>
        </w:rPr>
        <w:t>янського родовища піску (Ділянка № 2, Ділянка дорозвідки ділянки № 2), розташованого на південній околиці м. Харків</w:t>
      </w:r>
      <w:r w:rsidR="00FF7690" w:rsidRPr="00297771">
        <w:rPr>
          <w:sz w:val="28"/>
          <w:szCs w:val="28"/>
          <w:lang w:eastAsia="en-US"/>
        </w:rPr>
        <w:t>»</w:t>
      </w:r>
      <w:r w:rsidR="00DA0BCC" w:rsidRPr="00297771">
        <w:rPr>
          <w:sz w:val="28"/>
          <w:szCs w:val="28"/>
          <w:lang w:eastAsia="en-US"/>
        </w:rPr>
        <w:t xml:space="preserve"> </w:t>
      </w:r>
      <w:r w:rsidR="00A760BB" w:rsidRPr="00297771">
        <w:rPr>
          <w:sz w:val="28"/>
          <w:szCs w:val="28"/>
          <w:lang w:eastAsia="en-US"/>
        </w:rPr>
        <w:t>(ре</w:t>
      </w:r>
      <w:r w:rsidR="00A6436B" w:rsidRPr="00297771">
        <w:rPr>
          <w:sz w:val="28"/>
          <w:szCs w:val="28"/>
          <w:lang w:eastAsia="en-US"/>
        </w:rPr>
        <w:t>є</w:t>
      </w:r>
      <w:r w:rsidR="00A760BB" w:rsidRPr="00297771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297771">
        <w:rPr>
          <w:sz w:val="28"/>
          <w:szCs w:val="28"/>
          <w:lang w:eastAsia="en-US"/>
        </w:rPr>
        <w:t>Є</w:t>
      </w:r>
      <w:r w:rsidR="00A760BB" w:rsidRPr="00297771">
        <w:rPr>
          <w:sz w:val="28"/>
          <w:szCs w:val="28"/>
          <w:lang w:eastAsia="en-US"/>
        </w:rPr>
        <w:t>диному ре</w:t>
      </w:r>
      <w:r w:rsidR="0028722F" w:rsidRPr="00297771">
        <w:rPr>
          <w:sz w:val="28"/>
          <w:szCs w:val="28"/>
          <w:lang w:eastAsia="en-US"/>
        </w:rPr>
        <w:t>є</w:t>
      </w:r>
      <w:r w:rsidR="00A760BB" w:rsidRPr="00297771">
        <w:rPr>
          <w:sz w:val="28"/>
          <w:szCs w:val="28"/>
          <w:lang w:eastAsia="en-US"/>
        </w:rPr>
        <w:t>стрі з о</w:t>
      </w:r>
      <w:r w:rsidR="0028722F" w:rsidRPr="00297771">
        <w:rPr>
          <w:sz w:val="28"/>
          <w:szCs w:val="28"/>
          <w:lang w:eastAsia="en-US"/>
        </w:rPr>
        <w:t>цінки впливу на довкілля (далі –</w:t>
      </w:r>
      <w:r w:rsidR="00A760BB" w:rsidRPr="00297771">
        <w:rPr>
          <w:sz w:val="28"/>
          <w:szCs w:val="28"/>
          <w:lang w:eastAsia="en-US"/>
        </w:rPr>
        <w:t xml:space="preserve"> Ре</w:t>
      </w:r>
      <w:r w:rsidR="0028722F" w:rsidRPr="00297771">
        <w:rPr>
          <w:sz w:val="28"/>
          <w:szCs w:val="28"/>
          <w:lang w:eastAsia="en-US"/>
        </w:rPr>
        <w:t>є</w:t>
      </w:r>
      <w:r w:rsidR="00A760BB" w:rsidRPr="00297771">
        <w:rPr>
          <w:sz w:val="28"/>
          <w:szCs w:val="28"/>
          <w:lang w:eastAsia="en-US"/>
        </w:rPr>
        <w:t xml:space="preserve">стр) </w:t>
      </w:r>
      <w:r w:rsidR="0028722F" w:rsidRPr="00297771">
        <w:rPr>
          <w:sz w:val="28"/>
          <w:szCs w:val="28"/>
          <w:lang w:eastAsia="en-US"/>
        </w:rPr>
        <w:t>–</w:t>
      </w:r>
      <w:r w:rsidR="00A760BB" w:rsidRPr="00297771">
        <w:rPr>
          <w:sz w:val="28"/>
          <w:szCs w:val="28"/>
          <w:lang w:eastAsia="en-US"/>
        </w:rPr>
        <w:t xml:space="preserve"> </w:t>
      </w:r>
      <w:r w:rsidR="001A221C">
        <w:rPr>
          <w:sz w:val="28"/>
          <w:szCs w:val="28"/>
          <w:lang w:val="en-US" w:eastAsia="en-US"/>
        </w:rPr>
        <w:t>9539</w:t>
      </w:r>
      <w:r w:rsidRPr="00297771">
        <w:rPr>
          <w:sz w:val="28"/>
          <w:szCs w:val="28"/>
          <w:lang w:eastAsia="en-US"/>
        </w:rPr>
        <w:t>)</w:t>
      </w:r>
      <w:r w:rsidR="00A760BB" w:rsidRPr="00297771">
        <w:rPr>
          <w:sz w:val="28"/>
          <w:szCs w:val="28"/>
          <w:lang w:eastAsia="en-US"/>
        </w:rPr>
        <w:t xml:space="preserve"> </w:t>
      </w:r>
      <w:r w:rsidRPr="00297771">
        <w:rPr>
          <w:sz w:val="28"/>
          <w:szCs w:val="28"/>
          <w:lang w:eastAsia="en-US"/>
        </w:rPr>
        <w:t>встановлено:</w:t>
      </w:r>
      <w:r w:rsidR="00611354" w:rsidRPr="00297771">
        <w:rPr>
          <w:sz w:val="28"/>
          <w:szCs w:val="28"/>
          <w:lang w:eastAsia="en-US"/>
        </w:rPr>
        <w:t xml:space="preserve"> </w:t>
      </w:r>
    </w:p>
    <w:p w14:paraId="1278EABD" w14:textId="3951B59B" w:rsidR="00631DA2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31DA2" w:rsidRPr="00631DA2">
        <w:rPr>
          <w:rFonts w:ascii="Times New Roman" w:eastAsia="Times New Roman" w:hAnsi="Times New Roman"/>
          <w:sz w:val="28"/>
          <w:szCs w:val="28"/>
        </w:rPr>
        <w:t xml:space="preserve">ланована діяльність передбачає видобуток корисної копалини Основ’янського родовища піску на ділянці № 2 та ділянці дорозвідки, яка безпосередньо примикає до ділянки № 2. Видобування піску Основ’янського родовища (ділянка № 2, ділянка дорозвідки ділянки № 2) здійснюватиметься згідно зі </w:t>
      </w:r>
      <w:r w:rsidR="007D0D8D">
        <w:rPr>
          <w:rFonts w:ascii="Times New Roman" w:eastAsia="Times New Roman" w:hAnsi="Times New Roman"/>
          <w:sz w:val="28"/>
          <w:szCs w:val="28"/>
        </w:rPr>
        <w:t>с</w:t>
      </w:r>
      <w:r w:rsidR="00631DA2" w:rsidRPr="00631DA2">
        <w:rPr>
          <w:rFonts w:ascii="Times New Roman" w:eastAsia="Times New Roman" w:hAnsi="Times New Roman"/>
          <w:sz w:val="28"/>
          <w:szCs w:val="28"/>
        </w:rPr>
        <w:t>пеціальним дозволом на користування надрами від 10.02.2023 № 6672, виданим Державною службою геології та надр України</w:t>
      </w:r>
      <w:r w:rsidR="00631DA2">
        <w:rPr>
          <w:rFonts w:ascii="Times New Roman" w:eastAsia="Times New Roman" w:hAnsi="Times New Roman"/>
          <w:sz w:val="28"/>
          <w:szCs w:val="28"/>
        </w:rPr>
        <w:t>.</w:t>
      </w:r>
    </w:p>
    <w:p w14:paraId="04AF2A67" w14:textId="3149E057" w:rsidR="001A221C" w:rsidRPr="009B4EC2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C670B9" w:rsidRPr="009B4EC2">
        <w:rPr>
          <w:rFonts w:ascii="Times New Roman" w:eastAsia="Times New Roman" w:hAnsi="Times New Roman"/>
          <w:sz w:val="28"/>
          <w:szCs w:val="28"/>
        </w:rPr>
        <w:t xml:space="preserve">гідно зі </w:t>
      </w:r>
      <w:r w:rsidR="007D0D8D">
        <w:rPr>
          <w:rFonts w:ascii="Times New Roman" w:eastAsia="Times New Roman" w:hAnsi="Times New Roman"/>
          <w:sz w:val="28"/>
          <w:szCs w:val="28"/>
        </w:rPr>
        <w:t>с</w:t>
      </w:r>
      <w:r w:rsidR="00C670B9" w:rsidRPr="009B4EC2">
        <w:rPr>
          <w:rFonts w:ascii="Times New Roman" w:eastAsia="Times New Roman" w:hAnsi="Times New Roman"/>
          <w:sz w:val="28"/>
          <w:szCs w:val="28"/>
        </w:rPr>
        <w:t>пеціальним дозволом на користування надрами від 10.02.2023 № 6672, площа ліцензійних ділянок Основ’янського родовища піску становить: ділянка № 2 – 7,4 га; ділянка дорозвідки ділянки № 2 – 8,7 га.</w:t>
      </w:r>
    </w:p>
    <w:p w14:paraId="6AF2A4A6" w14:textId="26031BD5" w:rsidR="00644DE8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9B4EC2" w:rsidRPr="009B4EC2">
        <w:rPr>
          <w:rFonts w:ascii="Times New Roman" w:eastAsia="Times New Roman" w:hAnsi="Times New Roman"/>
          <w:sz w:val="28"/>
          <w:szCs w:val="28"/>
        </w:rPr>
        <w:t>орисна копалина Основ’янського родовища ділянки № 2 та ділянки дорозвідки ділянки № 2 представлена обводненими та сухими кварцовими пісками сучасного та верхньочетвертинного віку.</w:t>
      </w:r>
    </w:p>
    <w:p w14:paraId="5F24FFF4" w14:textId="66358E30" w:rsidR="009B4EC2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9B4EC2" w:rsidRPr="009B4EC2">
        <w:rPr>
          <w:rFonts w:ascii="Times New Roman" w:eastAsia="Times New Roman" w:hAnsi="Times New Roman"/>
          <w:sz w:val="28"/>
          <w:szCs w:val="28"/>
        </w:rPr>
        <w:t>атверджені балансові запаси піску Основ’янського родовища становлять:</w:t>
      </w:r>
    </w:p>
    <w:p w14:paraId="77360EE3" w14:textId="2071E3FF" w:rsidR="009B4EC2" w:rsidRDefault="009B4EC2" w:rsidP="009B4EC2">
      <w:pPr>
        <w:pStyle w:val="af"/>
        <w:numPr>
          <w:ilvl w:val="2"/>
          <w:numId w:val="39"/>
        </w:numPr>
        <w:tabs>
          <w:tab w:val="left" w:pos="851"/>
        </w:tabs>
        <w:spacing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B4EC2">
        <w:rPr>
          <w:rFonts w:ascii="Times New Roman" w:eastAsia="Times New Roman" w:hAnsi="Times New Roman"/>
          <w:sz w:val="28"/>
          <w:szCs w:val="28"/>
        </w:rPr>
        <w:t>ділянка № 2: кат. В (код класу 111) – 245,1 тис. м</w:t>
      </w:r>
      <w:r w:rsidRPr="009B4EC2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9B4EC2">
        <w:rPr>
          <w:rFonts w:ascii="Times New Roman" w:eastAsia="Times New Roman" w:hAnsi="Times New Roman"/>
          <w:sz w:val="28"/>
          <w:szCs w:val="28"/>
        </w:rPr>
        <w:t>;</w:t>
      </w:r>
    </w:p>
    <w:p w14:paraId="6058C0A7" w14:textId="23939C51" w:rsidR="009B4EC2" w:rsidRPr="009B4EC2" w:rsidRDefault="009B4EC2" w:rsidP="009B4EC2">
      <w:pPr>
        <w:pStyle w:val="af"/>
        <w:numPr>
          <w:ilvl w:val="2"/>
          <w:numId w:val="39"/>
        </w:numPr>
        <w:tabs>
          <w:tab w:val="left" w:pos="851"/>
        </w:tabs>
        <w:spacing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B4EC2">
        <w:rPr>
          <w:rFonts w:ascii="Times New Roman" w:eastAsia="Times New Roman" w:hAnsi="Times New Roman"/>
          <w:sz w:val="28"/>
          <w:szCs w:val="28"/>
        </w:rPr>
        <w:t>ділянка дорозвідки ділянки № 2: кат. С</w:t>
      </w:r>
      <w:r w:rsidRPr="009B4EC2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9B4EC2">
        <w:rPr>
          <w:rFonts w:ascii="Times New Roman" w:eastAsia="Times New Roman" w:hAnsi="Times New Roman"/>
          <w:sz w:val="28"/>
          <w:szCs w:val="28"/>
        </w:rPr>
        <w:t xml:space="preserve"> (код класу 121) – 478,7 тис. м</w:t>
      </w:r>
      <w:r w:rsidRPr="009B4EC2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9B4EC2">
        <w:rPr>
          <w:rFonts w:ascii="Times New Roman" w:eastAsia="Times New Roman" w:hAnsi="Times New Roman"/>
          <w:sz w:val="28"/>
          <w:szCs w:val="28"/>
        </w:rPr>
        <w:t>.</w:t>
      </w:r>
    </w:p>
    <w:p w14:paraId="79A36272" w14:textId="2B2E0110" w:rsidR="00644DE8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9B4EC2" w:rsidRPr="009B4EC2">
        <w:rPr>
          <w:rFonts w:ascii="Times New Roman" w:eastAsia="Times New Roman" w:hAnsi="Times New Roman"/>
          <w:sz w:val="28"/>
          <w:szCs w:val="28"/>
        </w:rPr>
        <w:t>аксимальна річна продуктивність підприємства з видобутку пісків становить 125 тис. м</w:t>
      </w:r>
      <w:r w:rsidR="009B4EC2" w:rsidRPr="009B4EC2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9B4EC2" w:rsidRPr="009B4EC2">
        <w:rPr>
          <w:rFonts w:ascii="Times New Roman" w:eastAsia="Times New Roman" w:hAnsi="Times New Roman"/>
          <w:sz w:val="28"/>
          <w:szCs w:val="28"/>
        </w:rPr>
        <w:t>.</w:t>
      </w:r>
    </w:p>
    <w:p w14:paraId="43BC5DA5" w14:textId="4FA08771" w:rsidR="008255F7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8255F7" w:rsidRPr="008255F7">
        <w:rPr>
          <w:rFonts w:ascii="Times New Roman" w:eastAsia="Times New Roman" w:hAnsi="Times New Roman"/>
          <w:sz w:val="28"/>
          <w:szCs w:val="28"/>
        </w:rPr>
        <w:t xml:space="preserve">озробка родовища здійснюється комбінованим способом: сухі піски і розкрив розробляються екскаваторним способом в комплексі з бульдозером, обводнені піски – плавучим земснарядом з подачею пісків на карти намиву. </w:t>
      </w:r>
    </w:p>
    <w:p w14:paraId="19009798" w14:textId="25A73DFF" w:rsidR="009B4EC2" w:rsidRPr="009B4EC2" w:rsidRDefault="00E30378" w:rsidP="009B4EC2">
      <w:pPr>
        <w:pStyle w:val="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8255F7" w:rsidRPr="008255F7">
        <w:rPr>
          <w:rFonts w:ascii="Times New Roman" w:eastAsia="Times New Roman" w:hAnsi="Times New Roman"/>
          <w:sz w:val="28"/>
          <w:szCs w:val="28"/>
        </w:rPr>
        <w:t>ісля повного закінчення видобутку корисної копалини на родовищі створюється вироблений простір, який підлягає гірничотехнічній і біологічній рекультивації. До рекультивації порушених земель залучаються тільки відкоси залишкової кар’єрної виробки – по сухим піскам, а гідрокар’єр рекультивується під водойму. Площа кар’єру ділянки дорозвідки ділянки № 2 рекультивується під лісонасадження.</w:t>
      </w:r>
    </w:p>
    <w:p w14:paraId="0C04B038" w14:textId="77777777" w:rsidR="00644DE8" w:rsidRDefault="00644DE8" w:rsidP="009B4EC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</w:p>
    <w:p w14:paraId="425B1A06" w14:textId="17D8D1D9" w:rsidR="009A3D0C" w:rsidRPr="00297771" w:rsidRDefault="009D181B" w:rsidP="00BF0BB8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297771">
        <w:rPr>
          <w:sz w:val="28"/>
          <w:szCs w:val="28"/>
          <w:lang w:eastAsia="en-US"/>
        </w:rPr>
        <w:lastRenderedPageBreak/>
        <w:t xml:space="preserve">Відповідно до Закону України «Про оцінку впливу на довкілля» </w:t>
      </w:r>
      <w:r w:rsidR="00D631A4" w:rsidRPr="00297771">
        <w:rPr>
          <w:sz w:val="28"/>
          <w:szCs w:val="28"/>
          <w:lang w:eastAsia="en-US"/>
        </w:rPr>
        <w:br/>
      </w:r>
      <w:r w:rsidRPr="00297771">
        <w:rPr>
          <w:sz w:val="28"/>
          <w:szCs w:val="28"/>
          <w:lang w:eastAsia="en-US"/>
        </w:rPr>
        <w:t xml:space="preserve">(далі </w:t>
      </w:r>
      <w:r w:rsidR="006E0A6A" w:rsidRPr="00297771">
        <w:rPr>
          <w:sz w:val="28"/>
          <w:szCs w:val="28"/>
          <w:lang w:eastAsia="en-US"/>
        </w:rPr>
        <w:t>–</w:t>
      </w:r>
      <w:r w:rsidRPr="00297771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297771">
        <w:rPr>
          <w:sz w:val="28"/>
          <w:szCs w:val="28"/>
          <w:lang w:eastAsia="en-US"/>
        </w:rPr>
        <w:t xml:space="preserve"> постановою </w:t>
      </w:r>
      <w:r w:rsidR="00C53EB9" w:rsidRPr="00297771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297771">
        <w:rPr>
          <w:sz w:val="28"/>
          <w:szCs w:val="28"/>
          <w:lang w:eastAsia="en-US"/>
        </w:rPr>
        <w:t>–</w:t>
      </w:r>
      <w:r w:rsidR="00C53EB9" w:rsidRPr="00297771">
        <w:rPr>
          <w:sz w:val="28"/>
          <w:szCs w:val="28"/>
          <w:lang w:eastAsia="en-US"/>
        </w:rPr>
        <w:t xml:space="preserve"> Порядо</w:t>
      </w:r>
      <w:r w:rsidR="00B747F7" w:rsidRPr="00297771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297771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1B7259DC" w:rsidR="00C53103" w:rsidRPr="00297771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297771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297771">
        <w:rPr>
          <w:sz w:val="28"/>
          <w:szCs w:val="28"/>
          <w:lang w:bidi="uk-UA"/>
        </w:rPr>
        <w:t>у</w:t>
      </w:r>
      <w:r w:rsidR="00275014" w:rsidRPr="00297771">
        <w:rPr>
          <w:sz w:val="28"/>
          <w:szCs w:val="28"/>
          <w:lang w:bidi="uk-UA"/>
        </w:rPr>
        <w:t xml:space="preserve"> </w:t>
      </w:r>
      <w:r w:rsidR="00AF358B" w:rsidRPr="00297771">
        <w:rPr>
          <w:sz w:val="28"/>
          <w:szCs w:val="28"/>
          <w:lang w:bidi="uk-UA"/>
        </w:rPr>
        <w:t xml:space="preserve">звіті з оцінки впливу на довкілля (далі – </w:t>
      </w:r>
      <w:r w:rsidRPr="00297771">
        <w:rPr>
          <w:sz w:val="28"/>
          <w:szCs w:val="28"/>
          <w:lang w:bidi="uk-UA"/>
        </w:rPr>
        <w:t>Звіт з ОВД</w:t>
      </w:r>
      <w:r w:rsidR="00AF358B" w:rsidRPr="00297771">
        <w:rPr>
          <w:sz w:val="28"/>
          <w:szCs w:val="28"/>
          <w:lang w:bidi="uk-UA"/>
        </w:rPr>
        <w:t>)</w:t>
      </w:r>
      <w:r w:rsidR="00DA75FC" w:rsidRPr="00297771">
        <w:rPr>
          <w:sz w:val="28"/>
          <w:szCs w:val="28"/>
          <w:lang w:bidi="uk-UA"/>
        </w:rPr>
        <w:t xml:space="preserve"> </w:t>
      </w:r>
      <w:r w:rsidRPr="00297771">
        <w:rPr>
          <w:sz w:val="28"/>
          <w:szCs w:val="28"/>
          <w:lang w:bidi="uk-UA"/>
        </w:rPr>
        <w:t>дані з оцінки впливу планованої діяльності</w:t>
      </w:r>
      <w:r w:rsidR="00932024" w:rsidRPr="00297771">
        <w:rPr>
          <w:sz w:val="28"/>
          <w:szCs w:val="28"/>
          <w:lang w:bidi="uk-UA"/>
        </w:rPr>
        <w:t xml:space="preserve"> з</w:t>
      </w:r>
      <w:r w:rsidRPr="00297771">
        <w:rPr>
          <w:sz w:val="28"/>
          <w:szCs w:val="28"/>
          <w:lang w:bidi="uk-UA"/>
        </w:rPr>
        <w:t xml:space="preserve"> </w:t>
      </w:r>
      <w:r w:rsidR="00E30378">
        <w:rPr>
          <w:sz w:val="28"/>
          <w:szCs w:val="28"/>
          <w:lang w:eastAsia="en-US"/>
        </w:rPr>
        <w:t>в</w:t>
      </w:r>
      <w:r w:rsidR="00E667B6" w:rsidRPr="001A221C">
        <w:rPr>
          <w:sz w:val="28"/>
          <w:szCs w:val="28"/>
          <w:lang w:eastAsia="en-US"/>
        </w:rPr>
        <w:t>идобування корисної копалини Основ</w:t>
      </w:r>
      <w:r w:rsidR="00E667B6">
        <w:rPr>
          <w:sz w:val="28"/>
          <w:szCs w:val="28"/>
          <w:lang w:val="en-US" w:eastAsia="en-US"/>
        </w:rPr>
        <w:t>’</w:t>
      </w:r>
      <w:r w:rsidR="00E667B6" w:rsidRPr="001A221C">
        <w:rPr>
          <w:sz w:val="28"/>
          <w:szCs w:val="28"/>
          <w:lang w:eastAsia="en-US"/>
        </w:rPr>
        <w:t>янського родовища піску (Ділянка № 2, Ділянка дорозвідки ділянки № 2), розташованого на південній околиці м. Харків</w:t>
      </w:r>
      <w:r w:rsidR="00DB093C" w:rsidRPr="00297771">
        <w:rPr>
          <w:sz w:val="28"/>
          <w:szCs w:val="28"/>
          <w:lang w:bidi="uk-UA"/>
        </w:rPr>
        <w:t xml:space="preserve"> </w:t>
      </w:r>
      <w:r w:rsidRPr="00297771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297771">
        <w:rPr>
          <w:sz w:val="28"/>
          <w:szCs w:val="28"/>
          <w:lang w:bidi="uk-UA"/>
        </w:rPr>
        <w:t>оцінити</w:t>
      </w:r>
      <w:r w:rsidRPr="00297771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297771">
        <w:rPr>
          <w:sz w:val="28"/>
          <w:szCs w:val="28"/>
          <w:lang w:bidi="uk-UA"/>
        </w:rPr>
        <w:t xml:space="preserve">а </w:t>
      </w:r>
      <w:r w:rsidRPr="00297771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30C113B3" w:rsidR="001D6D3A" w:rsidRPr="00297771" w:rsidRDefault="001D6D3A" w:rsidP="00561D8A">
      <w:pPr>
        <w:ind w:firstLine="567"/>
        <w:jc w:val="both"/>
        <w:rPr>
          <w:sz w:val="28"/>
          <w:szCs w:val="28"/>
          <w:lang w:eastAsia="en-US"/>
        </w:rPr>
      </w:pPr>
      <w:r w:rsidRPr="00297771">
        <w:rPr>
          <w:sz w:val="28"/>
          <w:szCs w:val="28"/>
          <w:lang w:bidi="uk-UA"/>
        </w:rPr>
        <w:t>Враховуючи викладене, на підставі</w:t>
      </w:r>
      <w:r w:rsidR="00561D8A" w:rsidRPr="00297771">
        <w:rPr>
          <w:sz w:val="28"/>
          <w:szCs w:val="28"/>
          <w:lang w:bidi="uk-UA"/>
        </w:rPr>
        <w:t xml:space="preserve"> пунктів </w:t>
      </w:r>
      <w:r w:rsidR="00561D8A" w:rsidRPr="00B33919">
        <w:rPr>
          <w:sz w:val="28"/>
          <w:szCs w:val="28"/>
          <w:lang w:bidi="uk-UA"/>
        </w:rPr>
        <w:t>1</w:t>
      </w:r>
      <w:r w:rsidR="00E30378" w:rsidRPr="00B33919">
        <w:rPr>
          <w:sz w:val="28"/>
          <w:szCs w:val="28"/>
          <w:lang w:bidi="uk-UA"/>
        </w:rPr>
        <w:t>,</w:t>
      </w:r>
      <w:r w:rsidR="006E70D0" w:rsidRPr="00B33919">
        <w:rPr>
          <w:sz w:val="28"/>
          <w:szCs w:val="28"/>
          <w:lang w:bidi="uk-UA"/>
        </w:rPr>
        <w:t xml:space="preserve"> </w:t>
      </w:r>
      <w:r w:rsidR="001F1FC5" w:rsidRPr="00B33919">
        <w:rPr>
          <w:sz w:val="28"/>
          <w:szCs w:val="28"/>
          <w:lang w:bidi="uk-UA"/>
        </w:rPr>
        <w:t>3</w:t>
      </w:r>
      <w:r w:rsidR="00E30378" w:rsidRPr="00B33919">
        <w:rPr>
          <w:sz w:val="28"/>
          <w:szCs w:val="28"/>
          <w:lang w:bidi="uk-UA"/>
        </w:rPr>
        <w:t xml:space="preserve"> та 6</w:t>
      </w:r>
      <w:r w:rsidR="004075E3" w:rsidRPr="00F630C2">
        <w:rPr>
          <w:sz w:val="28"/>
          <w:szCs w:val="28"/>
          <w:lang w:bidi="uk-UA"/>
        </w:rPr>
        <w:t xml:space="preserve"> </w:t>
      </w:r>
      <w:r w:rsidR="00561D8A" w:rsidRPr="00F630C2">
        <w:rPr>
          <w:sz w:val="28"/>
          <w:szCs w:val="28"/>
          <w:lang w:bidi="uk-UA"/>
        </w:rPr>
        <w:t>частини першої статті 9</w:t>
      </w:r>
      <w:r w:rsidR="00561D8A" w:rsidRPr="00F630C2">
        <w:rPr>
          <w:sz w:val="28"/>
          <w:szCs w:val="28"/>
          <w:vertAlign w:val="superscript"/>
          <w:lang w:bidi="uk-UA"/>
        </w:rPr>
        <w:t xml:space="preserve">1 </w:t>
      </w:r>
      <w:r w:rsidRPr="00F630C2">
        <w:rPr>
          <w:sz w:val="28"/>
          <w:szCs w:val="28"/>
          <w:lang w:bidi="uk-UA"/>
        </w:rPr>
        <w:t>Закону</w:t>
      </w:r>
      <w:r w:rsidR="00561D8A" w:rsidRPr="00F630C2">
        <w:rPr>
          <w:sz w:val="28"/>
          <w:szCs w:val="28"/>
          <w:lang w:bidi="uk-UA"/>
        </w:rPr>
        <w:t xml:space="preserve"> </w:t>
      </w:r>
      <w:r w:rsidRPr="00F630C2">
        <w:rPr>
          <w:sz w:val="28"/>
          <w:szCs w:val="28"/>
          <w:lang w:bidi="uk-UA"/>
        </w:rPr>
        <w:t>та</w:t>
      </w:r>
      <w:r w:rsidR="00561D8A" w:rsidRPr="00F630C2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F630C2">
        <w:rPr>
          <w:sz w:val="28"/>
          <w:szCs w:val="28"/>
          <w:lang w:bidi="uk-UA"/>
        </w:rPr>
        <w:t xml:space="preserve"> частиною п’ятою </w:t>
      </w:r>
      <w:r w:rsidR="00561D8A" w:rsidRPr="00F630C2">
        <w:rPr>
          <w:sz w:val="28"/>
          <w:szCs w:val="28"/>
          <w:lang w:bidi="uk-UA"/>
        </w:rPr>
        <w:t>статт</w:t>
      </w:r>
      <w:r w:rsidRPr="00F630C2">
        <w:rPr>
          <w:sz w:val="28"/>
          <w:szCs w:val="28"/>
          <w:lang w:bidi="uk-UA"/>
        </w:rPr>
        <w:t>і</w:t>
      </w:r>
      <w:r w:rsidR="00E30378">
        <w:rPr>
          <w:sz w:val="28"/>
          <w:szCs w:val="28"/>
          <w:lang w:bidi="uk-UA"/>
        </w:rPr>
        <w:t> </w:t>
      </w:r>
      <w:r w:rsidR="00561D8A" w:rsidRPr="00F630C2">
        <w:rPr>
          <w:sz w:val="28"/>
          <w:szCs w:val="28"/>
          <w:lang w:bidi="uk-UA"/>
        </w:rPr>
        <w:t>4</w:t>
      </w:r>
      <w:r w:rsidR="00561D8A" w:rsidRPr="00F630C2">
        <w:rPr>
          <w:sz w:val="28"/>
          <w:szCs w:val="28"/>
          <w:vertAlign w:val="superscript"/>
          <w:lang w:bidi="uk-UA"/>
        </w:rPr>
        <w:t>1</w:t>
      </w:r>
      <w:r w:rsidR="00561D8A" w:rsidRPr="00F630C2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="0091675C">
        <w:rPr>
          <w:sz w:val="28"/>
          <w:szCs w:val="28"/>
          <w:lang w:bidi="uk-UA"/>
        </w:rPr>
        <w:t>(а </w:t>
      </w:r>
      <w:r w:rsidRPr="00F630C2">
        <w:rPr>
          <w:sz w:val="28"/>
          <w:szCs w:val="28"/>
          <w:lang w:bidi="uk-UA"/>
        </w:rPr>
        <w:t>саме:</w:t>
      </w:r>
      <w:r w:rsidR="00E17C91" w:rsidRPr="00F630C2">
        <w:rPr>
          <w:sz w:val="28"/>
          <w:szCs w:val="28"/>
          <w:lang w:bidi="uk-UA"/>
        </w:rPr>
        <w:t xml:space="preserve"> </w:t>
      </w:r>
      <w:r w:rsidRPr="00B33919">
        <w:rPr>
          <w:sz w:val="28"/>
          <w:szCs w:val="28"/>
          <w:lang w:bidi="uk-UA"/>
        </w:rPr>
        <w:t xml:space="preserve">виявлення в документах, поданих </w:t>
      </w:r>
      <w:r w:rsidR="00090534" w:rsidRPr="00B33919">
        <w:rPr>
          <w:sz w:val="28"/>
          <w:szCs w:val="28"/>
          <w:lang w:bidi="uk-UA"/>
        </w:rPr>
        <w:t>суб’єктом</w:t>
      </w:r>
      <w:r w:rsidRPr="00B33919">
        <w:rPr>
          <w:sz w:val="28"/>
          <w:szCs w:val="28"/>
          <w:lang w:bidi="uk-UA"/>
        </w:rPr>
        <w:t xml:space="preserve"> господарювання, недостовірних відомостей</w:t>
      </w:r>
      <w:r w:rsidR="00F31397" w:rsidRPr="00B33919">
        <w:rPr>
          <w:sz w:val="28"/>
          <w:szCs w:val="28"/>
          <w:lang w:bidi="uk-UA"/>
        </w:rPr>
        <w:t>; невідповідність поданих документів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довкілля; порушення суб’єктом господарювання вимог щодо врахування зауважень і пропозицій громадськості, наданих у процесі громадського обговорення обсягу досліджень та рівня деталізації інформації, що підлягає включенню до звіту з оцінки впливу на довкілля</w:t>
      </w:r>
      <w:r w:rsidRPr="00F630C2">
        <w:rPr>
          <w:sz w:val="28"/>
          <w:szCs w:val="28"/>
          <w:lang w:bidi="uk-UA"/>
        </w:rPr>
        <w:t>) відмовляємо у видачі</w:t>
      </w:r>
      <w:r w:rsidRPr="00297771">
        <w:rPr>
          <w:sz w:val="28"/>
          <w:szCs w:val="28"/>
          <w:lang w:bidi="uk-UA"/>
        </w:rPr>
        <w:t xml:space="preserve"> висновку з оцінки впливу на довкілля </w:t>
      </w:r>
      <w:r w:rsidR="006669B3">
        <w:rPr>
          <w:sz w:val="28"/>
          <w:szCs w:val="28"/>
          <w:lang w:eastAsia="en-US"/>
        </w:rPr>
        <w:t>ТОВ</w:t>
      </w:r>
      <w:r w:rsidR="006669B3" w:rsidRPr="00297771">
        <w:rPr>
          <w:sz w:val="28"/>
          <w:szCs w:val="28"/>
          <w:lang w:eastAsia="en-US"/>
        </w:rPr>
        <w:t> «</w:t>
      </w:r>
      <w:r w:rsidR="006669B3">
        <w:rPr>
          <w:sz w:val="28"/>
          <w:szCs w:val="28"/>
          <w:lang w:eastAsia="en-US"/>
        </w:rPr>
        <w:t>КАР’ЄР ОСНОВА</w:t>
      </w:r>
      <w:r w:rsidR="006669B3" w:rsidRPr="00297771">
        <w:rPr>
          <w:sz w:val="28"/>
          <w:szCs w:val="28"/>
          <w:lang w:eastAsia="en-US"/>
        </w:rPr>
        <w:t>»</w:t>
      </w:r>
      <w:r w:rsidRPr="00297771">
        <w:rPr>
          <w:sz w:val="28"/>
          <w:szCs w:val="28"/>
          <w:lang w:eastAsia="en-US"/>
        </w:rPr>
        <w:t>:</w:t>
      </w:r>
    </w:p>
    <w:p w14:paraId="0CEC44A9" w14:textId="77777777" w:rsidR="00157C64" w:rsidRPr="00297771" w:rsidRDefault="00157C64" w:rsidP="00561D8A">
      <w:pPr>
        <w:ind w:firstLine="567"/>
        <w:jc w:val="both"/>
        <w:rPr>
          <w:sz w:val="28"/>
          <w:szCs w:val="28"/>
          <w:lang w:eastAsia="en-US"/>
        </w:rPr>
      </w:pPr>
    </w:p>
    <w:p w14:paraId="37A7631E" w14:textId="2223B67F" w:rsidR="00A051B0" w:rsidRPr="00A051B0" w:rsidRDefault="00BA7319" w:rsidP="00A051B0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1</w:t>
      </w:r>
      <w:r w:rsidR="00A051B0" w:rsidRPr="00A051B0">
        <w:rPr>
          <w:color w:val="000000"/>
          <w:sz w:val="28"/>
          <w:szCs w:val="28"/>
          <w:lang w:bidi="uk-UA"/>
        </w:rPr>
        <w:t>. Суб’єктом господарювання порушено вимоги щодо врахування зауважень і пропозицій громадськості, наданих у процесі громадського обговорення обсягу досліджень та рівня деталізації інформації, що підлягає включенню до Звіт</w:t>
      </w:r>
      <w:r w:rsidR="00A051B0">
        <w:rPr>
          <w:color w:val="000000"/>
          <w:sz w:val="28"/>
          <w:szCs w:val="28"/>
          <w:lang w:bidi="uk-UA"/>
        </w:rPr>
        <w:t>у</w:t>
      </w:r>
      <w:r w:rsidR="00A051B0" w:rsidRPr="00A051B0">
        <w:rPr>
          <w:color w:val="000000"/>
          <w:sz w:val="28"/>
          <w:szCs w:val="28"/>
          <w:lang w:bidi="uk-UA"/>
        </w:rPr>
        <w:t xml:space="preserve"> з ОВД, встановлених частиною десятою статті 5 Закону.  </w:t>
      </w:r>
    </w:p>
    <w:p w14:paraId="2B92452D" w14:textId="458254D2" w:rsidR="00A051B0" w:rsidRPr="00A051B0" w:rsidRDefault="00A051B0" w:rsidP="00A051B0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051B0">
        <w:rPr>
          <w:color w:val="000000"/>
          <w:sz w:val="28"/>
          <w:szCs w:val="28"/>
          <w:lang w:bidi="uk-UA"/>
        </w:rPr>
        <w:t>Листом Міндовкілля від 07.</w:t>
      </w:r>
      <w:r>
        <w:rPr>
          <w:color w:val="000000"/>
          <w:sz w:val="28"/>
          <w:szCs w:val="28"/>
          <w:lang w:bidi="uk-UA"/>
        </w:rPr>
        <w:t>10</w:t>
      </w:r>
      <w:r w:rsidRPr="00A051B0">
        <w:rPr>
          <w:color w:val="000000"/>
          <w:sz w:val="28"/>
          <w:szCs w:val="28"/>
          <w:lang w:bidi="uk-UA"/>
        </w:rPr>
        <w:t>.202</w:t>
      </w:r>
      <w:r>
        <w:rPr>
          <w:color w:val="000000"/>
          <w:sz w:val="28"/>
          <w:szCs w:val="28"/>
          <w:lang w:bidi="uk-UA"/>
        </w:rPr>
        <w:t>4</w:t>
      </w:r>
      <w:r w:rsidRPr="00A051B0">
        <w:rPr>
          <w:color w:val="000000"/>
          <w:sz w:val="28"/>
          <w:szCs w:val="28"/>
          <w:lang w:bidi="uk-UA"/>
        </w:rPr>
        <w:t xml:space="preserve"> № 2</w:t>
      </w:r>
      <w:r>
        <w:rPr>
          <w:color w:val="000000"/>
          <w:sz w:val="28"/>
          <w:szCs w:val="28"/>
          <w:lang w:bidi="uk-UA"/>
        </w:rPr>
        <w:t>1</w:t>
      </w:r>
      <w:r w:rsidRPr="00A051B0">
        <w:rPr>
          <w:color w:val="000000"/>
          <w:sz w:val="28"/>
          <w:szCs w:val="28"/>
          <w:lang w:bidi="uk-UA"/>
        </w:rPr>
        <w:t>/21</w:t>
      </w:r>
      <w:r>
        <w:rPr>
          <w:color w:val="000000"/>
          <w:sz w:val="28"/>
          <w:szCs w:val="28"/>
          <w:lang w:bidi="uk-UA"/>
        </w:rPr>
        <w:t>-03</w:t>
      </w:r>
      <w:r w:rsidRPr="00A051B0">
        <w:rPr>
          <w:color w:val="000000"/>
          <w:sz w:val="28"/>
          <w:szCs w:val="28"/>
          <w:lang w:bidi="uk-UA"/>
        </w:rPr>
        <w:t>/</w:t>
      </w:r>
      <w:r>
        <w:rPr>
          <w:color w:val="000000"/>
          <w:sz w:val="28"/>
          <w:szCs w:val="28"/>
          <w:lang w:bidi="uk-UA"/>
        </w:rPr>
        <w:t>4813</w:t>
      </w:r>
      <w:r w:rsidRPr="00A051B0">
        <w:rPr>
          <w:color w:val="000000"/>
          <w:sz w:val="28"/>
          <w:szCs w:val="28"/>
          <w:lang w:bidi="uk-UA"/>
        </w:rPr>
        <w:t>-2</w:t>
      </w:r>
      <w:r>
        <w:rPr>
          <w:color w:val="000000"/>
          <w:sz w:val="28"/>
          <w:szCs w:val="28"/>
          <w:lang w:bidi="uk-UA"/>
        </w:rPr>
        <w:t>4</w:t>
      </w:r>
      <w:r w:rsidRPr="00A051B0">
        <w:rPr>
          <w:color w:val="000000"/>
          <w:sz w:val="28"/>
          <w:szCs w:val="28"/>
          <w:lang w:bidi="uk-UA"/>
        </w:rPr>
        <w:t xml:space="preserve"> надано зауваження і пропозиції до планованої діяльності, обсягу досліджень та рівня деталізації інформації, що підлягають включенню до Звіту з ОВД. </w:t>
      </w:r>
    </w:p>
    <w:p w14:paraId="25748992" w14:textId="4A65291D" w:rsidR="00A051B0" w:rsidRPr="00A051B0" w:rsidRDefault="00A051B0" w:rsidP="00A051B0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051B0">
        <w:rPr>
          <w:color w:val="000000"/>
          <w:sz w:val="28"/>
          <w:szCs w:val="28"/>
          <w:lang w:bidi="uk-UA"/>
        </w:rPr>
        <w:t>Однак, у таблиці 10.1 «</w:t>
      </w:r>
      <w:r>
        <w:rPr>
          <w:color w:val="000000"/>
          <w:sz w:val="28"/>
          <w:szCs w:val="28"/>
          <w:lang w:bidi="uk-UA"/>
        </w:rPr>
        <w:t>З</w:t>
      </w:r>
      <w:r w:rsidRPr="00A051B0">
        <w:rPr>
          <w:color w:val="000000"/>
          <w:sz w:val="28"/>
          <w:szCs w:val="28"/>
          <w:lang w:bidi="uk-UA"/>
        </w:rPr>
        <w:t>ауваження і пропозиції</w:t>
      </w:r>
      <w:r>
        <w:rPr>
          <w:color w:val="000000"/>
          <w:sz w:val="28"/>
          <w:szCs w:val="28"/>
          <w:lang w:bidi="uk-UA"/>
        </w:rPr>
        <w:t xml:space="preserve"> до планованої діяльності та їх врахування</w:t>
      </w:r>
      <w:r w:rsidRPr="00A051B0">
        <w:rPr>
          <w:color w:val="000000"/>
          <w:sz w:val="28"/>
          <w:szCs w:val="28"/>
          <w:lang w:bidi="uk-UA"/>
        </w:rPr>
        <w:t>» Звіту з ОВД зазначено відомості про врахування/відхилення не всіх зауважень, що надійшли</w:t>
      </w:r>
      <w:r>
        <w:rPr>
          <w:color w:val="000000"/>
          <w:sz w:val="28"/>
          <w:szCs w:val="28"/>
          <w:lang w:bidi="uk-UA"/>
        </w:rPr>
        <w:t xml:space="preserve"> </w:t>
      </w:r>
      <w:r w:rsidRPr="00A051B0">
        <w:rPr>
          <w:color w:val="000000"/>
          <w:sz w:val="28"/>
          <w:szCs w:val="28"/>
          <w:lang w:bidi="uk-UA"/>
        </w:rPr>
        <w:t>у процесі громадського обговорення обсягу досліджень та рівня деталізації інформації, що підлягає включенню до Звіт</w:t>
      </w:r>
      <w:r>
        <w:rPr>
          <w:color w:val="000000"/>
          <w:sz w:val="28"/>
          <w:szCs w:val="28"/>
          <w:lang w:bidi="uk-UA"/>
        </w:rPr>
        <w:t>у</w:t>
      </w:r>
      <w:r w:rsidRPr="00A051B0">
        <w:rPr>
          <w:color w:val="000000"/>
          <w:sz w:val="28"/>
          <w:szCs w:val="28"/>
          <w:lang w:bidi="uk-UA"/>
        </w:rPr>
        <w:t xml:space="preserve"> з ОВД. </w:t>
      </w:r>
    </w:p>
    <w:p w14:paraId="28BF71B2" w14:textId="1AE04B3A" w:rsidR="00745A4A" w:rsidRDefault="00A051B0" w:rsidP="00A051B0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Так, зокрема</w:t>
      </w:r>
      <w:r w:rsidR="00E30378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не врахован</w:t>
      </w:r>
      <w:r w:rsidR="00745A4A">
        <w:rPr>
          <w:color w:val="000000"/>
          <w:sz w:val="28"/>
          <w:szCs w:val="28"/>
          <w:lang w:bidi="uk-UA"/>
        </w:rPr>
        <w:t>о</w:t>
      </w:r>
      <w:r w:rsidR="002427E9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зауваження викладене в пункті 5, яке надійшло від мешканки громади Зої Бондаренко </w:t>
      </w:r>
      <w:r w:rsidR="00745A4A">
        <w:rPr>
          <w:color w:val="000000"/>
          <w:sz w:val="28"/>
          <w:szCs w:val="28"/>
          <w:lang w:bidi="uk-UA"/>
        </w:rPr>
        <w:t>(лист від 15.09.2024)</w:t>
      </w:r>
      <w:r w:rsidR="002427E9">
        <w:rPr>
          <w:color w:val="000000"/>
          <w:sz w:val="28"/>
          <w:szCs w:val="28"/>
          <w:lang w:bidi="uk-UA"/>
        </w:rPr>
        <w:t xml:space="preserve">. Також в таблицю 10.1 Звіту з ОВД </w:t>
      </w:r>
      <w:r w:rsidR="00745A4A">
        <w:rPr>
          <w:color w:val="000000"/>
          <w:sz w:val="28"/>
          <w:szCs w:val="28"/>
          <w:lang w:bidi="uk-UA"/>
        </w:rPr>
        <w:t>не внесено</w:t>
      </w:r>
      <w:r w:rsidR="00E30378">
        <w:rPr>
          <w:color w:val="000000"/>
          <w:sz w:val="28"/>
          <w:szCs w:val="28"/>
          <w:lang w:bidi="uk-UA"/>
        </w:rPr>
        <w:t xml:space="preserve"> </w:t>
      </w:r>
      <w:r w:rsidR="00E30378" w:rsidRPr="0074721D">
        <w:rPr>
          <w:color w:val="000000"/>
          <w:sz w:val="28"/>
          <w:szCs w:val="28"/>
          <w:lang w:bidi="uk-UA"/>
        </w:rPr>
        <w:t>та не враховано</w:t>
      </w:r>
      <w:r w:rsidR="00745A4A">
        <w:rPr>
          <w:color w:val="000000"/>
          <w:sz w:val="28"/>
          <w:szCs w:val="28"/>
          <w:lang w:bidi="uk-UA"/>
        </w:rPr>
        <w:t xml:space="preserve"> колективне зауваження мешканців селища Жихор м. Харків Основ</w:t>
      </w:r>
      <w:r w:rsidR="00745A4A">
        <w:rPr>
          <w:color w:val="000000"/>
          <w:sz w:val="28"/>
          <w:szCs w:val="28"/>
          <w:lang w:val="en-US" w:bidi="uk-UA"/>
        </w:rPr>
        <w:t>’</w:t>
      </w:r>
      <w:r w:rsidR="00745A4A">
        <w:rPr>
          <w:color w:val="000000"/>
          <w:sz w:val="28"/>
          <w:szCs w:val="28"/>
          <w:lang w:bidi="uk-UA"/>
        </w:rPr>
        <w:t>янського району, що надійшло від Осн.ХЛ-48 (</w:t>
      </w:r>
      <w:r w:rsidR="002427E9">
        <w:rPr>
          <w:color w:val="000000"/>
          <w:sz w:val="28"/>
          <w:szCs w:val="28"/>
          <w:lang w:bidi="uk-UA"/>
        </w:rPr>
        <w:t>лист від </w:t>
      </w:r>
      <w:r w:rsidR="00745A4A">
        <w:rPr>
          <w:color w:val="000000"/>
          <w:sz w:val="28"/>
          <w:szCs w:val="28"/>
          <w:lang w:bidi="uk-UA"/>
        </w:rPr>
        <w:t>26.09.2024)</w:t>
      </w:r>
      <w:r w:rsidR="002427E9">
        <w:rPr>
          <w:color w:val="000000"/>
          <w:sz w:val="28"/>
          <w:szCs w:val="28"/>
          <w:lang w:bidi="uk-UA"/>
        </w:rPr>
        <w:t>.</w:t>
      </w:r>
    </w:p>
    <w:p w14:paraId="745677FF" w14:textId="29B2ACFD" w:rsidR="00A051B0" w:rsidRDefault="0093364F" w:rsidP="00A051B0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Окремо зауважуємо, що </w:t>
      </w:r>
      <w:r w:rsidR="006F17D4">
        <w:rPr>
          <w:color w:val="000000"/>
          <w:sz w:val="28"/>
          <w:szCs w:val="28"/>
          <w:lang w:bidi="uk-UA"/>
        </w:rPr>
        <w:t xml:space="preserve">в </w:t>
      </w:r>
      <w:r w:rsidR="002427E9">
        <w:rPr>
          <w:color w:val="000000"/>
          <w:sz w:val="28"/>
          <w:szCs w:val="28"/>
          <w:lang w:bidi="uk-UA"/>
        </w:rPr>
        <w:t>таблицю 10.1 Звіту з ОВД внесено зауваження, що надійшли від Осн.ХЗОШ-35 (лист від 26.09.2024), проте текст, зазначений у даній таблиці відрізняється від тексту, наведеному у листі</w:t>
      </w:r>
      <w:r w:rsidR="00E30378">
        <w:rPr>
          <w:color w:val="000000"/>
          <w:sz w:val="28"/>
          <w:szCs w:val="28"/>
          <w:lang w:bidi="uk-UA"/>
        </w:rPr>
        <w:t xml:space="preserve"> представників громадськості</w:t>
      </w:r>
      <w:r w:rsidR="002427E9">
        <w:rPr>
          <w:color w:val="000000"/>
          <w:sz w:val="28"/>
          <w:szCs w:val="28"/>
          <w:lang w:bidi="uk-UA"/>
        </w:rPr>
        <w:t>.</w:t>
      </w:r>
    </w:p>
    <w:p w14:paraId="34467584" w14:textId="77777777" w:rsidR="00A051B0" w:rsidRDefault="00A051B0" w:rsidP="00A051B0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35DFE130" w14:textId="1E19ADBD" w:rsidR="0091675C" w:rsidRDefault="006F11DA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 </w:t>
      </w:r>
      <w:r w:rsidRPr="00297771">
        <w:rPr>
          <w:color w:val="000000"/>
          <w:sz w:val="28"/>
          <w:szCs w:val="28"/>
          <w:lang w:bidi="uk-UA"/>
        </w:rPr>
        <w:t>Відповідно до вимог</w:t>
      </w:r>
      <w:r w:rsidR="00130206">
        <w:rPr>
          <w:color w:val="000000"/>
          <w:sz w:val="28"/>
          <w:szCs w:val="28"/>
          <w:lang w:bidi="uk-UA"/>
        </w:rPr>
        <w:t xml:space="preserve"> абзацу шостого пункту 1 частини другої статті 6 Закону, Звіт з ОВД має включати, зокрема, </w:t>
      </w:r>
      <w:r w:rsidR="00130206" w:rsidRPr="00130206">
        <w:rPr>
          <w:color w:val="000000"/>
          <w:sz w:val="28"/>
          <w:szCs w:val="28"/>
          <w:lang w:bidi="uk-UA"/>
        </w:rPr>
        <w:t>оцінку за видами та кількістю очікуваних викидів, які виникають у результаті виконання підготовчих і будівельних робіт та провадження планованої діяльності</w:t>
      </w:r>
      <w:r w:rsidR="00130206">
        <w:rPr>
          <w:color w:val="000000"/>
          <w:sz w:val="28"/>
          <w:szCs w:val="28"/>
          <w:lang w:bidi="uk-UA"/>
        </w:rPr>
        <w:t xml:space="preserve">. </w:t>
      </w:r>
      <w:r w:rsidR="00CA5EA9">
        <w:rPr>
          <w:color w:val="000000"/>
          <w:sz w:val="28"/>
          <w:szCs w:val="28"/>
          <w:lang w:bidi="uk-UA"/>
        </w:rPr>
        <w:t>Крім того, з</w:t>
      </w:r>
      <w:r w:rsidR="00130206">
        <w:rPr>
          <w:color w:val="000000"/>
          <w:sz w:val="28"/>
          <w:szCs w:val="28"/>
          <w:lang w:bidi="uk-UA"/>
        </w:rPr>
        <w:t xml:space="preserve">гідно з вимогами </w:t>
      </w:r>
      <w:r w:rsidRPr="00297771">
        <w:rPr>
          <w:color w:val="000000"/>
          <w:sz w:val="28"/>
          <w:szCs w:val="28"/>
          <w:lang w:bidi="uk-UA"/>
        </w:rPr>
        <w:t>пункту 4 частини другої статті 6 Закону, Звіт з ОВД має включати опис факторів довкілля, які ймовірно зазнають впливу з боку планованої діяльності та її альтернативних варіантів, у тому числі стан повітря.</w:t>
      </w:r>
    </w:p>
    <w:p w14:paraId="68CEBB89" w14:textId="46A3333C" w:rsidR="0091675C" w:rsidRDefault="00CF41A4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2.1 </w:t>
      </w:r>
      <w:r w:rsidR="000E0718">
        <w:rPr>
          <w:color w:val="000000"/>
          <w:sz w:val="28"/>
          <w:szCs w:val="28"/>
          <w:lang w:bidi="uk-UA"/>
        </w:rPr>
        <w:t xml:space="preserve">У додатку 16 до Звіту з ОВД, наведено розрахунок викидів забруднюючих речовин при провадженні планованої діяльності. </w:t>
      </w:r>
      <w:r w:rsidR="00DD56D3">
        <w:rPr>
          <w:color w:val="000000"/>
          <w:sz w:val="28"/>
          <w:szCs w:val="28"/>
          <w:lang w:bidi="uk-UA"/>
        </w:rPr>
        <w:t>Розрахунок викидів пилу при розробці сухої корисної копалини, при розробці зневодненого піску на картах намиву та його навантаженні в автосамоскиди, в процесі розробки розкривних порід та навантаженні їх в автосамоскиди, при проведенні відвальних робіт та тимчасовому зберіганні розкривних порід у відвалах тощо</w:t>
      </w:r>
      <w:r w:rsidR="00E30378">
        <w:rPr>
          <w:color w:val="000000"/>
          <w:sz w:val="28"/>
          <w:szCs w:val="28"/>
          <w:lang w:bidi="uk-UA"/>
        </w:rPr>
        <w:t>,</w:t>
      </w:r>
      <w:r w:rsidR="00DD56D3">
        <w:rPr>
          <w:color w:val="000000"/>
          <w:sz w:val="28"/>
          <w:szCs w:val="28"/>
          <w:lang w:bidi="uk-UA"/>
        </w:rPr>
        <w:t xml:space="preserve"> виконаний відповідно до </w:t>
      </w:r>
      <w:r w:rsidR="00DD56D3" w:rsidRPr="00DD56D3">
        <w:rPr>
          <w:color w:val="000000"/>
          <w:sz w:val="28"/>
          <w:szCs w:val="28"/>
          <w:lang w:bidi="uk-UA"/>
        </w:rPr>
        <w:t>Збірник</w:t>
      </w:r>
      <w:r w:rsidR="00DD56D3">
        <w:rPr>
          <w:color w:val="000000"/>
          <w:sz w:val="28"/>
          <w:szCs w:val="28"/>
          <w:lang w:bidi="uk-UA"/>
        </w:rPr>
        <w:t>а</w:t>
      </w:r>
      <w:r w:rsidR="00DD56D3" w:rsidRPr="00DD56D3">
        <w:rPr>
          <w:color w:val="000000"/>
          <w:sz w:val="28"/>
          <w:szCs w:val="28"/>
          <w:lang w:bidi="uk-UA"/>
        </w:rPr>
        <w:t xml:space="preserve"> методик по розрахунку вмісту забруднюючих речовин у викидах від неорганізованих джерел забруднення атмосфери, </w:t>
      </w:r>
      <w:r w:rsidR="00DD56D3">
        <w:rPr>
          <w:color w:val="000000"/>
          <w:sz w:val="28"/>
          <w:szCs w:val="28"/>
          <w:lang w:bidi="uk-UA"/>
        </w:rPr>
        <w:t>Донецьк</w:t>
      </w:r>
      <w:r w:rsidR="002E013C">
        <w:rPr>
          <w:color w:val="000000"/>
          <w:sz w:val="28"/>
          <w:szCs w:val="28"/>
          <w:lang w:bidi="uk-UA"/>
        </w:rPr>
        <w:t xml:space="preserve"> (далі – Збірник методик)</w:t>
      </w:r>
      <w:r w:rsidR="00DD56D3" w:rsidRPr="00200045">
        <w:rPr>
          <w:color w:val="000000"/>
          <w:sz w:val="28"/>
          <w:szCs w:val="28"/>
          <w:lang w:bidi="uk-UA"/>
        </w:rPr>
        <w:t>.</w:t>
      </w:r>
      <w:r w:rsidR="002E013C">
        <w:rPr>
          <w:color w:val="000000"/>
          <w:sz w:val="28"/>
          <w:szCs w:val="28"/>
          <w:lang w:bidi="uk-UA"/>
        </w:rPr>
        <w:t xml:space="preserve"> </w:t>
      </w:r>
      <w:r w:rsidR="00FF0F7C">
        <w:rPr>
          <w:color w:val="000000"/>
          <w:sz w:val="28"/>
          <w:szCs w:val="28"/>
          <w:lang w:bidi="uk-UA"/>
        </w:rPr>
        <w:t>В даних розрахунках</w:t>
      </w:r>
      <w:r w:rsidR="00A90986">
        <w:rPr>
          <w:color w:val="000000"/>
          <w:sz w:val="28"/>
          <w:szCs w:val="28"/>
          <w:lang w:bidi="uk-UA"/>
        </w:rPr>
        <w:t xml:space="preserve"> </w:t>
      </w:r>
      <w:r w:rsidR="00FF0F7C">
        <w:rPr>
          <w:color w:val="000000"/>
          <w:sz w:val="28"/>
          <w:szCs w:val="28"/>
          <w:lang w:bidi="uk-UA"/>
        </w:rPr>
        <w:t>приймався коефіцієнт, що враховує вологість матеріалу (Р</w:t>
      </w:r>
      <w:r w:rsidR="00FF0F7C" w:rsidRPr="00FF0F7C">
        <w:rPr>
          <w:color w:val="000000"/>
          <w:sz w:val="28"/>
          <w:szCs w:val="28"/>
          <w:vertAlign w:val="subscript"/>
          <w:lang w:bidi="uk-UA"/>
        </w:rPr>
        <w:t>4</w:t>
      </w:r>
      <w:r w:rsidR="0056068F" w:rsidRPr="0056068F">
        <w:rPr>
          <w:color w:val="000000"/>
          <w:sz w:val="28"/>
          <w:szCs w:val="28"/>
          <w:lang w:bidi="uk-UA"/>
        </w:rPr>
        <w:t>,</w:t>
      </w:r>
      <w:r w:rsidR="0056068F">
        <w:rPr>
          <w:color w:val="000000"/>
          <w:sz w:val="28"/>
          <w:szCs w:val="28"/>
          <w:lang w:bidi="uk-UA"/>
        </w:rPr>
        <w:t xml:space="preserve"> </w:t>
      </w:r>
      <w:r w:rsidR="0056068F">
        <w:rPr>
          <w:color w:val="000000"/>
          <w:sz w:val="28"/>
          <w:szCs w:val="28"/>
          <w:lang w:val="en-US" w:bidi="uk-UA"/>
        </w:rPr>
        <w:t>k</w:t>
      </w:r>
      <w:r w:rsidR="0056068F">
        <w:rPr>
          <w:color w:val="000000"/>
          <w:sz w:val="28"/>
          <w:szCs w:val="28"/>
          <w:vertAlign w:val="subscript"/>
          <w:lang w:bidi="uk-UA"/>
        </w:rPr>
        <w:t>5</w:t>
      </w:r>
      <w:r w:rsidR="00FF0F7C">
        <w:rPr>
          <w:color w:val="000000"/>
          <w:sz w:val="28"/>
          <w:szCs w:val="28"/>
          <w:lang w:bidi="uk-UA"/>
        </w:rPr>
        <w:t xml:space="preserve">) </w:t>
      </w:r>
      <w:r w:rsidR="00B74DF2">
        <w:rPr>
          <w:color w:val="000000"/>
          <w:sz w:val="28"/>
          <w:szCs w:val="28"/>
          <w:lang w:bidi="uk-UA"/>
        </w:rPr>
        <w:t>на рівні – 0,01.</w:t>
      </w:r>
    </w:p>
    <w:p w14:paraId="61D00419" w14:textId="4AB59526" w:rsidR="00200045" w:rsidRDefault="00200045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200045">
        <w:rPr>
          <w:color w:val="000000"/>
          <w:sz w:val="28"/>
          <w:szCs w:val="28"/>
          <w:lang w:bidi="uk-UA"/>
        </w:rPr>
        <w:t xml:space="preserve">У свою чергу, зазначений коефіцієнт, відповідно до таблиці 4.3.4 Збірнику методик використовується при вологості матеріалу більше 10%, проте, інформація щодо вологості </w:t>
      </w:r>
      <w:r w:rsidR="002E013C">
        <w:rPr>
          <w:color w:val="000000"/>
          <w:sz w:val="28"/>
          <w:szCs w:val="28"/>
          <w:lang w:bidi="uk-UA"/>
        </w:rPr>
        <w:t>сухої корисної копалини, зневодненого піску, розкривних порід</w:t>
      </w:r>
      <w:r w:rsidRPr="00200045">
        <w:rPr>
          <w:color w:val="000000"/>
          <w:sz w:val="28"/>
          <w:szCs w:val="28"/>
          <w:lang w:bidi="uk-UA"/>
        </w:rPr>
        <w:t xml:space="preserve"> у Звіті з ОВД відсутня.</w:t>
      </w:r>
    </w:p>
    <w:p w14:paraId="2AC47C07" w14:textId="5F7686B0" w:rsidR="00076972" w:rsidRDefault="00076972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Крім того, у Звіті з ОВД наведено розрахунок р</w:t>
      </w:r>
      <w:r w:rsidRPr="00076972">
        <w:rPr>
          <w:color w:val="000000"/>
          <w:sz w:val="28"/>
          <w:szCs w:val="28"/>
          <w:lang w:bidi="uk-UA"/>
        </w:rPr>
        <w:t>ічн</w:t>
      </w:r>
      <w:r>
        <w:rPr>
          <w:color w:val="000000"/>
          <w:sz w:val="28"/>
          <w:szCs w:val="28"/>
          <w:lang w:bidi="uk-UA"/>
        </w:rPr>
        <w:t>ої</w:t>
      </w:r>
      <w:r w:rsidRPr="00076972">
        <w:rPr>
          <w:color w:val="000000"/>
          <w:sz w:val="28"/>
          <w:szCs w:val="28"/>
          <w:lang w:bidi="uk-UA"/>
        </w:rPr>
        <w:t xml:space="preserve"> витрат</w:t>
      </w:r>
      <w:r w:rsidR="00FA7C9F">
        <w:rPr>
          <w:color w:val="000000"/>
          <w:sz w:val="28"/>
          <w:szCs w:val="28"/>
          <w:lang w:bidi="uk-UA"/>
        </w:rPr>
        <w:t>и</w:t>
      </w:r>
      <w:r w:rsidRPr="00076972">
        <w:rPr>
          <w:color w:val="000000"/>
          <w:sz w:val="28"/>
          <w:szCs w:val="28"/>
          <w:lang w:bidi="uk-UA"/>
        </w:rPr>
        <w:t xml:space="preserve"> води</w:t>
      </w:r>
      <w:r>
        <w:rPr>
          <w:color w:val="000000"/>
          <w:sz w:val="28"/>
          <w:szCs w:val="28"/>
          <w:lang w:bidi="uk-UA"/>
        </w:rPr>
        <w:t xml:space="preserve"> виключно</w:t>
      </w:r>
      <w:r w:rsidRPr="00076972">
        <w:rPr>
          <w:color w:val="000000"/>
          <w:sz w:val="28"/>
          <w:szCs w:val="28"/>
          <w:lang w:bidi="uk-UA"/>
        </w:rPr>
        <w:t xml:space="preserve"> для зрошення доріг</w:t>
      </w:r>
      <w:r>
        <w:rPr>
          <w:color w:val="000000"/>
          <w:sz w:val="28"/>
          <w:szCs w:val="28"/>
          <w:lang w:bidi="uk-UA"/>
        </w:rPr>
        <w:t>, що свідчить про те, що планованою діяльністю не передбачається зрошення корисної копалини та розкривних порід під час їх розроблення, зберігання чи перевантаження</w:t>
      </w:r>
      <w:r w:rsidRPr="00076972">
        <w:rPr>
          <w:color w:val="000000"/>
          <w:sz w:val="28"/>
          <w:szCs w:val="28"/>
          <w:lang w:bidi="uk-UA"/>
        </w:rPr>
        <w:t>.</w:t>
      </w:r>
    </w:p>
    <w:p w14:paraId="4ED6DAB4" w14:textId="77777777" w:rsidR="00076972" w:rsidRDefault="00076972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4432D722" w14:textId="5E810BD3" w:rsidR="002E013C" w:rsidRDefault="00CF41A4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2.2 </w:t>
      </w:r>
      <w:r w:rsidR="00E30378">
        <w:rPr>
          <w:color w:val="000000"/>
          <w:sz w:val="28"/>
          <w:szCs w:val="28"/>
          <w:lang w:bidi="uk-UA"/>
        </w:rPr>
        <w:t>З</w:t>
      </w:r>
      <w:r w:rsidR="0047070D">
        <w:rPr>
          <w:color w:val="000000"/>
          <w:sz w:val="28"/>
          <w:szCs w:val="28"/>
          <w:lang w:bidi="uk-UA"/>
        </w:rPr>
        <w:t xml:space="preserve">гідно з інформацією, </w:t>
      </w:r>
      <w:r w:rsidR="0047070D" w:rsidRPr="00FF0DBA">
        <w:rPr>
          <w:color w:val="000000"/>
          <w:sz w:val="28"/>
          <w:szCs w:val="28"/>
          <w:lang w:bidi="uk-UA"/>
        </w:rPr>
        <w:t xml:space="preserve">наведеною у </w:t>
      </w:r>
      <w:r w:rsidR="00FF0DBA" w:rsidRPr="00FF0DBA">
        <w:rPr>
          <w:color w:val="000000"/>
          <w:sz w:val="28"/>
          <w:szCs w:val="28"/>
          <w:lang w:bidi="uk-UA"/>
        </w:rPr>
        <w:t xml:space="preserve">розділі 1.5.2.3 </w:t>
      </w:r>
      <w:r w:rsidR="0047070D" w:rsidRPr="00FF0DBA">
        <w:rPr>
          <w:color w:val="000000"/>
          <w:sz w:val="28"/>
          <w:szCs w:val="28"/>
          <w:lang w:bidi="uk-UA"/>
        </w:rPr>
        <w:t>Звіт</w:t>
      </w:r>
      <w:r w:rsidR="00FF0DBA" w:rsidRPr="00FF0DBA">
        <w:rPr>
          <w:color w:val="000000"/>
          <w:sz w:val="28"/>
          <w:szCs w:val="28"/>
          <w:lang w:bidi="uk-UA"/>
        </w:rPr>
        <w:t>у</w:t>
      </w:r>
      <w:r w:rsidR="0047070D" w:rsidRPr="00FF0DBA">
        <w:rPr>
          <w:color w:val="000000"/>
          <w:sz w:val="28"/>
          <w:szCs w:val="28"/>
          <w:lang w:bidi="uk-UA"/>
        </w:rPr>
        <w:t xml:space="preserve"> з ОВД</w:t>
      </w:r>
      <w:r w:rsidR="0047070D">
        <w:rPr>
          <w:color w:val="000000"/>
          <w:sz w:val="28"/>
          <w:szCs w:val="28"/>
          <w:lang w:bidi="uk-UA"/>
        </w:rPr>
        <w:t xml:space="preserve">, </w:t>
      </w:r>
      <w:r w:rsidR="00FF0DBA">
        <w:rPr>
          <w:color w:val="000000"/>
          <w:sz w:val="28"/>
          <w:szCs w:val="28"/>
          <w:lang w:bidi="uk-UA"/>
        </w:rPr>
        <w:t xml:space="preserve">у </w:t>
      </w:r>
      <w:r w:rsidR="008E5E3E">
        <w:rPr>
          <w:color w:val="000000"/>
          <w:sz w:val="28"/>
          <w:szCs w:val="28"/>
          <w:lang w:bidi="uk-UA"/>
        </w:rPr>
        <w:t>т</w:t>
      </w:r>
      <w:r w:rsidR="008E5E3E" w:rsidRPr="008E5E3E">
        <w:rPr>
          <w:color w:val="000000"/>
          <w:sz w:val="28"/>
          <w:szCs w:val="28"/>
          <w:lang w:bidi="uk-UA"/>
        </w:rPr>
        <w:t>аблиц</w:t>
      </w:r>
      <w:r w:rsidR="008E5E3E">
        <w:rPr>
          <w:color w:val="000000"/>
          <w:sz w:val="28"/>
          <w:szCs w:val="28"/>
          <w:lang w:bidi="uk-UA"/>
        </w:rPr>
        <w:t>і</w:t>
      </w:r>
      <w:r w:rsidR="00FF0DBA">
        <w:rPr>
          <w:color w:val="000000"/>
          <w:sz w:val="28"/>
          <w:szCs w:val="28"/>
          <w:lang w:bidi="uk-UA"/>
        </w:rPr>
        <w:t> </w:t>
      </w:r>
      <w:r w:rsidR="008E5E3E" w:rsidRPr="008E5E3E">
        <w:rPr>
          <w:color w:val="000000"/>
          <w:sz w:val="28"/>
          <w:szCs w:val="28"/>
          <w:lang w:bidi="uk-UA"/>
        </w:rPr>
        <w:t xml:space="preserve">1.5.11 </w:t>
      </w:r>
      <w:r w:rsidR="008E5E3E">
        <w:rPr>
          <w:color w:val="000000"/>
          <w:sz w:val="28"/>
          <w:szCs w:val="28"/>
          <w:lang w:bidi="uk-UA"/>
        </w:rPr>
        <w:t>«</w:t>
      </w:r>
      <w:r w:rsidR="008E5E3E" w:rsidRPr="008E5E3E">
        <w:rPr>
          <w:color w:val="000000"/>
          <w:sz w:val="28"/>
          <w:szCs w:val="28"/>
          <w:lang w:bidi="uk-UA"/>
        </w:rPr>
        <w:t>Характеристика джерел викидів забруднюючих речовин</w:t>
      </w:r>
      <w:r w:rsidR="008E5E3E">
        <w:rPr>
          <w:color w:val="000000"/>
          <w:sz w:val="28"/>
          <w:szCs w:val="28"/>
          <w:lang w:bidi="uk-UA"/>
        </w:rPr>
        <w:t>» Звіту з ОВД</w:t>
      </w:r>
      <w:r w:rsidR="008E5E3E" w:rsidRPr="008E5E3E">
        <w:rPr>
          <w:color w:val="000000"/>
          <w:sz w:val="28"/>
          <w:szCs w:val="28"/>
          <w:lang w:bidi="uk-UA"/>
        </w:rPr>
        <w:t xml:space="preserve"> </w:t>
      </w:r>
      <w:r w:rsidR="008E5E3E">
        <w:rPr>
          <w:color w:val="000000"/>
          <w:sz w:val="28"/>
          <w:szCs w:val="28"/>
          <w:lang w:bidi="uk-UA"/>
        </w:rPr>
        <w:t>та на карті-схемі джерел впливу на довкілля</w:t>
      </w:r>
      <w:r w:rsidR="00121237">
        <w:rPr>
          <w:color w:val="000000"/>
          <w:sz w:val="28"/>
          <w:szCs w:val="28"/>
          <w:lang w:bidi="uk-UA"/>
        </w:rPr>
        <w:t xml:space="preserve"> (</w:t>
      </w:r>
      <w:r w:rsidR="008E5E3E">
        <w:rPr>
          <w:color w:val="000000"/>
          <w:sz w:val="28"/>
          <w:szCs w:val="28"/>
          <w:lang w:bidi="uk-UA"/>
        </w:rPr>
        <w:t>додат</w:t>
      </w:r>
      <w:r w:rsidR="00121237">
        <w:rPr>
          <w:color w:val="000000"/>
          <w:sz w:val="28"/>
          <w:szCs w:val="28"/>
          <w:lang w:bidi="uk-UA"/>
        </w:rPr>
        <w:t>о</w:t>
      </w:r>
      <w:r w:rsidR="008E5E3E">
        <w:rPr>
          <w:color w:val="000000"/>
          <w:sz w:val="28"/>
          <w:szCs w:val="28"/>
          <w:lang w:bidi="uk-UA"/>
        </w:rPr>
        <w:t>к 8 до Звіту з ОВД</w:t>
      </w:r>
      <w:r w:rsidR="00121237">
        <w:rPr>
          <w:color w:val="000000"/>
          <w:sz w:val="28"/>
          <w:szCs w:val="28"/>
          <w:lang w:bidi="uk-UA"/>
        </w:rPr>
        <w:t>)</w:t>
      </w:r>
      <w:r w:rsidR="008E5E3E">
        <w:rPr>
          <w:color w:val="000000"/>
          <w:sz w:val="28"/>
          <w:szCs w:val="28"/>
          <w:lang w:bidi="uk-UA"/>
        </w:rPr>
        <w:t>, вбачається, що з</w:t>
      </w:r>
      <w:r w:rsidR="008E5E3E" w:rsidRPr="008E5E3E">
        <w:rPr>
          <w:color w:val="000000"/>
          <w:sz w:val="28"/>
          <w:szCs w:val="28"/>
          <w:lang w:bidi="uk-UA"/>
        </w:rPr>
        <w:t xml:space="preserve">абруднення атмосферного повітря під час розробки Основ’янського родовища піску (ділянка № 2, ділянка дорозвідки ділянки № 2) обумовлене функціонуванням </w:t>
      </w:r>
      <w:r w:rsidR="003034D1">
        <w:rPr>
          <w:color w:val="000000"/>
          <w:sz w:val="28"/>
          <w:szCs w:val="28"/>
          <w:lang w:bidi="uk-UA"/>
        </w:rPr>
        <w:t>чотирьох</w:t>
      </w:r>
      <w:r w:rsidR="008E5E3E">
        <w:rPr>
          <w:color w:val="000000"/>
          <w:sz w:val="28"/>
          <w:szCs w:val="28"/>
          <w:lang w:bidi="uk-UA"/>
        </w:rPr>
        <w:t xml:space="preserve"> </w:t>
      </w:r>
      <w:r w:rsidR="008E5E3E" w:rsidRPr="008E5E3E">
        <w:rPr>
          <w:color w:val="000000"/>
          <w:sz w:val="28"/>
          <w:szCs w:val="28"/>
          <w:lang w:bidi="uk-UA"/>
        </w:rPr>
        <w:t>площинних неорганізованих джерел викидів забруднюючих речовин.</w:t>
      </w:r>
    </w:p>
    <w:p w14:paraId="6D74168E" w14:textId="15CB33C4" w:rsidR="002E013C" w:rsidRDefault="00776B03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При цьому, у розрахунках розсіювання </w:t>
      </w:r>
      <w:r w:rsidRPr="00776B03">
        <w:rPr>
          <w:color w:val="000000"/>
          <w:sz w:val="28"/>
          <w:szCs w:val="28"/>
          <w:lang w:bidi="uk-UA"/>
        </w:rPr>
        <w:t>забруднюючих речовин в атмосферному повітрі при проведенні видобувних робіт</w:t>
      </w:r>
      <w:r>
        <w:rPr>
          <w:color w:val="000000"/>
          <w:sz w:val="28"/>
          <w:szCs w:val="28"/>
          <w:lang w:bidi="uk-UA"/>
        </w:rPr>
        <w:t xml:space="preserve">, наведених у додатку 17 до Звіту з ОВД, </w:t>
      </w:r>
      <w:r w:rsidR="003034D1">
        <w:rPr>
          <w:color w:val="000000"/>
          <w:sz w:val="28"/>
          <w:szCs w:val="28"/>
          <w:lang w:bidi="uk-UA"/>
        </w:rPr>
        <w:t xml:space="preserve">зокрема у таблиці 4 зазначеного розрахунку, наведено тільки </w:t>
      </w:r>
      <w:r w:rsidR="00E30378">
        <w:rPr>
          <w:color w:val="000000"/>
          <w:sz w:val="28"/>
          <w:szCs w:val="28"/>
          <w:lang w:bidi="uk-UA"/>
        </w:rPr>
        <w:t xml:space="preserve">три </w:t>
      </w:r>
      <w:r w:rsidR="003034D1">
        <w:rPr>
          <w:color w:val="000000"/>
          <w:sz w:val="28"/>
          <w:szCs w:val="28"/>
          <w:lang w:bidi="uk-UA"/>
        </w:rPr>
        <w:t xml:space="preserve">джерела викидів </w:t>
      </w:r>
      <w:r w:rsidR="00E30378">
        <w:rPr>
          <w:color w:val="000000"/>
          <w:sz w:val="28"/>
          <w:szCs w:val="28"/>
          <w:lang w:bidi="uk-UA"/>
        </w:rPr>
        <w:t xml:space="preserve">– </w:t>
      </w:r>
      <w:r w:rsidR="003034D1">
        <w:rPr>
          <w:color w:val="000000"/>
          <w:sz w:val="28"/>
          <w:szCs w:val="28"/>
          <w:lang w:bidi="uk-UA"/>
        </w:rPr>
        <w:t>№№ 2, 3 та 4, виходячи з чого, вбачається, що при оцінці впливу на атмосферне середовище враховувалися не усі джере</w:t>
      </w:r>
      <w:r w:rsidR="00ED55EB">
        <w:rPr>
          <w:color w:val="000000"/>
          <w:sz w:val="28"/>
          <w:szCs w:val="28"/>
          <w:lang w:bidi="uk-UA"/>
        </w:rPr>
        <w:t>ла викидів забруднюючих речовин, що суперечить положенням пунктів 5.1 та 5.8 ОНД-86.</w:t>
      </w:r>
    </w:p>
    <w:p w14:paraId="56E88CB1" w14:textId="77777777" w:rsidR="00E30378" w:rsidRDefault="00E30378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1992324F" w14:textId="2F8D9F26" w:rsidR="002E013C" w:rsidRDefault="00CF41A4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2.3 </w:t>
      </w:r>
      <w:r w:rsidR="00F31397">
        <w:rPr>
          <w:color w:val="000000"/>
          <w:sz w:val="28"/>
          <w:szCs w:val="28"/>
          <w:lang w:bidi="uk-UA"/>
        </w:rPr>
        <w:t>У</w:t>
      </w:r>
      <w:r w:rsidR="008F6624">
        <w:rPr>
          <w:color w:val="000000"/>
          <w:sz w:val="28"/>
          <w:szCs w:val="28"/>
          <w:lang w:bidi="uk-UA"/>
        </w:rPr>
        <w:t xml:space="preserve"> Звіт</w:t>
      </w:r>
      <w:r w:rsidR="00F31397">
        <w:rPr>
          <w:color w:val="000000"/>
          <w:sz w:val="28"/>
          <w:szCs w:val="28"/>
          <w:lang w:bidi="uk-UA"/>
        </w:rPr>
        <w:t>і</w:t>
      </w:r>
      <w:r w:rsidR="008F6624">
        <w:rPr>
          <w:color w:val="000000"/>
          <w:sz w:val="28"/>
          <w:szCs w:val="28"/>
          <w:lang w:bidi="uk-UA"/>
        </w:rPr>
        <w:t xml:space="preserve"> з ОВД</w:t>
      </w:r>
      <w:r w:rsidR="00F31397">
        <w:rPr>
          <w:color w:val="000000"/>
          <w:sz w:val="28"/>
          <w:szCs w:val="28"/>
          <w:lang w:bidi="uk-UA"/>
        </w:rPr>
        <w:t xml:space="preserve"> зазначено:</w:t>
      </w:r>
      <w:r w:rsidR="008F6624">
        <w:rPr>
          <w:color w:val="000000"/>
          <w:sz w:val="28"/>
          <w:szCs w:val="28"/>
          <w:lang w:bidi="uk-UA"/>
        </w:rPr>
        <w:t xml:space="preserve"> </w:t>
      </w:r>
      <w:r w:rsidR="00F31397">
        <w:rPr>
          <w:color w:val="000000"/>
          <w:sz w:val="28"/>
          <w:szCs w:val="28"/>
          <w:lang w:bidi="uk-UA"/>
        </w:rPr>
        <w:t>«Д</w:t>
      </w:r>
      <w:r w:rsidR="008F6624" w:rsidRPr="008F6624">
        <w:rPr>
          <w:color w:val="000000"/>
          <w:sz w:val="28"/>
          <w:szCs w:val="28"/>
          <w:lang w:bidi="uk-UA"/>
        </w:rPr>
        <w:t>о допоміжних робіт пов’язаних з подальшою експлуатацією і які виконуються по потребі належать: рубка дерев та корчування пеньків; планування робочих майданчиків та роботи з будівництва автодоріг (під’їздів); виїмка розкривних порід для створення робочих майданчиків на видобувних уступах та їх планування; продовження будівництва автодоріг нормальної ширини</w:t>
      </w:r>
      <w:r w:rsidR="00F31397">
        <w:rPr>
          <w:color w:val="000000"/>
          <w:sz w:val="28"/>
          <w:szCs w:val="28"/>
          <w:lang w:bidi="uk-UA"/>
        </w:rPr>
        <w:t>»</w:t>
      </w:r>
      <w:r w:rsidR="008F6624" w:rsidRPr="008F6624">
        <w:rPr>
          <w:color w:val="000000"/>
          <w:sz w:val="28"/>
          <w:szCs w:val="28"/>
          <w:lang w:bidi="uk-UA"/>
        </w:rPr>
        <w:t>.</w:t>
      </w:r>
    </w:p>
    <w:p w14:paraId="18A0C9C2" w14:textId="2E66B436" w:rsidR="002E013C" w:rsidRDefault="00CF41A4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Зазначені роботи будуть супроводжуватися викидами забруднюючих речовин в атмосферне середовище</w:t>
      </w:r>
      <w:r w:rsidR="008E4C09">
        <w:rPr>
          <w:color w:val="000000"/>
          <w:sz w:val="28"/>
          <w:szCs w:val="28"/>
          <w:lang w:bidi="uk-UA"/>
        </w:rPr>
        <w:t xml:space="preserve">, </w:t>
      </w:r>
      <w:r>
        <w:rPr>
          <w:color w:val="000000"/>
          <w:sz w:val="28"/>
          <w:szCs w:val="28"/>
          <w:lang w:bidi="uk-UA"/>
        </w:rPr>
        <w:t xml:space="preserve">проте у Звіті з ОВД відсутня оцінка впливу на </w:t>
      </w:r>
      <w:r w:rsidR="00EE694C">
        <w:rPr>
          <w:color w:val="000000"/>
          <w:sz w:val="28"/>
          <w:szCs w:val="28"/>
          <w:lang w:bidi="uk-UA"/>
        </w:rPr>
        <w:t>атмосферне повітря</w:t>
      </w:r>
      <w:r w:rsidR="008E4C09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>від проведення цих робіт</w:t>
      </w:r>
      <w:r w:rsidR="00B33919">
        <w:rPr>
          <w:color w:val="000000"/>
          <w:sz w:val="28"/>
          <w:szCs w:val="28"/>
          <w:lang w:bidi="uk-UA"/>
        </w:rPr>
        <w:t>, що порушує вимоги абзацу шостого пункту 1 частини другої статті 6 Закону</w:t>
      </w:r>
      <w:r>
        <w:rPr>
          <w:color w:val="000000"/>
          <w:sz w:val="28"/>
          <w:szCs w:val="28"/>
          <w:lang w:bidi="uk-UA"/>
        </w:rPr>
        <w:t>.</w:t>
      </w:r>
    </w:p>
    <w:p w14:paraId="43994344" w14:textId="7D91C3CC" w:rsidR="00CF41A4" w:rsidRDefault="00FD3124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Відповідно до Звіту з ОВД, </w:t>
      </w:r>
      <w:r w:rsidRPr="00FD3124">
        <w:rPr>
          <w:color w:val="000000"/>
          <w:sz w:val="28"/>
          <w:szCs w:val="28"/>
          <w:lang w:bidi="uk-UA"/>
        </w:rPr>
        <w:t xml:space="preserve">експлуатація Основ’янського родовища піску здійснюватиме допустимий вплив на стан атмосферного повітря в районі провадження планованої діяльності. </w:t>
      </w:r>
      <w:r>
        <w:rPr>
          <w:color w:val="000000"/>
          <w:sz w:val="28"/>
          <w:szCs w:val="28"/>
          <w:lang w:bidi="uk-UA"/>
        </w:rPr>
        <w:t>П</w:t>
      </w:r>
      <w:r w:rsidRPr="00FD3124">
        <w:rPr>
          <w:color w:val="000000"/>
          <w:sz w:val="28"/>
          <w:szCs w:val="28"/>
          <w:lang w:bidi="uk-UA"/>
        </w:rPr>
        <w:t xml:space="preserve">роте, </w:t>
      </w:r>
      <w:r>
        <w:rPr>
          <w:color w:val="000000"/>
          <w:sz w:val="28"/>
          <w:szCs w:val="28"/>
          <w:lang w:bidi="uk-UA"/>
        </w:rPr>
        <w:t>в</w:t>
      </w:r>
      <w:r w:rsidR="00CF41A4">
        <w:rPr>
          <w:color w:val="000000"/>
          <w:sz w:val="28"/>
          <w:szCs w:val="28"/>
          <w:lang w:bidi="uk-UA"/>
        </w:rPr>
        <w:t>иходячи з усього вищезазначеного, вбачається, що у Звіті з ОВД наведено недостовірн</w:t>
      </w:r>
      <w:r>
        <w:rPr>
          <w:color w:val="000000"/>
          <w:sz w:val="28"/>
          <w:szCs w:val="28"/>
          <w:lang w:bidi="uk-UA"/>
        </w:rPr>
        <w:t>у</w:t>
      </w:r>
      <w:r w:rsidR="00CF41A4">
        <w:rPr>
          <w:color w:val="000000"/>
          <w:sz w:val="28"/>
          <w:szCs w:val="28"/>
          <w:lang w:bidi="uk-UA"/>
        </w:rPr>
        <w:t xml:space="preserve"> інформаці</w:t>
      </w:r>
      <w:r>
        <w:rPr>
          <w:color w:val="000000"/>
          <w:sz w:val="28"/>
          <w:szCs w:val="28"/>
          <w:lang w:bidi="uk-UA"/>
        </w:rPr>
        <w:t>ю</w:t>
      </w:r>
      <w:r w:rsidR="00CF41A4">
        <w:rPr>
          <w:color w:val="000000"/>
          <w:sz w:val="28"/>
          <w:szCs w:val="28"/>
          <w:lang w:bidi="uk-UA"/>
        </w:rPr>
        <w:t xml:space="preserve"> стосовно впливу планованої діяльності на атмосферне середовище.</w:t>
      </w:r>
    </w:p>
    <w:p w14:paraId="601208C9" w14:textId="77777777" w:rsidR="00EE694C" w:rsidRDefault="00EE694C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1CE46D96" w14:textId="045FABFA" w:rsidR="00CF41A4" w:rsidRDefault="00EE694C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 Згідно з вимогами абзацу шостого пункту 1 частини другої статті 6 Закону, Звіт з ОВД має включати, зокрема, </w:t>
      </w:r>
      <w:r w:rsidRPr="00EE694C">
        <w:rPr>
          <w:color w:val="000000"/>
          <w:sz w:val="28"/>
          <w:szCs w:val="28"/>
          <w:lang w:bidi="uk-UA"/>
        </w:rPr>
        <w:t>оцінку за видами та кількістю очікуваних відходів, шумового забруднення, які виникають у результаті виконання підготовчих і будівельних робіт та провадження планованої діяльності</w:t>
      </w:r>
      <w:r>
        <w:rPr>
          <w:color w:val="000000"/>
          <w:sz w:val="28"/>
          <w:szCs w:val="28"/>
          <w:lang w:bidi="uk-UA"/>
        </w:rPr>
        <w:t>. Крім того, згідно з вимогами а</w:t>
      </w:r>
      <w:r w:rsidRPr="00EE694C">
        <w:rPr>
          <w:color w:val="000000"/>
          <w:sz w:val="28"/>
          <w:szCs w:val="28"/>
          <w:lang w:bidi="uk-UA"/>
        </w:rPr>
        <w:t>бзац</w:t>
      </w:r>
      <w:r>
        <w:rPr>
          <w:color w:val="000000"/>
          <w:sz w:val="28"/>
          <w:szCs w:val="28"/>
          <w:lang w:bidi="uk-UA"/>
        </w:rPr>
        <w:t>у</w:t>
      </w:r>
      <w:r w:rsidRPr="00EE694C">
        <w:rPr>
          <w:color w:val="000000"/>
          <w:sz w:val="28"/>
          <w:szCs w:val="28"/>
          <w:lang w:bidi="uk-UA"/>
        </w:rPr>
        <w:t xml:space="preserve"> четверт</w:t>
      </w:r>
      <w:r>
        <w:rPr>
          <w:color w:val="000000"/>
          <w:sz w:val="28"/>
          <w:szCs w:val="28"/>
          <w:lang w:bidi="uk-UA"/>
        </w:rPr>
        <w:t>ого</w:t>
      </w:r>
      <w:r w:rsidRPr="00EE694C">
        <w:rPr>
          <w:color w:val="000000"/>
          <w:sz w:val="28"/>
          <w:szCs w:val="28"/>
          <w:lang w:bidi="uk-UA"/>
        </w:rPr>
        <w:t xml:space="preserve"> пункту 5 частини другої статті 6</w:t>
      </w:r>
      <w:r w:rsidRPr="00297771">
        <w:rPr>
          <w:color w:val="000000"/>
          <w:sz w:val="28"/>
          <w:szCs w:val="28"/>
          <w:lang w:bidi="uk-UA"/>
        </w:rPr>
        <w:t xml:space="preserve"> Закону, Звіт з ОВД має включати </w:t>
      </w:r>
      <w:r w:rsidRPr="00EE694C">
        <w:rPr>
          <w:color w:val="000000"/>
          <w:sz w:val="28"/>
          <w:szCs w:val="28"/>
          <w:lang w:bidi="uk-UA"/>
        </w:rPr>
        <w:t>опис і оцінку можливого впливу на довкілля планованої діяльності, зокрема зумовленого шумовим забрудненням, а також здійсненням операцій у сфері управління відходами</w:t>
      </w:r>
      <w:r>
        <w:rPr>
          <w:color w:val="000000"/>
          <w:sz w:val="28"/>
          <w:szCs w:val="28"/>
          <w:lang w:bidi="uk-UA"/>
        </w:rPr>
        <w:t>.</w:t>
      </w:r>
    </w:p>
    <w:p w14:paraId="5B494C00" w14:textId="2B41D334" w:rsidR="00DF213B" w:rsidRDefault="00DF213B" w:rsidP="00DF213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Відповідно до пункту 5.2 </w:t>
      </w:r>
      <w:r w:rsidRPr="00DF213B">
        <w:rPr>
          <w:color w:val="000000"/>
          <w:sz w:val="28"/>
          <w:szCs w:val="28"/>
          <w:lang w:bidi="uk-UA"/>
        </w:rPr>
        <w:t>ДБН В.1.1-31:2013</w:t>
      </w:r>
      <w:r>
        <w:rPr>
          <w:color w:val="000000"/>
          <w:sz w:val="28"/>
          <w:szCs w:val="28"/>
          <w:lang w:bidi="uk-UA"/>
        </w:rPr>
        <w:t xml:space="preserve"> «</w:t>
      </w:r>
      <w:r>
        <w:rPr>
          <w:sz w:val="28"/>
          <w:szCs w:val="28"/>
          <w:lang w:bidi="uk-UA"/>
        </w:rPr>
        <w:t>З</w:t>
      </w:r>
      <w:r w:rsidRPr="00DF213B">
        <w:rPr>
          <w:sz w:val="28"/>
          <w:szCs w:val="28"/>
          <w:lang w:bidi="uk-UA"/>
        </w:rPr>
        <w:t xml:space="preserve">ахист територій, будинків і споруд </w:t>
      </w:r>
      <w:r w:rsidRPr="00DF213B">
        <w:rPr>
          <w:color w:val="000000"/>
          <w:sz w:val="28"/>
          <w:szCs w:val="28"/>
          <w:lang w:bidi="uk-UA"/>
        </w:rPr>
        <w:t>від шуму</w:t>
      </w:r>
      <w:r>
        <w:rPr>
          <w:color w:val="000000"/>
          <w:sz w:val="28"/>
          <w:szCs w:val="28"/>
          <w:lang w:bidi="uk-UA"/>
        </w:rPr>
        <w:t>», о</w:t>
      </w:r>
      <w:r>
        <w:rPr>
          <w:sz w:val="28"/>
          <w:szCs w:val="28"/>
        </w:rPr>
        <w:t xml:space="preserve">сновними джерелами зовнішнього техногенного шуму є зокрема, потоки автомобільного транспорту, будмайданчики. </w:t>
      </w:r>
    </w:p>
    <w:p w14:paraId="4FD50ABC" w14:textId="13FA7F43" w:rsidR="00837A19" w:rsidRDefault="00837A19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Звіті з ОВД зазначено, що д</w:t>
      </w:r>
      <w:r w:rsidRPr="00837A19">
        <w:rPr>
          <w:color w:val="000000"/>
          <w:sz w:val="28"/>
          <w:szCs w:val="28"/>
          <w:lang w:bidi="uk-UA"/>
        </w:rPr>
        <w:t>жерелами виробничого шуму на території кар’єру є працюючі машини та механізми (ав</w:t>
      </w:r>
      <w:r>
        <w:rPr>
          <w:color w:val="000000"/>
          <w:sz w:val="28"/>
          <w:szCs w:val="28"/>
          <w:lang w:bidi="uk-UA"/>
        </w:rPr>
        <w:t xml:space="preserve">тотранспорт та гірнича техніка), виходячи з чого, вбачається, що вплив шумового забруднення оцінено тільки при </w:t>
      </w:r>
      <w:r w:rsidRPr="00837A19">
        <w:rPr>
          <w:color w:val="000000"/>
          <w:sz w:val="28"/>
          <w:szCs w:val="28"/>
          <w:lang w:bidi="uk-UA"/>
        </w:rPr>
        <w:t>видобуванні корисної копалини на Основ’янському родовищі піску</w:t>
      </w:r>
      <w:r>
        <w:rPr>
          <w:color w:val="000000"/>
          <w:sz w:val="28"/>
          <w:szCs w:val="28"/>
          <w:lang w:bidi="uk-UA"/>
        </w:rPr>
        <w:t>.</w:t>
      </w:r>
    </w:p>
    <w:p w14:paraId="68272FA2" w14:textId="1D3DF884" w:rsidR="00837A19" w:rsidRDefault="00AB1D03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Також, згідно зі Звітом з ОВД, о</w:t>
      </w:r>
      <w:r w:rsidRPr="00AB1D03">
        <w:rPr>
          <w:color w:val="000000"/>
          <w:sz w:val="28"/>
          <w:szCs w:val="28"/>
          <w:lang w:bidi="uk-UA"/>
        </w:rPr>
        <w:t>сновними джерелами утворення відходів при проваджені планованої діяльності є: експлуатаційна діяльність з видобутку корисної копалини (технологічні процеси розкривних та видобувних робіт, експлуатація техніки та автотранспорту); життєдіяльність працюючого персоналу.</w:t>
      </w:r>
    </w:p>
    <w:p w14:paraId="42A67128" w14:textId="68479760" w:rsidR="00EE694C" w:rsidRDefault="00300C17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Проте, Звіт з ОВД не містить оцінки впливу на довкілля зумовленого </w:t>
      </w:r>
      <w:r w:rsidR="00EE694C">
        <w:rPr>
          <w:color w:val="000000"/>
          <w:sz w:val="28"/>
          <w:szCs w:val="28"/>
          <w:lang w:bidi="uk-UA"/>
        </w:rPr>
        <w:t>шумовим забрудненням, утворенням відходів</w:t>
      </w:r>
      <w:r>
        <w:rPr>
          <w:color w:val="000000"/>
          <w:sz w:val="28"/>
          <w:szCs w:val="28"/>
          <w:lang w:bidi="uk-UA"/>
        </w:rPr>
        <w:t xml:space="preserve"> від проведення підготовчих робіт, які</w:t>
      </w:r>
      <w:r w:rsidR="003910BE">
        <w:rPr>
          <w:color w:val="000000"/>
          <w:sz w:val="28"/>
          <w:szCs w:val="28"/>
          <w:lang w:bidi="uk-UA"/>
        </w:rPr>
        <w:t>, зокрема,</w:t>
      </w:r>
      <w:r>
        <w:rPr>
          <w:color w:val="000000"/>
          <w:sz w:val="28"/>
          <w:szCs w:val="28"/>
          <w:lang w:bidi="uk-UA"/>
        </w:rPr>
        <w:t xml:space="preserve"> включають </w:t>
      </w:r>
      <w:r w:rsidRPr="00300C17">
        <w:rPr>
          <w:color w:val="000000"/>
          <w:sz w:val="28"/>
          <w:szCs w:val="28"/>
          <w:lang w:bidi="uk-UA"/>
        </w:rPr>
        <w:t>рубк</w:t>
      </w:r>
      <w:r>
        <w:rPr>
          <w:color w:val="000000"/>
          <w:sz w:val="28"/>
          <w:szCs w:val="28"/>
          <w:lang w:bidi="uk-UA"/>
        </w:rPr>
        <w:t>у</w:t>
      </w:r>
      <w:r w:rsidRPr="00300C17">
        <w:rPr>
          <w:color w:val="000000"/>
          <w:sz w:val="28"/>
          <w:szCs w:val="28"/>
          <w:lang w:bidi="uk-UA"/>
        </w:rPr>
        <w:t xml:space="preserve"> дерев та корчування п</w:t>
      </w:r>
      <w:r>
        <w:rPr>
          <w:color w:val="000000"/>
          <w:sz w:val="28"/>
          <w:szCs w:val="28"/>
          <w:lang w:bidi="uk-UA"/>
        </w:rPr>
        <w:t>н</w:t>
      </w:r>
      <w:r w:rsidRPr="00300C17">
        <w:rPr>
          <w:color w:val="000000"/>
          <w:sz w:val="28"/>
          <w:szCs w:val="28"/>
          <w:lang w:bidi="uk-UA"/>
        </w:rPr>
        <w:t>ів</w:t>
      </w:r>
      <w:r>
        <w:rPr>
          <w:color w:val="000000"/>
          <w:sz w:val="28"/>
          <w:szCs w:val="28"/>
          <w:lang w:bidi="uk-UA"/>
        </w:rPr>
        <w:t>.</w:t>
      </w:r>
    </w:p>
    <w:p w14:paraId="4E5C1B6C" w14:textId="77777777" w:rsidR="00300C17" w:rsidRDefault="00300C17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1690A120" w14:textId="1473B414" w:rsidR="0098579B" w:rsidRDefault="00EE694C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</w:t>
      </w:r>
      <w:r w:rsidR="00CA5EA9">
        <w:rPr>
          <w:color w:val="000000"/>
          <w:sz w:val="28"/>
          <w:szCs w:val="28"/>
          <w:lang w:bidi="uk-UA"/>
        </w:rPr>
        <w:t>.</w:t>
      </w:r>
      <w:r w:rsidR="0098579B">
        <w:rPr>
          <w:color w:val="000000"/>
          <w:sz w:val="28"/>
          <w:szCs w:val="28"/>
          <w:lang w:bidi="uk-UA"/>
        </w:rPr>
        <w:t xml:space="preserve"> </w:t>
      </w:r>
      <w:r w:rsidR="0098579B" w:rsidRPr="00297771">
        <w:rPr>
          <w:color w:val="000000"/>
          <w:sz w:val="28"/>
          <w:szCs w:val="28"/>
          <w:lang w:bidi="uk-UA"/>
        </w:rPr>
        <w:t>Відповідно до вимог</w:t>
      </w:r>
      <w:r w:rsidR="0098579B">
        <w:rPr>
          <w:color w:val="000000"/>
          <w:sz w:val="28"/>
          <w:szCs w:val="28"/>
          <w:lang w:bidi="uk-UA"/>
        </w:rPr>
        <w:t xml:space="preserve"> абзацу шостого пункту 1 частини другої статті 6 Закону, Звіт з ОВД має включати, зокрема, </w:t>
      </w:r>
      <w:r w:rsidR="0098579B" w:rsidRPr="00130206">
        <w:rPr>
          <w:color w:val="000000"/>
          <w:sz w:val="28"/>
          <w:szCs w:val="28"/>
          <w:lang w:bidi="uk-UA"/>
        </w:rPr>
        <w:t xml:space="preserve">оцінку за видами та кількістю </w:t>
      </w:r>
      <w:r w:rsidR="0098579B">
        <w:rPr>
          <w:color w:val="000000"/>
          <w:sz w:val="28"/>
          <w:szCs w:val="28"/>
          <w:lang w:bidi="uk-UA"/>
        </w:rPr>
        <w:t>забруднення води</w:t>
      </w:r>
      <w:r w:rsidR="0098579B" w:rsidRPr="00130206">
        <w:rPr>
          <w:color w:val="000000"/>
          <w:sz w:val="28"/>
          <w:szCs w:val="28"/>
          <w:lang w:bidi="uk-UA"/>
        </w:rPr>
        <w:t>, які виникають у результаті виконання підготовчих і будівельних робіт та провадження планованої діяльності</w:t>
      </w:r>
      <w:r w:rsidR="0098579B">
        <w:rPr>
          <w:color w:val="000000"/>
          <w:sz w:val="28"/>
          <w:szCs w:val="28"/>
          <w:lang w:bidi="uk-UA"/>
        </w:rPr>
        <w:t xml:space="preserve">. Крім того, згідно з вимогами </w:t>
      </w:r>
      <w:r w:rsidR="0098579B" w:rsidRPr="00297771">
        <w:rPr>
          <w:color w:val="000000"/>
          <w:sz w:val="28"/>
          <w:szCs w:val="28"/>
          <w:lang w:bidi="uk-UA"/>
        </w:rPr>
        <w:t xml:space="preserve">пункту 4 частини другої статті 6 Закону, Звіт з ОВД має включати опис </w:t>
      </w:r>
      <w:r w:rsidR="0098579B" w:rsidRPr="00297771">
        <w:rPr>
          <w:color w:val="000000"/>
          <w:sz w:val="28"/>
          <w:szCs w:val="28"/>
          <w:lang w:bidi="uk-UA"/>
        </w:rPr>
        <w:lastRenderedPageBreak/>
        <w:t xml:space="preserve">факторів довкілля, які ймовірно зазнають впливу з боку планованої діяльності та її альтернативних варіантів, у тому числі стан </w:t>
      </w:r>
      <w:r w:rsidR="0098579B">
        <w:rPr>
          <w:color w:val="000000"/>
          <w:sz w:val="28"/>
          <w:szCs w:val="28"/>
          <w:lang w:bidi="uk-UA"/>
        </w:rPr>
        <w:t>води</w:t>
      </w:r>
      <w:r w:rsidR="0098579B" w:rsidRPr="00297771">
        <w:rPr>
          <w:color w:val="000000"/>
          <w:sz w:val="28"/>
          <w:szCs w:val="28"/>
          <w:lang w:bidi="uk-UA"/>
        </w:rPr>
        <w:t>.</w:t>
      </w:r>
    </w:p>
    <w:p w14:paraId="51B1867A" w14:textId="06986EB6" w:rsidR="00136423" w:rsidRDefault="00136423" w:rsidP="005A3329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Звіті з ОВД зазначено: «Н</w:t>
      </w:r>
      <w:r w:rsidR="002227BF" w:rsidRPr="00136423">
        <w:rPr>
          <w:color w:val="000000"/>
          <w:sz w:val="28"/>
          <w:szCs w:val="28"/>
          <w:lang w:bidi="uk-UA"/>
        </w:rPr>
        <w:t>айближчі до ділянки здійснення планованої діяльності водні об’єкти розташовані:</w:t>
      </w:r>
    </w:p>
    <w:p w14:paraId="41CA318F" w14:textId="2305E340" w:rsidR="00136423" w:rsidRPr="005A3329" w:rsidRDefault="002227BF" w:rsidP="005A3329">
      <w:pPr>
        <w:pStyle w:val="af"/>
        <w:numPr>
          <w:ilvl w:val="1"/>
          <w:numId w:val="4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A3329">
        <w:rPr>
          <w:rFonts w:ascii="Times New Roman" w:hAnsi="Times New Roman"/>
          <w:color w:val="000000"/>
          <w:sz w:val="28"/>
          <w:szCs w:val="28"/>
          <w:lang w:bidi="uk-UA"/>
        </w:rPr>
        <w:t>річка Уда – на відстані близько 995 м від ділянки № 2 та 1095 м від ділянки дорозвідки № 2;</w:t>
      </w:r>
    </w:p>
    <w:p w14:paraId="5D773CCE" w14:textId="7763A762" w:rsidR="00136423" w:rsidRPr="005A3329" w:rsidRDefault="002227BF" w:rsidP="005A3329">
      <w:pPr>
        <w:pStyle w:val="af"/>
        <w:numPr>
          <w:ilvl w:val="1"/>
          <w:numId w:val="4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A3329">
        <w:rPr>
          <w:rFonts w:ascii="Times New Roman" w:hAnsi="Times New Roman"/>
          <w:color w:val="000000"/>
          <w:sz w:val="28"/>
          <w:szCs w:val="28"/>
          <w:lang w:bidi="uk-UA"/>
        </w:rPr>
        <w:t>заболочена стариця річки Уда – на відстані близько 485 м від ділянки № 2 та 635 м від ділянки дорозвідки № 2;</w:t>
      </w:r>
    </w:p>
    <w:p w14:paraId="26F1DF1F" w14:textId="2824BEF7" w:rsidR="00136423" w:rsidRPr="005A3329" w:rsidRDefault="002227BF" w:rsidP="005A3329">
      <w:pPr>
        <w:pStyle w:val="af"/>
        <w:numPr>
          <w:ilvl w:val="1"/>
          <w:numId w:val="4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A3329">
        <w:rPr>
          <w:rFonts w:ascii="Times New Roman" w:hAnsi="Times New Roman"/>
          <w:color w:val="000000"/>
          <w:sz w:val="28"/>
          <w:szCs w:val="28"/>
          <w:lang w:bidi="uk-UA"/>
        </w:rPr>
        <w:t>річка Лопань – на відстані близько 1095 м від ділянки № 2 та 1150 м від ділянки дорозвідки № 2;</w:t>
      </w:r>
    </w:p>
    <w:p w14:paraId="0F18F966" w14:textId="3B339EC7" w:rsidR="00136423" w:rsidRPr="005A3329" w:rsidRDefault="002227BF" w:rsidP="005A3329">
      <w:pPr>
        <w:pStyle w:val="af"/>
        <w:numPr>
          <w:ilvl w:val="1"/>
          <w:numId w:val="4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A3329">
        <w:rPr>
          <w:rFonts w:ascii="Times New Roman" w:hAnsi="Times New Roman"/>
          <w:color w:val="000000"/>
          <w:sz w:val="28"/>
          <w:szCs w:val="28"/>
          <w:lang w:bidi="uk-UA"/>
        </w:rPr>
        <w:t xml:space="preserve">річка Жихорець – на відстані близько 685 м від ділянки № 2 та 768 м від ділянки дорозвідки № 2. </w:t>
      </w:r>
    </w:p>
    <w:p w14:paraId="04F2A477" w14:textId="77777777" w:rsidR="00136423" w:rsidRDefault="002227BF" w:rsidP="005A3329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36423">
        <w:rPr>
          <w:color w:val="000000"/>
          <w:sz w:val="28"/>
          <w:szCs w:val="28"/>
          <w:lang w:bidi="uk-UA"/>
        </w:rPr>
        <w:t>Відповідно до ст. 79 Водного кодексу України річки Уда та Лопань відносяться до середніх річок з площею водозбору від 2 до 50 тис. км</w:t>
      </w:r>
      <w:r w:rsidRPr="00136423">
        <w:rPr>
          <w:color w:val="000000"/>
          <w:sz w:val="28"/>
          <w:szCs w:val="28"/>
          <w:vertAlign w:val="superscript"/>
          <w:lang w:bidi="uk-UA"/>
        </w:rPr>
        <w:t>2</w:t>
      </w:r>
      <w:r w:rsidR="00136423">
        <w:rPr>
          <w:color w:val="000000"/>
          <w:sz w:val="28"/>
          <w:szCs w:val="28"/>
          <w:lang w:bidi="uk-UA"/>
        </w:rPr>
        <w:t>.</w:t>
      </w:r>
      <w:r w:rsidRPr="00136423">
        <w:rPr>
          <w:color w:val="000000"/>
          <w:sz w:val="28"/>
          <w:szCs w:val="28"/>
          <w:lang w:bidi="uk-UA"/>
        </w:rPr>
        <w:t xml:space="preserve"> Річка Жихорець відноситься до малих річок з площею водозабору до 2 тис. км</w:t>
      </w:r>
      <w:r w:rsidRPr="00136423">
        <w:rPr>
          <w:color w:val="000000"/>
          <w:sz w:val="28"/>
          <w:szCs w:val="28"/>
          <w:vertAlign w:val="superscript"/>
          <w:lang w:bidi="uk-UA"/>
        </w:rPr>
        <w:t>2</w:t>
      </w:r>
      <w:r w:rsidRPr="00136423">
        <w:rPr>
          <w:color w:val="000000"/>
          <w:sz w:val="28"/>
          <w:szCs w:val="28"/>
          <w:lang w:bidi="uk-UA"/>
        </w:rPr>
        <w:t xml:space="preserve">. Відповідно до ст. 88 Водного кодексу України прибережні захисні смуги встановлюються по берегах річок шириною: для середніх річок розміром 50 м, для малих річок – 25 м. </w:t>
      </w:r>
    </w:p>
    <w:p w14:paraId="5C194FE7" w14:textId="3E96AA2D" w:rsidR="002227BF" w:rsidRDefault="002227BF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36423">
        <w:rPr>
          <w:color w:val="000000"/>
          <w:sz w:val="28"/>
          <w:szCs w:val="28"/>
          <w:lang w:bidi="uk-UA"/>
        </w:rPr>
        <w:t>Таким чином, розміри прибережних захисних зон водних об’єктів по відношенню до ділянок здійснення планованої діяльності дотримуються</w:t>
      </w:r>
      <w:r w:rsidR="00136423">
        <w:rPr>
          <w:color w:val="000000"/>
          <w:sz w:val="28"/>
          <w:szCs w:val="28"/>
          <w:lang w:bidi="uk-UA"/>
        </w:rPr>
        <w:t>»</w:t>
      </w:r>
      <w:r w:rsidRPr="00136423">
        <w:rPr>
          <w:color w:val="000000"/>
          <w:sz w:val="28"/>
          <w:szCs w:val="28"/>
          <w:lang w:bidi="uk-UA"/>
        </w:rPr>
        <w:t>.</w:t>
      </w:r>
    </w:p>
    <w:p w14:paraId="75FB55CA" w14:textId="3347A794" w:rsidR="00F2376B" w:rsidRDefault="00F2376B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Крім того в таблиці 10.1 «</w:t>
      </w:r>
      <w:r w:rsidRPr="00F2376B">
        <w:rPr>
          <w:color w:val="000000"/>
          <w:sz w:val="28"/>
          <w:szCs w:val="28"/>
          <w:lang w:bidi="uk-UA"/>
        </w:rPr>
        <w:t>Зауваження і пропозиції до планованої діяльності та їх врахування</w:t>
      </w:r>
      <w:r>
        <w:rPr>
          <w:color w:val="000000"/>
          <w:sz w:val="28"/>
          <w:szCs w:val="28"/>
          <w:lang w:bidi="uk-UA"/>
        </w:rPr>
        <w:t xml:space="preserve">» при врахуванні зауважень, що надійшли під час громадського обговорення повідомлення про плановану діяльність, яка підлягає оцінці впливу на довкілля від </w:t>
      </w:r>
      <w:r w:rsidRPr="00F2376B">
        <w:rPr>
          <w:color w:val="000000"/>
          <w:sz w:val="28"/>
          <w:szCs w:val="28"/>
          <w:lang w:bidi="uk-UA"/>
        </w:rPr>
        <w:t>Громадсько</w:t>
      </w:r>
      <w:r>
        <w:rPr>
          <w:color w:val="000000"/>
          <w:sz w:val="28"/>
          <w:szCs w:val="28"/>
          <w:lang w:bidi="uk-UA"/>
        </w:rPr>
        <w:t>ї</w:t>
      </w:r>
      <w:r w:rsidRPr="00F2376B">
        <w:rPr>
          <w:color w:val="000000"/>
          <w:sz w:val="28"/>
          <w:szCs w:val="28"/>
          <w:lang w:bidi="uk-UA"/>
        </w:rPr>
        <w:t xml:space="preserve"> організаці</w:t>
      </w:r>
      <w:r>
        <w:rPr>
          <w:color w:val="000000"/>
          <w:sz w:val="28"/>
          <w:szCs w:val="28"/>
          <w:lang w:bidi="uk-UA"/>
        </w:rPr>
        <w:t>ї</w:t>
      </w:r>
      <w:r w:rsidRPr="00F2376B">
        <w:rPr>
          <w:color w:val="000000"/>
          <w:sz w:val="28"/>
          <w:szCs w:val="28"/>
          <w:lang w:bidi="uk-UA"/>
        </w:rPr>
        <w:t xml:space="preserve"> «Українська природоохоронна група» (лист </w:t>
      </w:r>
      <w:r w:rsidR="00E048E1" w:rsidRPr="00F2376B">
        <w:rPr>
          <w:color w:val="000000"/>
          <w:sz w:val="28"/>
          <w:szCs w:val="28"/>
          <w:lang w:bidi="uk-UA"/>
        </w:rPr>
        <w:t xml:space="preserve">від 01.10.2024 </w:t>
      </w:r>
      <w:r w:rsidR="00E048E1">
        <w:rPr>
          <w:color w:val="000000"/>
          <w:sz w:val="28"/>
          <w:szCs w:val="28"/>
          <w:lang w:bidi="uk-UA"/>
        </w:rPr>
        <w:t xml:space="preserve">№ 906/2024) суб’єкт господарювання зазначив, що </w:t>
      </w:r>
      <w:r w:rsidR="00E048E1" w:rsidRPr="00E048E1">
        <w:rPr>
          <w:color w:val="000000"/>
          <w:sz w:val="28"/>
          <w:szCs w:val="28"/>
          <w:lang w:bidi="uk-UA"/>
        </w:rPr>
        <w:t>Основ’янська водойма обліковується як кар’єр та не є водним об’єктом, тому водоохоронна зона та межі прибережної захисної смуги для нього не встановлюються.</w:t>
      </w:r>
    </w:p>
    <w:p w14:paraId="2FF97AC6" w14:textId="339DA1E1" w:rsidR="00AF031F" w:rsidRDefault="0011388E" w:rsidP="00AF031F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Проте, дана інформація є недостовірною з огляду на те, що </w:t>
      </w:r>
      <w:r w:rsidR="00AF031F">
        <w:rPr>
          <w:color w:val="000000"/>
          <w:sz w:val="28"/>
          <w:szCs w:val="28"/>
          <w:lang w:bidi="uk-UA"/>
        </w:rPr>
        <w:t xml:space="preserve">відповідно до </w:t>
      </w:r>
      <w:r w:rsidR="00F75AB3">
        <w:rPr>
          <w:color w:val="000000"/>
          <w:sz w:val="28"/>
          <w:szCs w:val="28"/>
          <w:lang w:bidi="uk-UA"/>
        </w:rPr>
        <w:t xml:space="preserve">розділу І глави 1 </w:t>
      </w:r>
      <w:r w:rsidR="00AF031F">
        <w:rPr>
          <w:color w:val="000000"/>
          <w:sz w:val="28"/>
          <w:szCs w:val="28"/>
          <w:lang w:bidi="uk-UA"/>
        </w:rPr>
        <w:t xml:space="preserve">статті 1 Водного кодексу України, </w:t>
      </w:r>
      <w:r w:rsidR="00AF031F" w:rsidRPr="00AF031F">
        <w:rPr>
          <w:color w:val="000000"/>
          <w:sz w:val="28"/>
          <w:szCs w:val="28"/>
          <w:lang w:bidi="uk-UA"/>
        </w:rPr>
        <w:t xml:space="preserve">водойма </w:t>
      </w:r>
      <w:r w:rsidR="00357F96">
        <w:rPr>
          <w:color w:val="000000"/>
          <w:sz w:val="28"/>
          <w:szCs w:val="28"/>
          <w:lang w:bidi="uk-UA"/>
        </w:rPr>
        <w:t xml:space="preserve">– </w:t>
      </w:r>
      <w:r w:rsidR="00AF031F" w:rsidRPr="00AF031F">
        <w:rPr>
          <w:color w:val="000000"/>
          <w:sz w:val="28"/>
          <w:szCs w:val="28"/>
          <w:lang w:bidi="uk-UA"/>
        </w:rPr>
        <w:t>безстічний або із сповільненим стоком поверхневий водний об’єкт</w:t>
      </w:r>
      <w:r w:rsidR="00F2376B">
        <w:rPr>
          <w:color w:val="000000"/>
          <w:sz w:val="28"/>
          <w:szCs w:val="28"/>
          <w:lang w:bidi="uk-UA"/>
        </w:rPr>
        <w:t>.</w:t>
      </w:r>
      <w:r w:rsidR="00AF031F">
        <w:rPr>
          <w:color w:val="000000"/>
          <w:sz w:val="28"/>
          <w:szCs w:val="28"/>
          <w:lang w:bidi="uk-UA"/>
        </w:rPr>
        <w:t xml:space="preserve"> </w:t>
      </w:r>
    </w:p>
    <w:p w14:paraId="7B3BB79D" w14:textId="089CF2AF" w:rsidR="00AF031F" w:rsidRPr="00AF031F" w:rsidRDefault="00AF031F" w:rsidP="00AF031F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 вимогами статті 88 Водного кодексу України, з</w:t>
      </w:r>
      <w:r w:rsidRPr="00AF031F">
        <w:rPr>
          <w:color w:val="000000"/>
          <w:sz w:val="28"/>
          <w:szCs w:val="28"/>
          <w:lang w:bidi="uk-UA"/>
        </w:rPr>
        <w:t xml:space="preserve"> метою охорони поверхневих водних об’єктів від забруднення і засмічення та збереження їх водності вздовж</w:t>
      </w:r>
      <w:r>
        <w:rPr>
          <w:color w:val="000000"/>
          <w:sz w:val="28"/>
          <w:szCs w:val="28"/>
          <w:lang w:bidi="uk-UA"/>
        </w:rPr>
        <w:t>, зокрема,</w:t>
      </w:r>
      <w:r w:rsidRPr="00AF031F">
        <w:rPr>
          <w:color w:val="000000"/>
          <w:sz w:val="28"/>
          <w:szCs w:val="28"/>
          <w:lang w:bidi="uk-UA"/>
        </w:rPr>
        <w:t xml:space="preserve"> водойм в межах водоохоронних зон виділяються земельні ділянки під прибережні захисні смуги.</w:t>
      </w:r>
      <w:r w:rsidR="00F47DC4">
        <w:rPr>
          <w:color w:val="000000"/>
          <w:sz w:val="28"/>
          <w:szCs w:val="28"/>
          <w:lang w:bidi="uk-UA"/>
        </w:rPr>
        <w:t xml:space="preserve"> </w:t>
      </w:r>
      <w:bookmarkStart w:id="1" w:name="n731"/>
      <w:bookmarkEnd w:id="1"/>
      <w:r w:rsidRPr="00AF031F">
        <w:rPr>
          <w:color w:val="000000"/>
          <w:sz w:val="28"/>
          <w:szCs w:val="28"/>
          <w:lang w:bidi="uk-UA"/>
        </w:rPr>
        <w:t>Прибережні захисні смуги встановлюються по берегах річок та навколо водойм уздовж урізу води (у меженний період)</w:t>
      </w:r>
      <w:r>
        <w:rPr>
          <w:color w:val="000000"/>
          <w:sz w:val="28"/>
          <w:szCs w:val="28"/>
          <w:lang w:bidi="uk-UA"/>
        </w:rPr>
        <w:t>.</w:t>
      </w:r>
    </w:p>
    <w:p w14:paraId="3433506A" w14:textId="78E354A0" w:rsidR="00B00F8D" w:rsidRDefault="00B00F8D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Також</w:t>
      </w:r>
      <w:r w:rsidR="005A3329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у Звіті з ОВД суб’єкт господарювання неодноразово посилається на лист Регіонального офісу водних ресурсів у Харківській області від 27.08.2024 № 1266/08 (додаток 13 до Звіту з ОВД) та зазначає, що відповідно до даного листа, </w:t>
      </w:r>
      <w:r w:rsidRPr="00B00F8D">
        <w:rPr>
          <w:color w:val="000000"/>
          <w:sz w:val="28"/>
          <w:szCs w:val="28"/>
          <w:lang w:bidi="uk-UA"/>
        </w:rPr>
        <w:t>Регіональним офісом водних ресурсів у Харківській області спільно з територіальними громадами та райдержадміністраціями була проведена інвентаризація водних об’єктів Харківської області. Відповідно до результатів зазначеної інвентаризації Основ’янська водойма обліковується як кар’єр.</w:t>
      </w:r>
    </w:p>
    <w:p w14:paraId="454DF534" w14:textId="416A8564" w:rsidR="00B00F8D" w:rsidRDefault="00C24E12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Разом з тим, у цьому листі звернено увагу на те, що результати інвентаризації не були затверджені та додатково повідомлено, що станом на дату видачі листа проводиться інвентаризація поверхневих водних об’єктів України, за результатами якої в подальшому буде визначено і статус Основ</w:t>
      </w:r>
      <w:r>
        <w:rPr>
          <w:color w:val="000000"/>
          <w:sz w:val="28"/>
          <w:szCs w:val="28"/>
          <w:lang w:val="en-US" w:bidi="uk-UA"/>
        </w:rPr>
        <w:t>’</w:t>
      </w:r>
      <w:r>
        <w:rPr>
          <w:color w:val="000000"/>
          <w:sz w:val="28"/>
          <w:szCs w:val="28"/>
          <w:lang w:bidi="uk-UA"/>
        </w:rPr>
        <w:t>янської водойми.</w:t>
      </w:r>
    </w:p>
    <w:p w14:paraId="082758A7" w14:textId="4E6F90A1" w:rsidR="003D210A" w:rsidRDefault="003D210A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3910BE">
        <w:rPr>
          <w:color w:val="000000"/>
          <w:sz w:val="28"/>
          <w:szCs w:val="28"/>
          <w:lang w:bidi="uk-UA"/>
        </w:rPr>
        <w:t>Виходячи з вищезазначеного, вбачається, що планована діяльність не відповідає вимогам Водного кодексу України, зокрема обмеженням, встановленим статтями 87, 88, 89.</w:t>
      </w:r>
    </w:p>
    <w:p w14:paraId="5AC4B04B" w14:textId="00B85E18" w:rsidR="00B00F8D" w:rsidRDefault="00B00F8D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024CCD1E" w14:textId="0A0E13D2" w:rsidR="00CF41A4" w:rsidRDefault="00EE694C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</w:t>
      </w:r>
      <w:r w:rsidR="006372DC">
        <w:rPr>
          <w:color w:val="000000"/>
          <w:sz w:val="28"/>
          <w:szCs w:val="28"/>
          <w:lang w:bidi="uk-UA"/>
        </w:rPr>
        <w:t xml:space="preserve">. </w:t>
      </w:r>
      <w:r w:rsidR="00804C23">
        <w:rPr>
          <w:color w:val="000000"/>
          <w:sz w:val="28"/>
          <w:szCs w:val="28"/>
          <w:lang w:bidi="uk-UA"/>
        </w:rPr>
        <w:t xml:space="preserve">Відповідно до вимог </w:t>
      </w:r>
      <w:r w:rsidR="00804C23" w:rsidRPr="00297771">
        <w:rPr>
          <w:color w:val="000000"/>
          <w:sz w:val="28"/>
          <w:szCs w:val="28"/>
          <w:lang w:bidi="uk-UA"/>
        </w:rPr>
        <w:t>пункту 4 частини другої статті 6 Закону, Звіт з ОВД має включати опис факторів довкілля, які ймовірно зазнають впливу з боку планованої діяльності та її альтернативних варіантів, у тому числі стан</w:t>
      </w:r>
      <w:r w:rsidR="00804C23" w:rsidRPr="00804C23">
        <w:rPr>
          <w:color w:val="000000"/>
          <w:sz w:val="28"/>
          <w:szCs w:val="28"/>
          <w:lang w:bidi="uk-UA"/>
        </w:rPr>
        <w:t xml:space="preserve"> фауни, </w:t>
      </w:r>
      <w:r w:rsidR="009A6129">
        <w:rPr>
          <w:color w:val="000000"/>
          <w:sz w:val="28"/>
          <w:szCs w:val="28"/>
          <w:lang w:bidi="uk-UA"/>
        </w:rPr>
        <w:t xml:space="preserve">флори, </w:t>
      </w:r>
      <w:r w:rsidR="00804C23" w:rsidRPr="00804C23">
        <w:rPr>
          <w:color w:val="000000"/>
          <w:sz w:val="28"/>
          <w:szCs w:val="28"/>
          <w:lang w:bidi="uk-UA"/>
        </w:rPr>
        <w:t>біорізноманіття</w:t>
      </w:r>
      <w:r w:rsidR="00804C23">
        <w:rPr>
          <w:color w:val="000000"/>
          <w:sz w:val="28"/>
          <w:szCs w:val="28"/>
          <w:lang w:bidi="uk-UA"/>
        </w:rPr>
        <w:t>.</w:t>
      </w:r>
    </w:p>
    <w:p w14:paraId="3CC08387" w14:textId="5161C809" w:rsidR="00804C23" w:rsidRDefault="00804C23" w:rsidP="0020004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Згідно з даними Звіту з ОВД, </w:t>
      </w:r>
      <w:r w:rsidR="00AE60A0">
        <w:rPr>
          <w:color w:val="000000"/>
          <w:sz w:val="28"/>
          <w:szCs w:val="28"/>
          <w:lang w:bidi="uk-UA"/>
        </w:rPr>
        <w:t>з представників</w:t>
      </w:r>
      <w:r w:rsidR="00AE60A0" w:rsidRPr="00804C23">
        <w:rPr>
          <w:color w:val="000000"/>
          <w:sz w:val="28"/>
          <w:szCs w:val="28"/>
          <w:lang w:bidi="uk-UA"/>
        </w:rPr>
        <w:t xml:space="preserve"> риб </w:t>
      </w:r>
      <w:r w:rsidRPr="00804C23">
        <w:rPr>
          <w:color w:val="000000"/>
          <w:sz w:val="28"/>
          <w:szCs w:val="28"/>
          <w:lang w:bidi="uk-UA"/>
        </w:rPr>
        <w:t xml:space="preserve">Основ’янської водойми </w:t>
      </w:r>
      <w:r w:rsidR="002572EE">
        <w:rPr>
          <w:color w:val="000000"/>
          <w:sz w:val="28"/>
          <w:szCs w:val="28"/>
          <w:lang w:bidi="uk-UA"/>
        </w:rPr>
        <w:t>обліковується</w:t>
      </w:r>
      <w:r w:rsidRPr="00804C23">
        <w:rPr>
          <w:color w:val="000000"/>
          <w:sz w:val="28"/>
          <w:szCs w:val="28"/>
          <w:lang w:bidi="uk-UA"/>
        </w:rPr>
        <w:t xml:space="preserve"> окунь і щука, червоноперка, плотва, густера, верховодка, піскарь, йоржа. В деяких м</w:t>
      </w:r>
      <w:r>
        <w:rPr>
          <w:color w:val="000000"/>
          <w:sz w:val="28"/>
          <w:szCs w:val="28"/>
          <w:lang w:bidi="uk-UA"/>
        </w:rPr>
        <w:t>ісцях – лин, лящ, карась, короп</w:t>
      </w:r>
      <w:r w:rsidRPr="00804C23">
        <w:rPr>
          <w:color w:val="000000"/>
          <w:sz w:val="28"/>
          <w:szCs w:val="28"/>
          <w:lang w:bidi="uk-UA"/>
        </w:rPr>
        <w:t>.</w:t>
      </w:r>
    </w:p>
    <w:p w14:paraId="5F42E635" w14:textId="0927B19B" w:rsidR="0091675C" w:rsidRDefault="00B75A7D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Проте, у Звіті з ОВД відсутня інформація щодо </w:t>
      </w:r>
      <w:r w:rsidR="00AE60A0">
        <w:rPr>
          <w:color w:val="000000"/>
          <w:sz w:val="28"/>
          <w:szCs w:val="28"/>
          <w:lang w:bidi="uk-UA"/>
        </w:rPr>
        <w:t xml:space="preserve">наявних </w:t>
      </w:r>
      <w:r>
        <w:rPr>
          <w:color w:val="000000"/>
          <w:sz w:val="28"/>
          <w:szCs w:val="28"/>
          <w:lang w:bidi="uk-UA"/>
        </w:rPr>
        <w:t>місц</w:t>
      </w:r>
      <w:r w:rsidR="00AE60A0">
        <w:rPr>
          <w:color w:val="000000"/>
          <w:sz w:val="28"/>
          <w:szCs w:val="28"/>
          <w:lang w:bidi="uk-UA"/>
        </w:rPr>
        <w:t>ь</w:t>
      </w:r>
      <w:r>
        <w:rPr>
          <w:color w:val="000000"/>
          <w:sz w:val="28"/>
          <w:szCs w:val="28"/>
          <w:lang w:bidi="uk-UA"/>
        </w:rPr>
        <w:t xml:space="preserve"> знаходження нерестовищ та зимувальних ям. Також</w:t>
      </w:r>
      <w:r w:rsidR="002572EE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не передбачені заходи для збереження іхтіофауни </w:t>
      </w:r>
      <w:r w:rsidRPr="00804C23">
        <w:rPr>
          <w:color w:val="000000"/>
          <w:sz w:val="28"/>
          <w:szCs w:val="28"/>
          <w:lang w:bidi="uk-UA"/>
        </w:rPr>
        <w:t>Основ’янської водойми</w:t>
      </w:r>
      <w:r>
        <w:rPr>
          <w:color w:val="000000"/>
          <w:sz w:val="28"/>
          <w:szCs w:val="28"/>
          <w:lang w:bidi="uk-UA"/>
        </w:rPr>
        <w:t xml:space="preserve"> при видобуванн</w:t>
      </w:r>
      <w:r w:rsidR="002572EE">
        <w:rPr>
          <w:color w:val="000000"/>
          <w:sz w:val="28"/>
          <w:szCs w:val="28"/>
          <w:lang w:bidi="uk-UA"/>
        </w:rPr>
        <w:t>і</w:t>
      </w:r>
      <w:r>
        <w:rPr>
          <w:color w:val="000000"/>
          <w:sz w:val="28"/>
          <w:szCs w:val="28"/>
          <w:lang w:bidi="uk-UA"/>
        </w:rPr>
        <w:t xml:space="preserve"> корисної копалини, зокрема оснащення </w:t>
      </w:r>
      <w:r w:rsidR="00543D81">
        <w:rPr>
          <w:color w:val="000000"/>
          <w:sz w:val="28"/>
          <w:szCs w:val="28"/>
          <w:lang w:bidi="uk-UA"/>
        </w:rPr>
        <w:t xml:space="preserve">землесосного обладнання </w:t>
      </w:r>
      <w:r w:rsidR="00543D81" w:rsidRPr="007A0FE3">
        <w:rPr>
          <w:color w:val="000000"/>
          <w:sz w:val="28"/>
          <w:szCs w:val="28"/>
          <w:lang w:bidi="uk-UA"/>
        </w:rPr>
        <w:t>рибозахисними пристроями.</w:t>
      </w:r>
      <w:r w:rsidR="00357F96">
        <w:rPr>
          <w:color w:val="000000"/>
          <w:sz w:val="28"/>
          <w:szCs w:val="28"/>
          <w:lang w:bidi="uk-UA"/>
        </w:rPr>
        <w:t xml:space="preserve"> </w:t>
      </w:r>
    </w:p>
    <w:p w14:paraId="416DB369" w14:textId="77777777" w:rsidR="00EE43D7" w:rsidRDefault="00445F1F" w:rsidP="002C125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3910BE">
        <w:rPr>
          <w:color w:val="000000"/>
          <w:sz w:val="28"/>
          <w:szCs w:val="28"/>
          <w:lang w:bidi="uk-UA"/>
        </w:rPr>
        <w:t>Крім того, у додатку 33 до Звіту з ОВД наведено Звіт про науково-дослідну роботу «Дослідження впливу планової діяльності з видобутку піску на флору і фауну на Основ</w:t>
      </w:r>
      <w:r w:rsidRPr="003910BE">
        <w:rPr>
          <w:color w:val="000000"/>
          <w:sz w:val="28"/>
          <w:szCs w:val="28"/>
          <w:lang w:val="en-US" w:bidi="uk-UA"/>
        </w:rPr>
        <w:t>’</w:t>
      </w:r>
      <w:r w:rsidRPr="003910BE">
        <w:rPr>
          <w:color w:val="000000"/>
          <w:sz w:val="28"/>
          <w:szCs w:val="28"/>
          <w:lang w:bidi="uk-UA"/>
        </w:rPr>
        <w:t>янському родовищі піску»</w:t>
      </w:r>
      <w:r w:rsidR="005C4405" w:rsidRPr="003910BE">
        <w:rPr>
          <w:color w:val="000000"/>
          <w:sz w:val="28"/>
          <w:szCs w:val="28"/>
          <w:lang w:bidi="uk-UA"/>
        </w:rPr>
        <w:t xml:space="preserve"> виконаний Науково-дослідною установою «Український науково-дослідний інститут екологічних проблем» (</w:t>
      </w:r>
      <w:r w:rsidR="002572EE" w:rsidRPr="003910BE">
        <w:rPr>
          <w:color w:val="000000"/>
          <w:sz w:val="28"/>
          <w:szCs w:val="28"/>
          <w:lang w:bidi="uk-UA"/>
        </w:rPr>
        <w:t xml:space="preserve">далі – </w:t>
      </w:r>
      <w:r w:rsidR="005C4405" w:rsidRPr="003910BE">
        <w:rPr>
          <w:color w:val="000000"/>
          <w:sz w:val="28"/>
          <w:szCs w:val="28"/>
          <w:lang w:bidi="uk-UA"/>
        </w:rPr>
        <w:t>УКРНДІЕП)</w:t>
      </w:r>
      <w:r w:rsidR="0036172C" w:rsidRPr="003910BE">
        <w:rPr>
          <w:color w:val="000000"/>
          <w:sz w:val="28"/>
          <w:szCs w:val="28"/>
          <w:lang w:bidi="uk-UA"/>
        </w:rPr>
        <w:t xml:space="preserve">, в якому </w:t>
      </w:r>
      <w:r w:rsidR="00FC77CB" w:rsidRPr="003910BE">
        <w:rPr>
          <w:color w:val="000000"/>
          <w:sz w:val="28"/>
          <w:szCs w:val="28"/>
          <w:lang w:bidi="uk-UA"/>
        </w:rPr>
        <w:t xml:space="preserve">авторами </w:t>
      </w:r>
      <w:r w:rsidR="0036172C" w:rsidRPr="003910BE">
        <w:rPr>
          <w:color w:val="000000"/>
          <w:sz w:val="28"/>
          <w:szCs w:val="28"/>
          <w:lang w:bidi="uk-UA"/>
        </w:rPr>
        <w:t>зазначено</w:t>
      </w:r>
      <w:r w:rsidR="009A6129" w:rsidRPr="003910BE">
        <w:rPr>
          <w:color w:val="000000"/>
          <w:sz w:val="28"/>
          <w:szCs w:val="28"/>
          <w:lang w:bidi="uk-UA"/>
        </w:rPr>
        <w:t>: «</w:t>
      </w:r>
      <w:r w:rsidR="00740560" w:rsidRPr="003910BE">
        <w:rPr>
          <w:color w:val="000000"/>
          <w:sz w:val="28"/>
          <w:szCs w:val="28"/>
          <w:lang w:bidi="uk-UA"/>
        </w:rPr>
        <w:t xml:space="preserve">На територіях дослідженої ділянки № 2 та ділянки дорозвідки ділянки № 2 у складі флори не виявлено рідкісних видів, занесених до Червоної книги України та регіонального переліку рідкісних видів рослин. </w:t>
      </w:r>
    </w:p>
    <w:p w14:paraId="681EA528" w14:textId="2888A634" w:rsidR="00445F1F" w:rsidRDefault="009A6129" w:rsidP="002C125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3910BE">
        <w:rPr>
          <w:color w:val="000000"/>
          <w:sz w:val="28"/>
          <w:szCs w:val="28"/>
          <w:lang w:bidi="uk-UA"/>
        </w:rPr>
        <w:t>У зв’язку з тим</w:t>
      </w:r>
      <w:r w:rsidR="0036172C" w:rsidRPr="003910BE">
        <w:rPr>
          <w:color w:val="000000"/>
          <w:sz w:val="28"/>
          <w:szCs w:val="28"/>
          <w:lang w:bidi="uk-UA"/>
        </w:rPr>
        <w:t>, що дослідження проводилися в осінній період, визначити повний видовий склад лісового фауністичного комплексу</w:t>
      </w:r>
      <w:r w:rsidRPr="003910BE">
        <w:rPr>
          <w:color w:val="000000"/>
          <w:sz w:val="28"/>
          <w:szCs w:val="28"/>
          <w:lang w:bidi="uk-UA"/>
        </w:rPr>
        <w:t xml:space="preserve"> неможливо»</w:t>
      </w:r>
      <w:r w:rsidR="0036172C" w:rsidRPr="003910BE">
        <w:rPr>
          <w:color w:val="000000"/>
          <w:sz w:val="28"/>
          <w:szCs w:val="28"/>
          <w:lang w:bidi="uk-UA"/>
        </w:rPr>
        <w:t>.</w:t>
      </w:r>
    </w:p>
    <w:p w14:paraId="1784420E" w14:textId="315B7ACC" w:rsidR="00B17DC7" w:rsidRDefault="009A6129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Відповідно до вимог статті 41 Закону України «Про тваринний світ», п</w:t>
      </w:r>
      <w:r w:rsidRPr="009A6129">
        <w:rPr>
          <w:color w:val="000000"/>
          <w:sz w:val="28"/>
          <w:szCs w:val="28"/>
          <w:lang w:bidi="uk-UA"/>
        </w:rPr>
        <w:t>ід час здійснення оцінки впливу на довкілля, проектів будівництва та реконструкції підприємств, споруд та інших об’єктів, впровадження нової техніки, технології, матеріалів і речовин обов’язково враховується їх вплив на стан тваринного світу, середовище існування, шляхи міграції та умови розмноження тварин.</w:t>
      </w:r>
    </w:p>
    <w:p w14:paraId="47E6C98F" w14:textId="670EA353" w:rsidR="00B17DC7" w:rsidRDefault="009A6129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 вимогами статті 28 Закону України «Про рослинний світ», п</w:t>
      </w:r>
      <w:r w:rsidRPr="009A6129">
        <w:rPr>
          <w:color w:val="000000"/>
          <w:sz w:val="28"/>
          <w:szCs w:val="28"/>
          <w:lang w:bidi="uk-UA"/>
        </w:rPr>
        <w:t>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підприємств, споруд та інших об’єктів, впровадження нової техніки, технології обов’язково повинен враховуватися їх вплив на стан рослинного світу та умови його місцезростання.</w:t>
      </w:r>
    </w:p>
    <w:p w14:paraId="14D28E06" w14:textId="3CDA0BB5" w:rsidR="002572EE" w:rsidRPr="005C4405" w:rsidRDefault="002572EE" w:rsidP="002572E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Виходячи з вищезазначеного, вбачається, що дослідження, проведені фахівцями УКРНДІЕП є неповними, у зв’язку із чим не вбачається за можливе оцінити вплив планованої діяльності на </w:t>
      </w:r>
      <w:r w:rsidRPr="00297771">
        <w:rPr>
          <w:color w:val="000000"/>
          <w:sz w:val="28"/>
          <w:szCs w:val="28"/>
          <w:lang w:bidi="uk-UA"/>
        </w:rPr>
        <w:t>стан</w:t>
      </w:r>
      <w:r w:rsidRPr="00804C23">
        <w:rPr>
          <w:color w:val="000000"/>
          <w:sz w:val="28"/>
          <w:szCs w:val="28"/>
          <w:lang w:bidi="uk-UA"/>
        </w:rPr>
        <w:t xml:space="preserve"> фауни, </w:t>
      </w:r>
      <w:r>
        <w:rPr>
          <w:color w:val="000000"/>
          <w:sz w:val="28"/>
          <w:szCs w:val="28"/>
          <w:lang w:bidi="uk-UA"/>
        </w:rPr>
        <w:t xml:space="preserve">флори, </w:t>
      </w:r>
      <w:r w:rsidRPr="00804C23">
        <w:rPr>
          <w:color w:val="000000"/>
          <w:sz w:val="28"/>
          <w:szCs w:val="28"/>
          <w:lang w:bidi="uk-UA"/>
        </w:rPr>
        <w:t>біорізноманіття</w:t>
      </w:r>
      <w:r>
        <w:rPr>
          <w:color w:val="000000"/>
          <w:sz w:val="28"/>
          <w:szCs w:val="28"/>
          <w:lang w:bidi="uk-UA"/>
        </w:rPr>
        <w:t>.</w:t>
      </w:r>
    </w:p>
    <w:p w14:paraId="7BCF4ECF" w14:textId="77777777" w:rsidR="00B17DC7" w:rsidRDefault="00B17DC7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280F7608" w14:textId="77777777" w:rsidR="00210EA7" w:rsidRDefault="008F3F6B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297771">
        <w:rPr>
          <w:color w:val="000000"/>
          <w:sz w:val="28"/>
          <w:szCs w:val="28"/>
          <w:lang w:bidi="uk-UA"/>
        </w:rPr>
        <w:t xml:space="preserve">Окремо наголошуємо на необхідності врахування зауважень і пропозицій до планованої діяльності, наданих в рамках консультацій з іншими органами виконавчої влади та органами місцевого самоврядування, які проводились відповідно до пункту 6 частини першої статті 2 Закону </w:t>
      </w:r>
      <w:r w:rsidR="00210EA7">
        <w:rPr>
          <w:color w:val="000000"/>
          <w:sz w:val="28"/>
          <w:szCs w:val="28"/>
          <w:lang w:bidi="uk-UA"/>
        </w:rPr>
        <w:t>листами:</w:t>
      </w:r>
    </w:p>
    <w:p w14:paraId="6CE037F8" w14:textId="584BC31D" w:rsidR="00210EA7" w:rsidRDefault="00210EA7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Державного агентства лісових ресурсів України від 21.03.2025 </w:t>
      </w:r>
      <w:r>
        <w:rPr>
          <w:color w:val="000000"/>
          <w:sz w:val="28"/>
          <w:szCs w:val="28"/>
          <w:lang w:bidi="uk-UA"/>
        </w:rPr>
        <w:br/>
        <w:t>№ 02-18/1610-25;</w:t>
      </w:r>
    </w:p>
    <w:p w14:paraId="4BF413BA" w14:textId="7741108A" w:rsidR="008F3F6B" w:rsidRDefault="008F3F6B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210EA7">
        <w:rPr>
          <w:color w:val="000000"/>
          <w:sz w:val="28"/>
          <w:szCs w:val="28"/>
          <w:lang w:bidi="uk-UA"/>
        </w:rPr>
        <w:t>Державної служби України з питань безпечності харчових продуктів та захисту споживачів від </w:t>
      </w:r>
      <w:r w:rsidR="00210EA7" w:rsidRPr="00210EA7">
        <w:rPr>
          <w:color w:val="000000"/>
          <w:sz w:val="28"/>
          <w:szCs w:val="28"/>
          <w:lang w:bidi="uk-UA"/>
        </w:rPr>
        <w:t>04.04.2025</w:t>
      </w:r>
      <w:r w:rsidRPr="00210EA7">
        <w:rPr>
          <w:color w:val="000000"/>
          <w:sz w:val="28"/>
          <w:szCs w:val="28"/>
          <w:lang w:bidi="uk-UA"/>
        </w:rPr>
        <w:t xml:space="preserve"> № 12-15/</w:t>
      </w:r>
      <w:r w:rsidR="00210EA7" w:rsidRPr="00210EA7">
        <w:rPr>
          <w:color w:val="000000"/>
          <w:sz w:val="28"/>
          <w:szCs w:val="28"/>
          <w:lang w:bidi="uk-UA"/>
        </w:rPr>
        <w:t>8558</w:t>
      </w:r>
      <w:r w:rsidR="00210EA7">
        <w:rPr>
          <w:color w:val="000000"/>
          <w:sz w:val="28"/>
          <w:szCs w:val="28"/>
          <w:lang w:bidi="uk-UA"/>
        </w:rPr>
        <w:t>;</w:t>
      </w:r>
    </w:p>
    <w:p w14:paraId="162475CC" w14:textId="6C9FCFA7" w:rsidR="00210EA7" w:rsidRDefault="00210EA7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Департаменту житлово-комунального господарства Виконавчого комітету Харківської міської ради від 15.04.2025 № 2910/0/00-25.</w:t>
      </w:r>
    </w:p>
    <w:p w14:paraId="13F56968" w14:textId="48D96E2F" w:rsidR="00C2065C" w:rsidRPr="00297771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297771">
        <w:rPr>
          <w:sz w:val="28"/>
          <w:szCs w:val="28"/>
          <w:lang w:bidi="uk-UA"/>
        </w:rPr>
        <w:t>___________________________________________________________</w:t>
      </w:r>
    </w:p>
    <w:sectPr w:rsidR="00C2065C" w:rsidRPr="00297771" w:rsidSect="00845342">
      <w:headerReference w:type="default" r:id="rId8"/>
      <w:type w:val="continuous"/>
      <w:pgSz w:w="11906" w:h="16838" w:code="9"/>
      <w:pgMar w:top="1134" w:right="567" w:bottom="1134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66929" w14:textId="77777777" w:rsidR="008E1AB7" w:rsidRDefault="008E1AB7" w:rsidP="00D80447">
      <w:pPr>
        <w:pStyle w:val="10"/>
      </w:pPr>
      <w:r>
        <w:separator/>
      </w:r>
    </w:p>
  </w:endnote>
  <w:endnote w:type="continuationSeparator" w:id="0">
    <w:p w14:paraId="09C338BC" w14:textId="77777777" w:rsidR="008E1AB7" w:rsidRDefault="008E1AB7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1969C" w14:textId="77777777" w:rsidR="008E1AB7" w:rsidRDefault="008E1AB7" w:rsidP="00D80447">
      <w:pPr>
        <w:pStyle w:val="10"/>
      </w:pPr>
      <w:r>
        <w:separator/>
      </w:r>
    </w:p>
  </w:footnote>
  <w:footnote w:type="continuationSeparator" w:id="0">
    <w:p w14:paraId="76B7B5E1" w14:textId="77777777" w:rsidR="008E1AB7" w:rsidRDefault="008E1AB7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7A2482" w:rsidRPr="007A2482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1D32C9"/>
    <w:multiLevelType w:val="hybridMultilevel"/>
    <w:tmpl w:val="67D6F74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D9CC24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C44877D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CE7B37"/>
    <w:multiLevelType w:val="hybridMultilevel"/>
    <w:tmpl w:val="77708E1A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C03668"/>
    <w:multiLevelType w:val="hybridMultilevel"/>
    <w:tmpl w:val="0ABABD0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8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E05F6F"/>
    <w:multiLevelType w:val="hybridMultilevel"/>
    <w:tmpl w:val="360A8588"/>
    <w:lvl w:ilvl="0" w:tplc="FE58120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9A1DD4"/>
    <w:multiLevelType w:val="hybridMultilevel"/>
    <w:tmpl w:val="9886EF52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0426AB4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0C441D"/>
    <w:multiLevelType w:val="hybridMultilevel"/>
    <w:tmpl w:val="89924E5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8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DF70B0"/>
    <w:multiLevelType w:val="hybridMultilevel"/>
    <w:tmpl w:val="C018D10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825350"/>
    <w:multiLevelType w:val="hybridMultilevel"/>
    <w:tmpl w:val="BF34B98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44877D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3"/>
  </w:num>
  <w:num w:numId="11">
    <w:abstractNumId w:val="20"/>
  </w:num>
  <w:num w:numId="12">
    <w:abstractNumId w:val="33"/>
  </w:num>
  <w:num w:numId="13">
    <w:abstractNumId w:val="10"/>
  </w:num>
  <w:num w:numId="14">
    <w:abstractNumId w:val="30"/>
  </w:num>
  <w:num w:numId="15">
    <w:abstractNumId w:val="23"/>
  </w:num>
  <w:num w:numId="16">
    <w:abstractNumId w:val="1"/>
  </w:num>
  <w:num w:numId="17">
    <w:abstractNumId w:val="16"/>
  </w:num>
  <w:num w:numId="18">
    <w:abstractNumId w:val="9"/>
  </w:num>
  <w:num w:numId="19">
    <w:abstractNumId w:val="21"/>
  </w:num>
  <w:num w:numId="20">
    <w:abstractNumId w:val="29"/>
  </w:num>
  <w:num w:numId="21">
    <w:abstractNumId w:val="31"/>
  </w:num>
  <w:num w:numId="22">
    <w:abstractNumId w:val="37"/>
  </w:num>
  <w:num w:numId="23">
    <w:abstractNumId w:val="12"/>
  </w:num>
  <w:num w:numId="24">
    <w:abstractNumId w:val="34"/>
  </w:num>
  <w:num w:numId="25">
    <w:abstractNumId w:val="17"/>
  </w:num>
  <w:num w:numId="26">
    <w:abstractNumId w:val="2"/>
  </w:num>
  <w:num w:numId="27">
    <w:abstractNumId w:val="27"/>
  </w:num>
  <w:num w:numId="28">
    <w:abstractNumId w:val="7"/>
  </w:num>
  <w:num w:numId="29">
    <w:abstractNumId w:val="28"/>
  </w:num>
  <w:num w:numId="30">
    <w:abstractNumId w:val="3"/>
  </w:num>
  <w:num w:numId="31">
    <w:abstractNumId w:val="22"/>
  </w:num>
  <w:num w:numId="32">
    <w:abstractNumId w:val="0"/>
  </w:num>
  <w:num w:numId="33">
    <w:abstractNumId w:val="5"/>
  </w:num>
  <w:num w:numId="34">
    <w:abstractNumId w:val="24"/>
  </w:num>
  <w:num w:numId="35">
    <w:abstractNumId w:val="19"/>
  </w:num>
  <w:num w:numId="36">
    <w:abstractNumId w:val="25"/>
  </w:num>
  <w:num w:numId="37">
    <w:abstractNumId w:val="8"/>
  </w:num>
  <w:num w:numId="38">
    <w:abstractNumId w:val="32"/>
  </w:num>
  <w:num w:numId="39">
    <w:abstractNumId w:val="4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0D2"/>
    <w:rsid w:val="00001526"/>
    <w:rsid w:val="00001F5E"/>
    <w:rsid w:val="00002353"/>
    <w:rsid w:val="00002AB5"/>
    <w:rsid w:val="00002C9B"/>
    <w:rsid w:val="00003A38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07FAC"/>
    <w:rsid w:val="00011663"/>
    <w:rsid w:val="000120D1"/>
    <w:rsid w:val="0001214D"/>
    <w:rsid w:val="0001222D"/>
    <w:rsid w:val="00012304"/>
    <w:rsid w:val="00013933"/>
    <w:rsid w:val="00014515"/>
    <w:rsid w:val="000153E2"/>
    <w:rsid w:val="000158F1"/>
    <w:rsid w:val="00015E26"/>
    <w:rsid w:val="0001629D"/>
    <w:rsid w:val="000173AA"/>
    <w:rsid w:val="000174A1"/>
    <w:rsid w:val="00017690"/>
    <w:rsid w:val="000176BD"/>
    <w:rsid w:val="0001777A"/>
    <w:rsid w:val="00017B57"/>
    <w:rsid w:val="00020132"/>
    <w:rsid w:val="000202B3"/>
    <w:rsid w:val="00020F49"/>
    <w:rsid w:val="00021986"/>
    <w:rsid w:val="00022081"/>
    <w:rsid w:val="00022C2F"/>
    <w:rsid w:val="0002329A"/>
    <w:rsid w:val="000235E3"/>
    <w:rsid w:val="0002494D"/>
    <w:rsid w:val="000265F5"/>
    <w:rsid w:val="00026C88"/>
    <w:rsid w:val="00026DF4"/>
    <w:rsid w:val="00026E2D"/>
    <w:rsid w:val="000271EE"/>
    <w:rsid w:val="00030360"/>
    <w:rsid w:val="0003078C"/>
    <w:rsid w:val="0003211A"/>
    <w:rsid w:val="00032303"/>
    <w:rsid w:val="0003247B"/>
    <w:rsid w:val="00033190"/>
    <w:rsid w:val="00033F90"/>
    <w:rsid w:val="00034499"/>
    <w:rsid w:val="00034D24"/>
    <w:rsid w:val="00034E8D"/>
    <w:rsid w:val="000355AE"/>
    <w:rsid w:val="0003569A"/>
    <w:rsid w:val="00036536"/>
    <w:rsid w:val="00036F39"/>
    <w:rsid w:val="000376FB"/>
    <w:rsid w:val="00037812"/>
    <w:rsid w:val="000405FB"/>
    <w:rsid w:val="00040BC2"/>
    <w:rsid w:val="00040C5B"/>
    <w:rsid w:val="00041023"/>
    <w:rsid w:val="00041505"/>
    <w:rsid w:val="0004176B"/>
    <w:rsid w:val="00041EE6"/>
    <w:rsid w:val="0004364D"/>
    <w:rsid w:val="00043A3D"/>
    <w:rsid w:val="00043F7F"/>
    <w:rsid w:val="000445E8"/>
    <w:rsid w:val="0004481F"/>
    <w:rsid w:val="00045677"/>
    <w:rsid w:val="000457B0"/>
    <w:rsid w:val="0004604E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C92"/>
    <w:rsid w:val="00050DB2"/>
    <w:rsid w:val="00051DF6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4E85"/>
    <w:rsid w:val="00055BFA"/>
    <w:rsid w:val="00055E63"/>
    <w:rsid w:val="00056042"/>
    <w:rsid w:val="00056BC5"/>
    <w:rsid w:val="00056FAF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8DD"/>
    <w:rsid w:val="00064B9A"/>
    <w:rsid w:val="00065418"/>
    <w:rsid w:val="000654F2"/>
    <w:rsid w:val="00065C55"/>
    <w:rsid w:val="00066869"/>
    <w:rsid w:val="00066B6B"/>
    <w:rsid w:val="00066C36"/>
    <w:rsid w:val="000671FC"/>
    <w:rsid w:val="00067404"/>
    <w:rsid w:val="0006797D"/>
    <w:rsid w:val="00067C28"/>
    <w:rsid w:val="00071F5E"/>
    <w:rsid w:val="00072DBE"/>
    <w:rsid w:val="00073462"/>
    <w:rsid w:val="00073F68"/>
    <w:rsid w:val="00075B87"/>
    <w:rsid w:val="00076220"/>
    <w:rsid w:val="00076593"/>
    <w:rsid w:val="000765D0"/>
    <w:rsid w:val="00076972"/>
    <w:rsid w:val="00076D41"/>
    <w:rsid w:val="00077328"/>
    <w:rsid w:val="000774B6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9C8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0534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97B98"/>
    <w:rsid w:val="000A068D"/>
    <w:rsid w:val="000A08C3"/>
    <w:rsid w:val="000A1394"/>
    <w:rsid w:val="000A17E2"/>
    <w:rsid w:val="000A18B3"/>
    <w:rsid w:val="000A1C41"/>
    <w:rsid w:val="000A1EA6"/>
    <w:rsid w:val="000A21AB"/>
    <w:rsid w:val="000A226E"/>
    <w:rsid w:val="000A29A6"/>
    <w:rsid w:val="000A33A4"/>
    <w:rsid w:val="000A345C"/>
    <w:rsid w:val="000A41CC"/>
    <w:rsid w:val="000A4DBE"/>
    <w:rsid w:val="000A4FBA"/>
    <w:rsid w:val="000A545A"/>
    <w:rsid w:val="000A5DEA"/>
    <w:rsid w:val="000A62A3"/>
    <w:rsid w:val="000A6D27"/>
    <w:rsid w:val="000B054D"/>
    <w:rsid w:val="000B0970"/>
    <w:rsid w:val="000B0B98"/>
    <w:rsid w:val="000B1186"/>
    <w:rsid w:val="000B20DD"/>
    <w:rsid w:val="000B2A5F"/>
    <w:rsid w:val="000B3875"/>
    <w:rsid w:val="000B3B0F"/>
    <w:rsid w:val="000B3F2D"/>
    <w:rsid w:val="000B4832"/>
    <w:rsid w:val="000B5139"/>
    <w:rsid w:val="000B5490"/>
    <w:rsid w:val="000B6254"/>
    <w:rsid w:val="000B62EE"/>
    <w:rsid w:val="000B7586"/>
    <w:rsid w:val="000B77B0"/>
    <w:rsid w:val="000C0060"/>
    <w:rsid w:val="000C0204"/>
    <w:rsid w:val="000C04F8"/>
    <w:rsid w:val="000C0D80"/>
    <w:rsid w:val="000C1268"/>
    <w:rsid w:val="000C180C"/>
    <w:rsid w:val="000C1C95"/>
    <w:rsid w:val="000C1FC5"/>
    <w:rsid w:val="000C24B3"/>
    <w:rsid w:val="000C2780"/>
    <w:rsid w:val="000C2AD2"/>
    <w:rsid w:val="000C327E"/>
    <w:rsid w:val="000C3907"/>
    <w:rsid w:val="000C3BA5"/>
    <w:rsid w:val="000C40A6"/>
    <w:rsid w:val="000C4B4B"/>
    <w:rsid w:val="000C4DE4"/>
    <w:rsid w:val="000C5FB2"/>
    <w:rsid w:val="000C63C8"/>
    <w:rsid w:val="000C657F"/>
    <w:rsid w:val="000C6ABC"/>
    <w:rsid w:val="000C72B6"/>
    <w:rsid w:val="000C7A60"/>
    <w:rsid w:val="000D00C4"/>
    <w:rsid w:val="000D113F"/>
    <w:rsid w:val="000D16D3"/>
    <w:rsid w:val="000D191B"/>
    <w:rsid w:val="000D1E43"/>
    <w:rsid w:val="000D1F65"/>
    <w:rsid w:val="000D2AA7"/>
    <w:rsid w:val="000D2E2C"/>
    <w:rsid w:val="000D350F"/>
    <w:rsid w:val="000D3B28"/>
    <w:rsid w:val="000D3E1B"/>
    <w:rsid w:val="000D4305"/>
    <w:rsid w:val="000D45EF"/>
    <w:rsid w:val="000D4926"/>
    <w:rsid w:val="000D569F"/>
    <w:rsid w:val="000D5B15"/>
    <w:rsid w:val="000D624E"/>
    <w:rsid w:val="000D65B4"/>
    <w:rsid w:val="000D66B4"/>
    <w:rsid w:val="000D6E48"/>
    <w:rsid w:val="000E006F"/>
    <w:rsid w:val="000E0718"/>
    <w:rsid w:val="000E07EC"/>
    <w:rsid w:val="000E09A8"/>
    <w:rsid w:val="000E176C"/>
    <w:rsid w:val="000E1930"/>
    <w:rsid w:val="000E23CD"/>
    <w:rsid w:val="000E25C1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821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2D42"/>
    <w:rsid w:val="0010426B"/>
    <w:rsid w:val="001049FB"/>
    <w:rsid w:val="00104C20"/>
    <w:rsid w:val="00104F8C"/>
    <w:rsid w:val="00105455"/>
    <w:rsid w:val="00105BE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388E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F46"/>
    <w:rsid w:val="0012010C"/>
    <w:rsid w:val="00121237"/>
    <w:rsid w:val="00123927"/>
    <w:rsid w:val="00123AF8"/>
    <w:rsid w:val="00124451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860"/>
    <w:rsid w:val="0012791B"/>
    <w:rsid w:val="00127BDD"/>
    <w:rsid w:val="00130206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29A"/>
    <w:rsid w:val="00136423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3B16"/>
    <w:rsid w:val="00144466"/>
    <w:rsid w:val="00144774"/>
    <w:rsid w:val="00144848"/>
    <w:rsid w:val="001451BB"/>
    <w:rsid w:val="001453D5"/>
    <w:rsid w:val="001456A5"/>
    <w:rsid w:val="00146500"/>
    <w:rsid w:val="001469EB"/>
    <w:rsid w:val="00146A88"/>
    <w:rsid w:val="00146DEF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0BEA"/>
    <w:rsid w:val="00151685"/>
    <w:rsid w:val="001518A8"/>
    <w:rsid w:val="00151CB0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23D6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755"/>
    <w:rsid w:val="00175985"/>
    <w:rsid w:val="0017647F"/>
    <w:rsid w:val="00176F8D"/>
    <w:rsid w:val="0017778A"/>
    <w:rsid w:val="00177879"/>
    <w:rsid w:val="001801AA"/>
    <w:rsid w:val="00180674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401"/>
    <w:rsid w:val="00190549"/>
    <w:rsid w:val="001905B9"/>
    <w:rsid w:val="0019085F"/>
    <w:rsid w:val="0019153C"/>
    <w:rsid w:val="001916DF"/>
    <w:rsid w:val="001926FD"/>
    <w:rsid w:val="00192824"/>
    <w:rsid w:val="001933FE"/>
    <w:rsid w:val="00193BFD"/>
    <w:rsid w:val="00193BFE"/>
    <w:rsid w:val="001948D3"/>
    <w:rsid w:val="00194B57"/>
    <w:rsid w:val="00195876"/>
    <w:rsid w:val="00195C4A"/>
    <w:rsid w:val="001960D9"/>
    <w:rsid w:val="00196224"/>
    <w:rsid w:val="00196DDA"/>
    <w:rsid w:val="00196E98"/>
    <w:rsid w:val="00197270"/>
    <w:rsid w:val="0019764C"/>
    <w:rsid w:val="001A1AB1"/>
    <w:rsid w:val="001A1E8B"/>
    <w:rsid w:val="001A2127"/>
    <w:rsid w:val="001A221C"/>
    <w:rsid w:val="001A22B7"/>
    <w:rsid w:val="001A2F65"/>
    <w:rsid w:val="001A31AE"/>
    <w:rsid w:val="001A31B3"/>
    <w:rsid w:val="001A4DD7"/>
    <w:rsid w:val="001A4F33"/>
    <w:rsid w:val="001A5472"/>
    <w:rsid w:val="001A5600"/>
    <w:rsid w:val="001A5C1D"/>
    <w:rsid w:val="001A63F2"/>
    <w:rsid w:val="001A6B8E"/>
    <w:rsid w:val="001B0588"/>
    <w:rsid w:val="001B05A9"/>
    <w:rsid w:val="001B09EA"/>
    <w:rsid w:val="001B1191"/>
    <w:rsid w:val="001B2E66"/>
    <w:rsid w:val="001B310B"/>
    <w:rsid w:val="001B3271"/>
    <w:rsid w:val="001B3D4A"/>
    <w:rsid w:val="001B4871"/>
    <w:rsid w:val="001B4A06"/>
    <w:rsid w:val="001B4A66"/>
    <w:rsid w:val="001B4B8D"/>
    <w:rsid w:val="001B50D6"/>
    <w:rsid w:val="001B5626"/>
    <w:rsid w:val="001B56BE"/>
    <w:rsid w:val="001B69B5"/>
    <w:rsid w:val="001C2731"/>
    <w:rsid w:val="001C29EB"/>
    <w:rsid w:val="001C2A30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723"/>
    <w:rsid w:val="001D1070"/>
    <w:rsid w:val="001D1A3D"/>
    <w:rsid w:val="001D1BE9"/>
    <w:rsid w:val="001D2287"/>
    <w:rsid w:val="001D26E0"/>
    <w:rsid w:val="001D2751"/>
    <w:rsid w:val="001D28F1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0D5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367"/>
    <w:rsid w:val="001E46B5"/>
    <w:rsid w:val="001E4AB7"/>
    <w:rsid w:val="001E4E7A"/>
    <w:rsid w:val="001E55E4"/>
    <w:rsid w:val="001E5D74"/>
    <w:rsid w:val="001E6268"/>
    <w:rsid w:val="001E665D"/>
    <w:rsid w:val="001E6958"/>
    <w:rsid w:val="001E74D3"/>
    <w:rsid w:val="001E764D"/>
    <w:rsid w:val="001E783D"/>
    <w:rsid w:val="001E7DB6"/>
    <w:rsid w:val="001F124E"/>
    <w:rsid w:val="001F1DB4"/>
    <w:rsid w:val="001F1FC5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5A41"/>
    <w:rsid w:val="001F6168"/>
    <w:rsid w:val="001F6715"/>
    <w:rsid w:val="001F6D42"/>
    <w:rsid w:val="001F7590"/>
    <w:rsid w:val="00200045"/>
    <w:rsid w:val="002011F3"/>
    <w:rsid w:val="0020145F"/>
    <w:rsid w:val="002016CB"/>
    <w:rsid w:val="00201923"/>
    <w:rsid w:val="002022F2"/>
    <w:rsid w:val="00202C82"/>
    <w:rsid w:val="002031F0"/>
    <w:rsid w:val="002045DC"/>
    <w:rsid w:val="002057DF"/>
    <w:rsid w:val="00205BA2"/>
    <w:rsid w:val="002062B1"/>
    <w:rsid w:val="00206F69"/>
    <w:rsid w:val="00207132"/>
    <w:rsid w:val="00207999"/>
    <w:rsid w:val="002106CF"/>
    <w:rsid w:val="00210EA7"/>
    <w:rsid w:val="00212564"/>
    <w:rsid w:val="00212BDA"/>
    <w:rsid w:val="0021336C"/>
    <w:rsid w:val="002141E0"/>
    <w:rsid w:val="00214643"/>
    <w:rsid w:val="00214A7C"/>
    <w:rsid w:val="0021558A"/>
    <w:rsid w:val="00215BFD"/>
    <w:rsid w:val="00215C19"/>
    <w:rsid w:val="002166DC"/>
    <w:rsid w:val="00216CFF"/>
    <w:rsid w:val="00217334"/>
    <w:rsid w:val="00217D62"/>
    <w:rsid w:val="0022096F"/>
    <w:rsid w:val="00220A12"/>
    <w:rsid w:val="0022160B"/>
    <w:rsid w:val="00221CF1"/>
    <w:rsid w:val="00221D93"/>
    <w:rsid w:val="002227BF"/>
    <w:rsid w:val="00222B89"/>
    <w:rsid w:val="002233DC"/>
    <w:rsid w:val="00223E28"/>
    <w:rsid w:val="00223F1B"/>
    <w:rsid w:val="002245C1"/>
    <w:rsid w:val="002250DA"/>
    <w:rsid w:val="00226D66"/>
    <w:rsid w:val="00227628"/>
    <w:rsid w:val="0022782A"/>
    <w:rsid w:val="00227AE8"/>
    <w:rsid w:val="00230344"/>
    <w:rsid w:val="0023063A"/>
    <w:rsid w:val="002307EC"/>
    <w:rsid w:val="002318F5"/>
    <w:rsid w:val="00231F5B"/>
    <w:rsid w:val="00232367"/>
    <w:rsid w:val="00232D74"/>
    <w:rsid w:val="00232FD3"/>
    <w:rsid w:val="0023304E"/>
    <w:rsid w:val="00233C4E"/>
    <w:rsid w:val="00233E47"/>
    <w:rsid w:val="00233F18"/>
    <w:rsid w:val="0023406C"/>
    <w:rsid w:val="00235524"/>
    <w:rsid w:val="00235808"/>
    <w:rsid w:val="00235C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141"/>
    <w:rsid w:val="002427E9"/>
    <w:rsid w:val="00242ECD"/>
    <w:rsid w:val="002430AF"/>
    <w:rsid w:val="002430D1"/>
    <w:rsid w:val="00243303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637"/>
    <w:rsid w:val="00251B63"/>
    <w:rsid w:val="00251D7E"/>
    <w:rsid w:val="00252FCB"/>
    <w:rsid w:val="00253903"/>
    <w:rsid w:val="00253D66"/>
    <w:rsid w:val="00253F28"/>
    <w:rsid w:val="002564A9"/>
    <w:rsid w:val="00256537"/>
    <w:rsid w:val="002569FF"/>
    <w:rsid w:val="00256B15"/>
    <w:rsid w:val="00256EB7"/>
    <w:rsid w:val="002572EE"/>
    <w:rsid w:val="002575FD"/>
    <w:rsid w:val="00257993"/>
    <w:rsid w:val="00257D37"/>
    <w:rsid w:val="002605BA"/>
    <w:rsid w:val="002606BD"/>
    <w:rsid w:val="002607AF"/>
    <w:rsid w:val="002608B5"/>
    <w:rsid w:val="0026096D"/>
    <w:rsid w:val="002609D2"/>
    <w:rsid w:val="002610EB"/>
    <w:rsid w:val="00261651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249"/>
    <w:rsid w:val="00266943"/>
    <w:rsid w:val="00266D39"/>
    <w:rsid w:val="00267132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6A90"/>
    <w:rsid w:val="00277E14"/>
    <w:rsid w:val="0028101D"/>
    <w:rsid w:val="00281664"/>
    <w:rsid w:val="00283286"/>
    <w:rsid w:val="002835D1"/>
    <w:rsid w:val="002838DF"/>
    <w:rsid w:val="00283D98"/>
    <w:rsid w:val="00284D64"/>
    <w:rsid w:val="00284F8D"/>
    <w:rsid w:val="00285014"/>
    <w:rsid w:val="00285445"/>
    <w:rsid w:val="0028559F"/>
    <w:rsid w:val="00285877"/>
    <w:rsid w:val="002858B7"/>
    <w:rsid w:val="00285E74"/>
    <w:rsid w:val="0028693D"/>
    <w:rsid w:val="00286DEE"/>
    <w:rsid w:val="0028722F"/>
    <w:rsid w:val="0028749F"/>
    <w:rsid w:val="002874D5"/>
    <w:rsid w:val="0028768B"/>
    <w:rsid w:val="0028788D"/>
    <w:rsid w:val="0029192D"/>
    <w:rsid w:val="00292837"/>
    <w:rsid w:val="00292B3D"/>
    <w:rsid w:val="00293102"/>
    <w:rsid w:val="00293694"/>
    <w:rsid w:val="002938E3"/>
    <w:rsid w:val="00293EA4"/>
    <w:rsid w:val="0029457B"/>
    <w:rsid w:val="0029458A"/>
    <w:rsid w:val="002946CC"/>
    <w:rsid w:val="0029508A"/>
    <w:rsid w:val="00295794"/>
    <w:rsid w:val="00295D29"/>
    <w:rsid w:val="002963AF"/>
    <w:rsid w:val="00297017"/>
    <w:rsid w:val="00297120"/>
    <w:rsid w:val="00297771"/>
    <w:rsid w:val="00297C28"/>
    <w:rsid w:val="002A02CA"/>
    <w:rsid w:val="002A0427"/>
    <w:rsid w:val="002A0EE1"/>
    <w:rsid w:val="002A117F"/>
    <w:rsid w:val="002A1349"/>
    <w:rsid w:val="002A1447"/>
    <w:rsid w:val="002A1E54"/>
    <w:rsid w:val="002A3212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3ADE"/>
    <w:rsid w:val="002B4222"/>
    <w:rsid w:val="002B4532"/>
    <w:rsid w:val="002B530D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0B28"/>
    <w:rsid w:val="002C1166"/>
    <w:rsid w:val="002C1258"/>
    <w:rsid w:val="002C163D"/>
    <w:rsid w:val="002C1E04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23E8"/>
    <w:rsid w:val="002D36D7"/>
    <w:rsid w:val="002D3AB8"/>
    <w:rsid w:val="002D3E14"/>
    <w:rsid w:val="002D4133"/>
    <w:rsid w:val="002D4E08"/>
    <w:rsid w:val="002D5563"/>
    <w:rsid w:val="002D58D0"/>
    <w:rsid w:val="002D61AD"/>
    <w:rsid w:val="002D6681"/>
    <w:rsid w:val="002D6BD0"/>
    <w:rsid w:val="002D6BFE"/>
    <w:rsid w:val="002D6CEF"/>
    <w:rsid w:val="002D6D33"/>
    <w:rsid w:val="002D79C1"/>
    <w:rsid w:val="002D7E9D"/>
    <w:rsid w:val="002E013C"/>
    <w:rsid w:val="002E013F"/>
    <w:rsid w:val="002E03EE"/>
    <w:rsid w:val="002E0895"/>
    <w:rsid w:val="002E0A6D"/>
    <w:rsid w:val="002E0D8E"/>
    <w:rsid w:val="002E0DE9"/>
    <w:rsid w:val="002E0F00"/>
    <w:rsid w:val="002E1789"/>
    <w:rsid w:val="002E1A64"/>
    <w:rsid w:val="002E1AE3"/>
    <w:rsid w:val="002E1D69"/>
    <w:rsid w:val="002E248B"/>
    <w:rsid w:val="002E3FBF"/>
    <w:rsid w:val="002E4F64"/>
    <w:rsid w:val="002E4FC9"/>
    <w:rsid w:val="002E57FB"/>
    <w:rsid w:val="002E5C5C"/>
    <w:rsid w:val="002E5F6D"/>
    <w:rsid w:val="002E6239"/>
    <w:rsid w:val="002E6262"/>
    <w:rsid w:val="002E63F3"/>
    <w:rsid w:val="002E7E62"/>
    <w:rsid w:val="002F177E"/>
    <w:rsid w:val="002F3113"/>
    <w:rsid w:val="002F3414"/>
    <w:rsid w:val="002F36ED"/>
    <w:rsid w:val="002F3CA3"/>
    <w:rsid w:val="002F4337"/>
    <w:rsid w:val="002F4870"/>
    <w:rsid w:val="002F52E4"/>
    <w:rsid w:val="002F5541"/>
    <w:rsid w:val="002F559E"/>
    <w:rsid w:val="002F5AAB"/>
    <w:rsid w:val="002F617E"/>
    <w:rsid w:val="002F6A9D"/>
    <w:rsid w:val="002F77EC"/>
    <w:rsid w:val="002F7D0C"/>
    <w:rsid w:val="0030013F"/>
    <w:rsid w:val="00300C17"/>
    <w:rsid w:val="00301577"/>
    <w:rsid w:val="00302311"/>
    <w:rsid w:val="0030287B"/>
    <w:rsid w:val="003034D1"/>
    <w:rsid w:val="003035A5"/>
    <w:rsid w:val="00303898"/>
    <w:rsid w:val="00304AB6"/>
    <w:rsid w:val="00304E3C"/>
    <w:rsid w:val="00304F90"/>
    <w:rsid w:val="00305272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243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2FD6"/>
    <w:rsid w:val="00323AB3"/>
    <w:rsid w:val="00323E56"/>
    <w:rsid w:val="00323E70"/>
    <w:rsid w:val="00323ECB"/>
    <w:rsid w:val="003243BD"/>
    <w:rsid w:val="00324811"/>
    <w:rsid w:val="00324ADF"/>
    <w:rsid w:val="00324CED"/>
    <w:rsid w:val="00325553"/>
    <w:rsid w:val="00325560"/>
    <w:rsid w:val="0032610C"/>
    <w:rsid w:val="00326921"/>
    <w:rsid w:val="00326AE1"/>
    <w:rsid w:val="00326E6D"/>
    <w:rsid w:val="00330151"/>
    <w:rsid w:val="0033034E"/>
    <w:rsid w:val="003304B1"/>
    <w:rsid w:val="0033051B"/>
    <w:rsid w:val="0033084B"/>
    <w:rsid w:val="00330D3B"/>
    <w:rsid w:val="00330E88"/>
    <w:rsid w:val="00330E90"/>
    <w:rsid w:val="00331067"/>
    <w:rsid w:val="00331607"/>
    <w:rsid w:val="00332EA8"/>
    <w:rsid w:val="00333303"/>
    <w:rsid w:val="0033395C"/>
    <w:rsid w:val="00333A42"/>
    <w:rsid w:val="00334301"/>
    <w:rsid w:val="003349A5"/>
    <w:rsid w:val="00334E09"/>
    <w:rsid w:val="0033617F"/>
    <w:rsid w:val="00336386"/>
    <w:rsid w:val="003364B3"/>
    <w:rsid w:val="0034030D"/>
    <w:rsid w:val="00340418"/>
    <w:rsid w:val="003405D6"/>
    <w:rsid w:val="003411CD"/>
    <w:rsid w:val="00341DD4"/>
    <w:rsid w:val="00342448"/>
    <w:rsid w:val="00342787"/>
    <w:rsid w:val="00342F8E"/>
    <w:rsid w:val="00342FFA"/>
    <w:rsid w:val="00343C93"/>
    <w:rsid w:val="003444C9"/>
    <w:rsid w:val="00344692"/>
    <w:rsid w:val="00344B8E"/>
    <w:rsid w:val="00344FC2"/>
    <w:rsid w:val="00344FCB"/>
    <w:rsid w:val="00345443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A4E"/>
    <w:rsid w:val="00351BE6"/>
    <w:rsid w:val="00352170"/>
    <w:rsid w:val="003521D5"/>
    <w:rsid w:val="0035252B"/>
    <w:rsid w:val="003528D8"/>
    <w:rsid w:val="00353F2E"/>
    <w:rsid w:val="0035403C"/>
    <w:rsid w:val="0035430E"/>
    <w:rsid w:val="00354A27"/>
    <w:rsid w:val="00354B88"/>
    <w:rsid w:val="003570D6"/>
    <w:rsid w:val="003570F4"/>
    <w:rsid w:val="003574AA"/>
    <w:rsid w:val="00357E37"/>
    <w:rsid w:val="00357F96"/>
    <w:rsid w:val="00360473"/>
    <w:rsid w:val="003609A7"/>
    <w:rsid w:val="00360CA8"/>
    <w:rsid w:val="00361169"/>
    <w:rsid w:val="00361344"/>
    <w:rsid w:val="0036139E"/>
    <w:rsid w:val="0036172C"/>
    <w:rsid w:val="00361737"/>
    <w:rsid w:val="00361A88"/>
    <w:rsid w:val="00361B50"/>
    <w:rsid w:val="00361C93"/>
    <w:rsid w:val="00361FB7"/>
    <w:rsid w:val="003620C1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49E9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5A9"/>
    <w:rsid w:val="00367888"/>
    <w:rsid w:val="003700A8"/>
    <w:rsid w:val="003702A1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EFE"/>
    <w:rsid w:val="0037714E"/>
    <w:rsid w:val="00377891"/>
    <w:rsid w:val="00377FA3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787"/>
    <w:rsid w:val="0038797B"/>
    <w:rsid w:val="003879D6"/>
    <w:rsid w:val="0039009A"/>
    <w:rsid w:val="00390A04"/>
    <w:rsid w:val="00390BA9"/>
    <w:rsid w:val="003910BE"/>
    <w:rsid w:val="00391216"/>
    <w:rsid w:val="00391447"/>
    <w:rsid w:val="00391762"/>
    <w:rsid w:val="00391798"/>
    <w:rsid w:val="003917A3"/>
    <w:rsid w:val="003917C9"/>
    <w:rsid w:val="003921AF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00"/>
    <w:rsid w:val="003A2F77"/>
    <w:rsid w:val="003A39FD"/>
    <w:rsid w:val="003A402B"/>
    <w:rsid w:val="003A4CD7"/>
    <w:rsid w:val="003A4D57"/>
    <w:rsid w:val="003A57DA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341"/>
    <w:rsid w:val="003B3715"/>
    <w:rsid w:val="003B3B1E"/>
    <w:rsid w:val="003B42B0"/>
    <w:rsid w:val="003B4BCB"/>
    <w:rsid w:val="003B512B"/>
    <w:rsid w:val="003B51B7"/>
    <w:rsid w:val="003B58D7"/>
    <w:rsid w:val="003B59BB"/>
    <w:rsid w:val="003B5E47"/>
    <w:rsid w:val="003B701E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10A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666"/>
    <w:rsid w:val="003D6C85"/>
    <w:rsid w:val="003D70EA"/>
    <w:rsid w:val="003E0539"/>
    <w:rsid w:val="003E0B35"/>
    <w:rsid w:val="003E10BE"/>
    <w:rsid w:val="003E1A77"/>
    <w:rsid w:val="003E206D"/>
    <w:rsid w:val="003E2AEB"/>
    <w:rsid w:val="003E3678"/>
    <w:rsid w:val="003E4410"/>
    <w:rsid w:val="003E448B"/>
    <w:rsid w:val="003E460A"/>
    <w:rsid w:val="003E5387"/>
    <w:rsid w:val="003E5503"/>
    <w:rsid w:val="003E5981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380"/>
    <w:rsid w:val="003F156A"/>
    <w:rsid w:val="003F170C"/>
    <w:rsid w:val="003F19E1"/>
    <w:rsid w:val="003F1D8F"/>
    <w:rsid w:val="003F2B37"/>
    <w:rsid w:val="003F2E7F"/>
    <w:rsid w:val="003F302B"/>
    <w:rsid w:val="003F3B50"/>
    <w:rsid w:val="003F3E48"/>
    <w:rsid w:val="003F3F50"/>
    <w:rsid w:val="003F4351"/>
    <w:rsid w:val="003F445E"/>
    <w:rsid w:val="003F4CB8"/>
    <w:rsid w:val="003F4E68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D65"/>
    <w:rsid w:val="00402938"/>
    <w:rsid w:val="00403420"/>
    <w:rsid w:val="004035DB"/>
    <w:rsid w:val="004035EC"/>
    <w:rsid w:val="00404942"/>
    <w:rsid w:val="00404A15"/>
    <w:rsid w:val="00405365"/>
    <w:rsid w:val="00405839"/>
    <w:rsid w:val="00406456"/>
    <w:rsid w:val="00406528"/>
    <w:rsid w:val="0040662D"/>
    <w:rsid w:val="0040685F"/>
    <w:rsid w:val="00407208"/>
    <w:rsid w:val="00407462"/>
    <w:rsid w:val="004075E3"/>
    <w:rsid w:val="00407780"/>
    <w:rsid w:val="00410701"/>
    <w:rsid w:val="0041089A"/>
    <w:rsid w:val="0041094F"/>
    <w:rsid w:val="004111B8"/>
    <w:rsid w:val="004112E0"/>
    <w:rsid w:val="004117EC"/>
    <w:rsid w:val="004132C8"/>
    <w:rsid w:val="00413560"/>
    <w:rsid w:val="00413D0E"/>
    <w:rsid w:val="004142FF"/>
    <w:rsid w:val="00414C38"/>
    <w:rsid w:val="00414EAC"/>
    <w:rsid w:val="0041506E"/>
    <w:rsid w:val="0041518E"/>
    <w:rsid w:val="00416157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1E90"/>
    <w:rsid w:val="00422F33"/>
    <w:rsid w:val="00423F22"/>
    <w:rsid w:val="00424F8A"/>
    <w:rsid w:val="00425445"/>
    <w:rsid w:val="00425568"/>
    <w:rsid w:val="00425648"/>
    <w:rsid w:val="0042583B"/>
    <w:rsid w:val="00425A0D"/>
    <w:rsid w:val="00425D9F"/>
    <w:rsid w:val="00425ED2"/>
    <w:rsid w:val="004269F4"/>
    <w:rsid w:val="0042708C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5622"/>
    <w:rsid w:val="004373B6"/>
    <w:rsid w:val="0043747F"/>
    <w:rsid w:val="00440406"/>
    <w:rsid w:val="00440CBC"/>
    <w:rsid w:val="004410E9"/>
    <w:rsid w:val="00442C93"/>
    <w:rsid w:val="00442D8B"/>
    <w:rsid w:val="00442FD4"/>
    <w:rsid w:val="0044393F"/>
    <w:rsid w:val="00444227"/>
    <w:rsid w:val="00444A50"/>
    <w:rsid w:val="00444B56"/>
    <w:rsid w:val="00444E35"/>
    <w:rsid w:val="00445927"/>
    <w:rsid w:val="0044593B"/>
    <w:rsid w:val="00445A20"/>
    <w:rsid w:val="00445B65"/>
    <w:rsid w:val="00445CFB"/>
    <w:rsid w:val="00445DE5"/>
    <w:rsid w:val="00445F1F"/>
    <w:rsid w:val="00445F8B"/>
    <w:rsid w:val="00446540"/>
    <w:rsid w:val="00446BC7"/>
    <w:rsid w:val="00446CA3"/>
    <w:rsid w:val="004470F8"/>
    <w:rsid w:val="00447203"/>
    <w:rsid w:val="00447E41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2A0"/>
    <w:rsid w:val="00457546"/>
    <w:rsid w:val="004601FE"/>
    <w:rsid w:val="004603E3"/>
    <w:rsid w:val="0046147F"/>
    <w:rsid w:val="00461906"/>
    <w:rsid w:val="00461E45"/>
    <w:rsid w:val="0046201D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6F1D"/>
    <w:rsid w:val="0046775E"/>
    <w:rsid w:val="004677E9"/>
    <w:rsid w:val="004703A6"/>
    <w:rsid w:val="0047070D"/>
    <w:rsid w:val="00470DCC"/>
    <w:rsid w:val="00471320"/>
    <w:rsid w:val="004713FC"/>
    <w:rsid w:val="00471736"/>
    <w:rsid w:val="00471A68"/>
    <w:rsid w:val="0047347A"/>
    <w:rsid w:val="004744CF"/>
    <w:rsid w:val="004744E1"/>
    <w:rsid w:val="004747EB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7ECA"/>
    <w:rsid w:val="0049014E"/>
    <w:rsid w:val="0049063B"/>
    <w:rsid w:val="004906BC"/>
    <w:rsid w:val="00490A42"/>
    <w:rsid w:val="00490BE1"/>
    <w:rsid w:val="00490D25"/>
    <w:rsid w:val="0049127C"/>
    <w:rsid w:val="00491A97"/>
    <w:rsid w:val="0049250F"/>
    <w:rsid w:val="0049377B"/>
    <w:rsid w:val="00494B9D"/>
    <w:rsid w:val="00494DD6"/>
    <w:rsid w:val="0049521A"/>
    <w:rsid w:val="00495995"/>
    <w:rsid w:val="0049613D"/>
    <w:rsid w:val="004969D0"/>
    <w:rsid w:val="00497555"/>
    <w:rsid w:val="00497FA7"/>
    <w:rsid w:val="004A0105"/>
    <w:rsid w:val="004A0D09"/>
    <w:rsid w:val="004A0DFE"/>
    <w:rsid w:val="004A0E73"/>
    <w:rsid w:val="004A0E96"/>
    <w:rsid w:val="004A2338"/>
    <w:rsid w:val="004A2C4C"/>
    <w:rsid w:val="004A31B8"/>
    <w:rsid w:val="004A34A8"/>
    <w:rsid w:val="004A352F"/>
    <w:rsid w:val="004A3747"/>
    <w:rsid w:val="004A3F5D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2753"/>
    <w:rsid w:val="004B3C28"/>
    <w:rsid w:val="004B3DFB"/>
    <w:rsid w:val="004B4DED"/>
    <w:rsid w:val="004B4E61"/>
    <w:rsid w:val="004B59FB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1CE6"/>
    <w:rsid w:val="004E2063"/>
    <w:rsid w:val="004E2192"/>
    <w:rsid w:val="004E291F"/>
    <w:rsid w:val="004E2ABD"/>
    <w:rsid w:val="004E2CFB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4FD"/>
    <w:rsid w:val="004F3D5E"/>
    <w:rsid w:val="004F3F44"/>
    <w:rsid w:val="004F4330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0DFB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1112"/>
    <w:rsid w:val="00531689"/>
    <w:rsid w:val="00532A75"/>
    <w:rsid w:val="0053338F"/>
    <w:rsid w:val="005334C9"/>
    <w:rsid w:val="0053377F"/>
    <w:rsid w:val="005338CF"/>
    <w:rsid w:val="00533C26"/>
    <w:rsid w:val="00533CE3"/>
    <w:rsid w:val="00533D80"/>
    <w:rsid w:val="005347C2"/>
    <w:rsid w:val="0053500E"/>
    <w:rsid w:val="005353FB"/>
    <w:rsid w:val="00536828"/>
    <w:rsid w:val="00536C34"/>
    <w:rsid w:val="00537AB1"/>
    <w:rsid w:val="00540708"/>
    <w:rsid w:val="00541CEE"/>
    <w:rsid w:val="0054217A"/>
    <w:rsid w:val="00542DE8"/>
    <w:rsid w:val="00542E85"/>
    <w:rsid w:val="00542F51"/>
    <w:rsid w:val="005436B3"/>
    <w:rsid w:val="00543ABD"/>
    <w:rsid w:val="00543D81"/>
    <w:rsid w:val="0054477A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E5D"/>
    <w:rsid w:val="00552E8E"/>
    <w:rsid w:val="0055396F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068F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0EDD"/>
    <w:rsid w:val="00571135"/>
    <w:rsid w:val="005713B5"/>
    <w:rsid w:val="005716C8"/>
    <w:rsid w:val="00571EF9"/>
    <w:rsid w:val="005724E9"/>
    <w:rsid w:val="005729C7"/>
    <w:rsid w:val="005731C1"/>
    <w:rsid w:val="0057345C"/>
    <w:rsid w:val="00573EB7"/>
    <w:rsid w:val="00574103"/>
    <w:rsid w:val="00574466"/>
    <w:rsid w:val="005744F1"/>
    <w:rsid w:val="005750C1"/>
    <w:rsid w:val="005759E3"/>
    <w:rsid w:val="005762A2"/>
    <w:rsid w:val="005764DB"/>
    <w:rsid w:val="00576805"/>
    <w:rsid w:val="005773A8"/>
    <w:rsid w:val="0057789C"/>
    <w:rsid w:val="005778A6"/>
    <w:rsid w:val="00577D29"/>
    <w:rsid w:val="00577E76"/>
    <w:rsid w:val="005807E5"/>
    <w:rsid w:val="0058102B"/>
    <w:rsid w:val="00581455"/>
    <w:rsid w:val="005814A9"/>
    <w:rsid w:val="0058162A"/>
    <w:rsid w:val="005824F2"/>
    <w:rsid w:val="00582AF9"/>
    <w:rsid w:val="005831E0"/>
    <w:rsid w:val="0058356D"/>
    <w:rsid w:val="00583786"/>
    <w:rsid w:val="005853B0"/>
    <w:rsid w:val="00585908"/>
    <w:rsid w:val="00585B45"/>
    <w:rsid w:val="00585D0C"/>
    <w:rsid w:val="0058634D"/>
    <w:rsid w:val="00586D4C"/>
    <w:rsid w:val="00587310"/>
    <w:rsid w:val="005875AB"/>
    <w:rsid w:val="00590045"/>
    <w:rsid w:val="00590684"/>
    <w:rsid w:val="005908B1"/>
    <w:rsid w:val="00590D3C"/>
    <w:rsid w:val="00591088"/>
    <w:rsid w:val="0059137E"/>
    <w:rsid w:val="00593913"/>
    <w:rsid w:val="00594EAE"/>
    <w:rsid w:val="00595258"/>
    <w:rsid w:val="005957CC"/>
    <w:rsid w:val="0059589B"/>
    <w:rsid w:val="00596085"/>
    <w:rsid w:val="00596518"/>
    <w:rsid w:val="00597FA0"/>
    <w:rsid w:val="005A0DF2"/>
    <w:rsid w:val="005A1325"/>
    <w:rsid w:val="005A1C46"/>
    <w:rsid w:val="005A1CD7"/>
    <w:rsid w:val="005A222C"/>
    <w:rsid w:val="005A241D"/>
    <w:rsid w:val="005A2932"/>
    <w:rsid w:val="005A2D10"/>
    <w:rsid w:val="005A3067"/>
    <w:rsid w:val="005A3329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341"/>
    <w:rsid w:val="005B2740"/>
    <w:rsid w:val="005B279A"/>
    <w:rsid w:val="005B2832"/>
    <w:rsid w:val="005B46D3"/>
    <w:rsid w:val="005B56E3"/>
    <w:rsid w:val="005B5873"/>
    <w:rsid w:val="005B60D4"/>
    <w:rsid w:val="005B6619"/>
    <w:rsid w:val="005B6C3B"/>
    <w:rsid w:val="005B6C63"/>
    <w:rsid w:val="005B6EF1"/>
    <w:rsid w:val="005B72E9"/>
    <w:rsid w:val="005B75E0"/>
    <w:rsid w:val="005B7C35"/>
    <w:rsid w:val="005C02CA"/>
    <w:rsid w:val="005C0303"/>
    <w:rsid w:val="005C0413"/>
    <w:rsid w:val="005C04F6"/>
    <w:rsid w:val="005C07BC"/>
    <w:rsid w:val="005C09F9"/>
    <w:rsid w:val="005C114E"/>
    <w:rsid w:val="005C118A"/>
    <w:rsid w:val="005C164D"/>
    <w:rsid w:val="005C1774"/>
    <w:rsid w:val="005C18A9"/>
    <w:rsid w:val="005C1972"/>
    <w:rsid w:val="005C1E8B"/>
    <w:rsid w:val="005C2661"/>
    <w:rsid w:val="005C2792"/>
    <w:rsid w:val="005C2808"/>
    <w:rsid w:val="005C440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A94"/>
    <w:rsid w:val="005C6ED6"/>
    <w:rsid w:val="005C6FC2"/>
    <w:rsid w:val="005C7B8C"/>
    <w:rsid w:val="005D0163"/>
    <w:rsid w:val="005D03F2"/>
    <w:rsid w:val="005D0443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3A5C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6E8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2A36"/>
    <w:rsid w:val="0060308A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809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819"/>
    <w:rsid w:val="00610935"/>
    <w:rsid w:val="00610E78"/>
    <w:rsid w:val="00611056"/>
    <w:rsid w:val="00611354"/>
    <w:rsid w:val="00611C55"/>
    <w:rsid w:val="00611F73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5C5D"/>
    <w:rsid w:val="00616455"/>
    <w:rsid w:val="006174D9"/>
    <w:rsid w:val="006177FC"/>
    <w:rsid w:val="00617E41"/>
    <w:rsid w:val="006203E9"/>
    <w:rsid w:val="00620B57"/>
    <w:rsid w:val="00620CFE"/>
    <w:rsid w:val="006216E2"/>
    <w:rsid w:val="00621C60"/>
    <w:rsid w:val="006235F8"/>
    <w:rsid w:val="006237C2"/>
    <w:rsid w:val="00624305"/>
    <w:rsid w:val="006243E3"/>
    <w:rsid w:val="006257F7"/>
    <w:rsid w:val="00626EC4"/>
    <w:rsid w:val="006271BB"/>
    <w:rsid w:val="006273EE"/>
    <w:rsid w:val="00627AAD"/>
    <w:rsid w:val="006307CE"/>
    <w:rsid w:val="0063108D"/>
    <w:rsid w:val="00631DA2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9C7"/>
    <w:rsid w:val="00636CAA"/>
    <w:rsid w:val="006372DC"/>
    <w:rsid w:val="00637C0F"/>
    <w:rsid w:val="006400C4"/>
    <w:rsid w:val="00640A67"/>
    <w:rsid w:val="00641340"/>
    <w:rsid w:val="0064155A"/>
    <w:rsid w:val="00641853"/>
    <w:rsid w:val="00642192"/>
    <w:rsid w:val="006428A5"/>
    <w:rsid w:val="00642B65"/>
    <w:rsid w:val="00642F9F"/>
    <w:rsid w:val="00642FE6"/>
    <w:rsid w:val="00643947"/>
    <w:rsid w:val="00643CD9"/>
    <w:rsid w:val="00643E29"/>
    <w:rsid w:val="00644DE8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2B46"/>
    <w:rsid w:val="00653B7B"/>
    <w:rsid w:val="00653DE8"/>
    <w:rsid w:val="00653E7E"/>
    <w:rsid w:val="00655E4F"/>
    <w:rsid w:val="0065649F"/>
    <w:rsid w:val="006566A2"/>
    <w:rsid w:val="006570E6"/>
    <w:rsid w:val="00657191"/>
    <w:rsid w:val="00657BD4"/>
    <w:rsid w:val="00660367"/>
    <w:rsid w:val="006604FE"/>
    <w:rsid w:val="006608AB"/>
    <w:rsid w:val="006615E3"/>
    <w:rsid w:val="00661BE2"/>
    <w:rsid w:val="006623B5"/>
    <w:rsid w:val="0066355E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69B3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729F"/>
    <w:rsid w:val="0068067B"/>
    <w:rsid w:val="00680BEB"/>
    <w:rsid w:val="00681064"/>
    <w:rsid w:val="00681235"/>
    <w:rsid w:val="006814AE"/>
    <w:rsid w:val="0068157F"/>
    <w:rsid w:val="006817B2"/>
    <w:rsid w:val="00681C9A"/>
    <w:rsid w:val="006826E6"/>
    <w:rsid w:val="00682967"/>
    <w:rsid w:val="00682AC3"/>
    <w:rsid w:val="00683253"/>
    <w:rsid w:val="006841C9"/>
    <w:rsid w:val="006841EE"/>
    <w:rsid w:val="00684622"/>
    <w:rsid w:val="00684ED7"/>
    <w:rsid w:val="006852C9"/>
    <w:rsid w:val="00685793"/>
    <w:rsid w:val="00685971"/>
    <w:rsid w:val="00685E3F"/>
    <w:rsid w:val="006860BD"/>
    <w:rsid w:val="006865F2"/>
    <w:rsid w:val="006868D6"/>
    <w:rsid w:val="006879CF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0B1"/>
    <w:rsid w:val="0069330A"/>
    <w:rsid w:val="00694212"/>
    <w:rsid w:val="006946D2"/>
    <w:rsid w:val="006948C0"/>
    <w:rsid w:val="006949D2"/>
    <w:rsid w:val="00694F45"/>
    <w:rsid w:val="00695AC4"/>
    <w:rsid w:val="00695CBB"/>
    <w:rsid w:val="00695E5B"/>
    <w:rsid w:val="00695F25"/>
    <w:rsid w:val="00696002"/>
    <w:rsid w:val="00697B4C"/>
    <w:rsid w:val="006A087B"/>
    <w:rsid w:val="006A0F97"/>
    <w:rsid w:val="006A277E"/>
    <w:rsid w:val="006A2AAB"/>
    <w:rsid w:val="006A2DBC"/>
    <w:rsid w:val="006A2E94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33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AA5"/>
    <w:rsid w:val="006B6B81"/>
    <w:rsid w:val="006B762F"/>
    <w:rsid w:val="006C026F"/>
    <w:rsid w:val="006C1079"/>
    <w:rsid w:val="006C1B2C"/>
    <w:rsid w:val="006C1CD0"/>
    <w:rsid w:val="006C1E71"/>
    <w:rsid w:val="006C1EC4"/>
    <w:rsid w:val="006C24EF"/>
    <w:rsid w:val="006C2D74"/>
    <w:rsid w:val="006C3303"/>
    <w:rsid w:val="006C3524"/>
    <w:rsid w:val="006C39E5"/>
    <w:rsid w:val="006C4A83"/>
    <w:rsid w:val="006C4FD3"/>
    <w:rsid w:val="006C5940"/>
    <w:rsid w:val="006C5F73"/>
    <w:rsid w:val="006C6358"/>
    <w:rsid w:val="006C6E42"/>
    <w:rsid w:val="006C7176"/>
    <w:rsid w:val="006D13A8"/>
    <w:rsid w:val="006D2488"/>
    <w:rsid w:val="006D2BDF"/>
    <w:rsid w:val="006D2D6A"/>
    <w:rsid w:val="006D3317"/>
    <w:rsid w:val="006D33F1"/>
    <w:rsid w:val="006D33FD"/>
    <w:rsid w:val="006D3590"/>
    <w:rsid w:val="006D3607"/>
    <w:rsid w:val="006D3E3D"/>
    <w:rsid w:val="006D44A9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6558"/>
    <w:rsid w:val="006E70D0"/>
    <w:rsid w:val="006E717B"/>
    <w:rsid w:val="006E76CE"/>
    <w:rsid w:val="006E7C8F"/>
    <w:rsid w:val="006F025D"/>
    <w:rsid w:val="006F0457"/>
    <w:rsid w:val="006F0FEC"/>
    <w:rsid w:val="006F11DA"/>
    <w:rsid w:val="006F161C"/>
    <w:rsid w:val="006F17D4"/>
    <w:rsid w:val="006F180E"/>
    <w:rsid w:val="006F1B83"/>
    <w:rsid w:val="006F24A0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07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C9C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608E"/>
    <w:rsid w:val="0070655D"/>
    <w:rsid w:val="0070784D"/>
    <w:rsid w:val="00707F7E"/>
    <w:rsid w:val="00707F8D"/>
    <w:rsid w:val="0071043C"/>
    <w:rsid w:val="0071068E"/>
    <w:rsid w:val="00710755"/>
    <w:rsid w:val="00710EAB"/>
    <w:rsid w:val="007114E9"/>
    <w:rsid w:val="00711656"/>
    <w:rsid w:val="00712235"/>
    <w:rsid w:val="007126CF"/>
    <w:rsid w:val="00712F98"/>
    <w:rsid w:val="007132EC"/>
    <w:rsid w:val="00713373"/>
    <w:rsid w:val="0071348D"/>
    <w:rsid w:val="00713908"/>
    <w:rsid w:val="00713F85"/>
    <w:rsid w:val="00713FA5"/>
    <w:rsid w:val="00714A86"/>
    <w:rsid w:val="00714F8F"/>
    <w:rsid w:val="0071587A"/>
    <w:rsid w:val="00715EDF"/>
    <w:rsid w:val="007201BE"/>
    <w:rsid w:val="00720324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3A4C"/>
    <w:rsid w:val="00724892"/>
    <w:rsid w:val="00724B52"/>
    <w:rsid w:val="007256C0"/>
    <w:rsid w:val="00725951"/>
    <w:rsid w:val="007260B5"/>
    <w:rsid w:val="0072701C"/>
    <w:rsid w:val="0072753A"/>
    <w:rsid w:val="00727771"/>
    <w:rsid w:val="00730191"/>
    <w:rsid w:val="00730687"/>
    <w:rsid w:val="00730E9B"/>
    <w:rsid w:val="007313BD"/>
    <w:rsid w:val="00731BA6"/>
    <w:rsid w:val="007320CF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560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44F"/>
    <w:rsid w:val="0074551E"/>
    <w:rsid w:val="00745A4A"/>
    <w:rsid w:val="00745BDF"/>
    <w:rsid w:val="00746558"/>
    <w:rsid w:val="00746641"/>
    <w:rsid w:val="00746CC7"/>
    <w:rsid w:val="0074721D"/>
    <w:rsid w:val="00747A23"/>
    <w:rsid w:val="00747CB7"/>
    <w:rsid w:val="00747D32"/>
    <w:rsid w:val="0075030E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21D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5D00"/>
    <w:rsid w:val="00766575"/>
    <w:rsid w:val="00766DB0"/>
    <w:rsid w:val="00766F45"/>
    <w:rsid w:val="00767C9C"/>
    <w:rsid w:val="007708E6"/>
    <w:rsid w:val="00770DD1"/>
    <w:rsid w:val="00770E46"/>
    <w:rsid w:val="00772610"/>
    <w:rsid w:val="00774152"/>
    <w:rsid w:val="00774D92"/>
    <w:rsid w:val="00775057"/>
    <w:rsid w:val="007751F9"/>
    <w:rsid w:val="007752AF"/>
    <w:rsid w:val="0077561D"/>
    <w:rsid w:val="0077583B"/>
    <w:rsid w:val="00775F6C"/>
    <w:rsid w:val="00776B03"/>
    <w:rsid w:val="00777244"/>
    <w:rsid w:val="00777A81"/>
    <w:rsid w:val="0078057D"/>
    <w:rsid w:val="00780A73"/>
    <w:rsid w:val="00780E7B"/>
    <w:rsid w:val="007813D6"/>
    <w:rsid w:val="0078160A"/>
    <w:rsid w:val="00781859"/>
    <w:rsid w:val="007828F7"/>
    <w:rsid w:val="00782909"/>
    <w:rsid w:val="00782BC6"/>
    <w:rsid w:val="00782FB8"/>
    <w:rsid w:val="00783241"/>
    <w:rsid w:val="00783EA6"/>
    <w:rsid w:val="00783FAF"/>
    <w:rsid w:val="0078609E"/>
    <w:rsid w:val="007864A6"/>
    <w:rsid w:val="00786A54"/>
    <w:rsid w:val="00786F14"/>
    <w:rsid w:val="007874B4"/>
    <w:rsid w:val="00787685"/>
    <w:rsid w:val="00790D07"/>
    <w:rsid w:val="0079275C"/>
    <w:rsid w:val="007932EA"/>
    <w:rsid w:val="00793BFE"/>
    <w:rsid w:val="0079499C"/>
    <w:rsid w:val="00794B64"/>
    <w:rsid w:val="0079582A"/>
    <w:rsid w:val="00796B9C"/>
    <w:rsid w:val="007970B0"/>
    <w:rsid w:val="007A02F3"/>
    <w:rsid w:val="007A0536"/>
    <w:rsid w:val="007A08E1"/>
    <w:rsid w:val="007A0FE3"/>
    <w:rsid w:val="007A14B9"/>
    <w:rsid w:val="007A1B8A"/>
    <w:rsid w:val="007A2482"/>
    <w:rsid w:val="007A2DED"/>
    <w:rsid w:val="007A3260"/>
    <w:rsid w:val="007A3528"/>
    <w:rsid w:val="007A3709"/>
    <w:rsid w:val="007A3848"/>
    <w:rsid w:val="007A398C"/>
    <w:rsid w:val="007A3A20"/>
    <w:rsid w:val="007A3EE9"/>
    <w:rsid w:val="007A4A66"/>
    <w:rsid w:val="007A4C5F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5E0"/>
    <w:rsid w:val="007B4687"/>
    <w:rsid w:val="007B482A"/>
    <w:rsid w:val="007B48F7"/>
    <w:rsid w:val="007B51E1"/>
    <w:rsid w:val="007B55A9"/>
    <w:rsid w:val="007B5860"/>
    <w:rsid w:val="007B5C8B"/>
    <w:rsid w:val="007B6111"/>
    <w:rsid w:val="007B7CE1"/>
    <w:rsid w:val="007B7D83"/>
    <w:rsid w:val="007C0455"/>
    <w:rsid w:val="007C0F20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CF9"/>
    <w:rsid w:val="007C3DBB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0D8D"/>
    <w:rsid w:val="007D1C56"/>
    <w:rsid w:val="007D1F42"/>
    <w:rsid w:val="007D207A"/>
    <w:rsid w:val="007D29A3"/>
    <w:rsid w:val="007D3B73"/>
    <w:rsid w:val="007D3D52"/>
    <w:rsid w:val="007D4DA9"/>
    <w:rsid w:val="007D5F65"/>
    <w:rsid w:val="007D6504"/>
    <w:rsid w:val="007D6649"/>
    <w:rsid w:val="007D6B38"/>
    <w:rsid w:val="007D6E81"/>
    <w:rsid w:val="007D78D5"/>
    <w:rsid w:val="007E01E1"/>
    <w:rsid w:val="007E0449"/>
    <w:rsid w:val="007E116D"/>
    <w:rsid w:val="007E152F"/>
    <w:rsid w:val="007E2DAE"/>
    <w:rsid w:val="007E2DED"/>
    <w:rsid w:val="007E3397"/>
    <w:rsid w:val="007E3D31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16D"/>
    <w:rsid w:val="007F23CC"/>
    <w:rsid w:val="007F3706"/>
    <w:rsid w:val="007F4232"/>
    <w:rsid w:val="007F43B7"/>
    <w:rsid w:val="007F4862"/>
    <w:rsid w:val="007F4F42"/>
    <w:rsid w:val="007F5037"/>
    <w:rsid w:val="007F5091"/>
    <w:rsid w:val="007F5C02"/>
    <w:rsid w:val="007F6D18"/>
    <w:rsid w:val="007F7CF8"/>
    <w:rsid w:val="00800100"/>
    <w:rsid w:val="00800841"/>
    <w:rsid w:val="00800A50"/>
    <w:rsid w:val="00801251"/>
    <w:rsid w:val="0080128E"/>
    <w:rsid w:val="008013AA"/>
    <w:rsid w:val="0080157D"/>
    <w:rsid w:val="0080174C"/>
    <w:rsid w:val="008017DA"/>
    <w:rsid w:val="00802713"/>
    <w:rsid w:val="00802CB8"/>
    <w:rsid w:val="008033E6"/>
    <w:rsid w:val="0080343D"/>
    <w:rsid w:val="008034B0"/>
    <w:rsid w:val="0080383E"/>
    <w:rsid w:val="00803BB1"/>
    <w:rsid w:val="00804124"/>
    <w:rsid w:val="008042BD"/>
    <w:rsid w:val="008046CA"/>
    <w:rsid w:val="00804C23"/>
    <w:rsid w:val="00804E99"/>
    <w:rsid w:val="0080599C"/>
    <w:rsid w:val="00805C8B"/>
    <w:rsid w:val="008066A3"/>
    <w:rsid w:val="00806710"/>
    <w:rsid w:val="00807556"/>
    <w:rsid w:val="00807C88"/>
    <w:rsid w:val="008104F4"/>
    <w:rsid w:val="008106EB"/>
    <w:rsid w:val="00811300"/>
    <w:rsid w:val="00811A56"/>
    <w:rsid w:val="00811B0C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5F7"/>
    <w:rsid w:val="00825789"/>
    <w:rsid w:val="008262FF"/>
    <w:rsid w:val="00826A28"/>
    <w:rsid w:val="00827D38"/>
    <w:rsid w:val="00830F72"/>
    <w:rsid w:val="00831040"/>
    <w:rsid w:val="00831BA8"/>
    <w:rsid w:val="008327B8"/>
    <w:rsid w:val="00832938"/>
    <w:rsid w:val="00832C8E"/>
    <w:rsid w:val="00832CD1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A19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225"/>
    <w:rsid w:val="00845342"/>
    <w:rsid w:val="008454BC"/>
    <w:rsid w:val="008466D8"/>
    <w:rsid w:val="00846F72"/>
    <w:rsid w:val="008470FF"/>
    <w:rsid w:val="0084717B"/>
    <w:rsid w:val="00847555"/>
    <w:rsid w:val="008475DA"/>
    <w:rsid w:val="00847920"/>
    <w:rsid w:val="00847BB2"/>
    <w:rsid w:val="0085175C"/>
    <w:rsid w:val="00851B04"/>
    <w:rsid w:val="00851C7A"/>
    <w:rsid w:val="00852172"/>
    <w:rsid w:val="0085243C"/>
    <w:rsid w:val="008524D6"/>
    <w:rsid w:val="0085298C"/>
    <w:rsid w:val="008529C6"/>
    <w:rsid w:val="008530AA"/>
    <w:rsid w:val="008532CE"/>
    <w:rsid w:val="008535AE"/>
    <w:rsid w:val="008543FB"/>
    <w:rsid w:val="00854D83"/>
    <w:rsid w:val="00854DB2"/>
    <w:rsid w:val="00855661"/>
    <w:rsid w:val="00855F40"/>
    <w:rsid w:val="008561D1"/>
    <w:rsid w:val="008563AE"/>
    <w:rsid w:val="00856465"/>
    <w:rsid w:val="00857334"/>
    <w:rsid w:val="00857419"/>
    <w:rsid w:val="008578E8"/>
    <w:rsid w:val="00860468"/>
    <w:rsid w:val="008609FB"/>
    <w:rsid w:val="00860B89"/>
    <w:rsid w:val="00860F0A"/>
    <w:rsid w:val="008610CC"/>
    <w:rsid w:val="008613C6"/>
    <w:rsid w:val="00861B7A"/>
    <w:rsid w:val="00861D2F"/>
    <w:rsid w:val="00862B37"/>
    <w:rsid w:val="00863209"/>
    <w:rsid w:val="0086360B"/>
    <w:rsid w:val="00863803"/>
    <w:rsid w:val="00863CDD"/>
    <w:rsid w:val="00864443"/>
    <w:rsid w:val="008648DF"/>
    <w:rsid w:val="00865E39"/>
    <w:rsid w:val="00867454"/>
    <w:rsid w:val="00867554"/>
    <w:rsid w:val="0086799C"/>
    <w:rsid w:val="008679AB"/>
    <w:rsid w:val="00867D54"/>
    <w:rsid w:val="008703AE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4D14"/>
    <w:rsid w:val="00875B7E"/>
    <w:rsid w:val="00875EB3"/>
    <w:rsid w:val="00876417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29E8"/>
    <w:rsid w:val="008850F4"/>
    <w:rsid w:val="0088530A"/>
    <w:rsid w:val="0088557A"/>
    <w:rsid w:val="00885A7C"/>
    <w:rsid w:val="00885DD8"/>
    <w:rsid w:val="00886208"/>
    <w:rsid w:val="00887234"/>
    <w:rsid w:val="00887436"/>
    <w:rsid w:val="00887966"/>
    <w:rsid w:val="00887FA8"/>
    <w:rsid w:val="008915D0"/>
    <w:rsid w:val="008919B3"/>
    <w:rsid w:val="00891A12"/>
    <w:rsid w:val="0089273A"/>
    <w:rsid w:val="008934D7"/>
    <w:rsid w:val="0089360C"/>
    <w:rsid w:val="0089369D"/>
    <w:rsid w:val="00893A4B"/>
    <w:rsid w:val="00893C2A"/>
    <w:rsid w:val="00893D8A"/>
    <w:rsid w:val="00894896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298"/>
    <w:rsid w:val="008B1400"/>
    <w:rsid w:val="008B16D1"/>
    <w:rsid w:val="008B1C64"/>
    <w:rsid w:val="008B23E2"/>
    <w:rsid w:val="008B3B20"/>
    <w:rsid w:val="008B3E3F"/>
    <w:rsid w:val="008B3FB5"/>
    <w:rsid w:val="008B4A68"/>
    <w:rsid w:val="008B51A0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3B2"/>
    <w:rsid w:val="008C183C"/>
    <w:rsid w:val="008C189B"/>
    <w:rsid w:val="008C1A7D"/>
    <w:rsid w:val="008C1A8B"/>
    <w:rsid w:val="008C1E22"/>
    <w:rsid w:val="008C1FDA"/>
    <w:rsid w:val="008C2254"/>
    <w:rsid w:val="008C23FC"/>
    <w:rsid w:val="008C28F8"/>
    <w:rsid w:val="008C327F"/>
    <w:rsid w:val="008C3492"/>
    <w:rsid w:val="008C4102"/>
    <w:rsid w:val="008C4340"/>
    <w:rsid w:val="008C628D"/>
    <w:rsid w:val="008C6466"/>
    <w:rsid w:val="008C6F62"/>
    <w:rsid w:val="008C6FD5"/>
    <w:rsid w:val="008C7656"/>
    <w:rsid w:val="008D0488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F7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123D"/>
    <w:rsid w:val="008E1AB7"/>
    <w:rsid w:val="008E1C12"/>
    <w:rsid w:val="008E2057"/>
    <w:rsid w:val="008E20FB"/>
    <w:rsid w:val="008E252B"/>
    <w:rsid w:val="008E29BB"/>
    <w:rsid w:val="008E2CD5"/>
    <w:rsid w:val="008E3256"/>
    <w:rsid w:val="008E4A1C"/>
    <w:rsid w:val="008E4C09"/>
    <w:rsid w:val="008E4DB9"/>
    <w:rsid w:val="008E4E44"/>
    <w:rsid w:val="008E5046"/>
    <w:rsid w:val="008E5E3E"/>
    <w:rsid w:val="008E6B20"/>
    <w:rsid w:val="008E6F02"/>
    <w:rsid w:val="008E7D2F"/>
    <w:rsid w:val="008E7F36"/>
    <w:rsid w:val="008F1E7D"/>
    <w:rsid w:val="008F1ED2"/>
    <w:rsid w:val="008F1F1D"/>
    <w:rsid w:val="008F3008"/>
    <w:rsid w:val="008F318D"/>
    <w:rsid w:val="008F321C"/>
    <w:rsid w:val="008F3316"/>
    <w:rsid w:val="008F3DD2"/>
    <w:rsid w:val="008F3F6B"/>
    <w:rsid w:val="008F42C0"/>
    <w:rsid w:val="008F436E"/>
    <w:rsid w:val="008F46D5"/>
    <w:rsid w:val="008F4B19"/>
    <w:rsid w:val="008F4D46"/>
    <w:rsid w:val="008F51C4"/>
    <w:rsid w:val="008F53B7"/>
    <w:rsid w:val="008F587D"/>
    <w:rsid w:val="008F5CD0"/>
    <w:rsid w:val="008F602E"/>
    <w:rsid w:val="008F6624"/>
    <w:rsid w:val="008F6D70"/>
    <w:rsid w:val="008F7753"/>
    <w:rsid w:val="008F77E0"/>
    <w:rsid w:val="008F791D"/>
    <w:rsid w:val="009000A4"/>
    <w:rsid w:val="009003AA"/>
    <w:rsid w:val="009004FF"/>
    <w:rsid w:val="00900694"/>
    <w:rsid w:val="00901636"/>
    <w:rsid w:val="009017C1"/>
    <w:rsid w:val="00901C5B"/>
    <w:rsid w:val="00901ED8"/>
    <w:rsid w:val="00901FAE"/>
    <w:rsid w:val="00902335"/>
    <w:rsid w:val="0090291E"/>
    <w:rsid w:val="00902D67"/>
    <w:rsid w:val="00902EA0"/>
    <w:rsid w:val="009030D7"/>
    <w:rsid w:val="009030F0"/>
    <w:rsid w:val="00903172"/>
    <w:rsid w:val="0090425F"/>
    <w:rsid w:val="009045C9"/>
    <w:rsid w:val="00904EAC"/>
    <w:rsid w:val="0090549C"/>
    <w:rsid w:val="00905791"/>
    <w:rsid w:val="00905E59"/>
    <w:rsid w:val="0090607E"/>
    <w:rsid w:val="00906B48"/>
    <w:rsid w:val="00907425"/>
    <w:rsid w:val="0090798C"/>
    <w:rsid w:val="009100D4"/>
    <w:rsid w:val="00910380"/>
    <w:rsid w:val="0091085A"/>
    <w:rsid w:val="00911514"/>
    <w:rsid w:val="0091167D"/>
    <w:rsid w:val="0091208E"/>
    <w:rsid w:val="009125EC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A45"/>
    <w:rsid w:val="00915DEC"/>
    <w:rsid w:val="00915F71"/>
    <w:rsid w:val="0091675C"/>
    <w:rsid w:val="00916935"/>
    <w:rsid w:val="009175A7"/>
    <w:rsid w:val="00917E29"/>
    <w:rsid w:val="00917E6F"/>
    <w:rsid w:val="00920010"/>
    <w:rsid w:val="0092052C"/>
    <w:rsid w:val="009209BC"/>
    <w:rsid w:val="00920BF8"/>
    <w:rsid w:val="009211F3"/>
    <w:rsid w:val="00921306"/>
    <w:rsid w:val="00921CFF"/>
    <w:rsid w:val="00922779"/>
    <w:rsid w:val="0092283A"/>
    <w:rsid w:val="00923802"/>
    <w:rsid w:val="009248EB"/>
    <w:rsid w:val="00926718"/>
    <w:rsid w:val="009270EE"/>
    <w:rsid w:val="00927557"/>
    <w:rsid w:val="00927938"/>
    <w:rsid w:val="00930000"/>
    <w:rsid w:val="00930399"/>
    <w:rsid w:val="00930701"/>
    <w:rsid w:val="00930CBA"/>
    <w:rsid w:val="00931BCF"/>
    <w:rsid w:val="00931CAB"/>
    <w:rsid w:val="00931E45"/>
    <w:rsid w:val="00932024"/>
    <w:rsid w:val="0093206B"/>
    <w:rsid w:val="0093206C"/>
    <w:rsid w:val="00932A11"/>
    <w:rsid w:val="00932BAF"/>
    <w:rsid w:val="009332A2"/>
    <w:rsid w:val="009334DA"/>
    <w:rsid w:val="0093364F"/>
    <w:rsid w:val="0093483F"/>
    <w:rsid w:val="00935196"/>
    <w:rsid w:val="00935629"/>
    <w:rsid w:val="00935973"/>
    <w:rsid w:val="00935FD5"/>
    <w:rsid w:val="00936890"/>
    <w:rsid w:val="00936F00"/>
    <w:rsid w:val="00937178"/>
    <w:rsid w:val="00937218"/>
    <w:rsid w:val="009372F4"/>
    <w:rsid w:val="0093734F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47957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689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66D1B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5CCE"/>
    <w:rsid w:val="00976010"/>
    <w:rsid w:val="00977155"/>
    <w:rsid w:val="00980915"/>
    <w:rsid w:val="00980CCA"/>
    <w:rsid w:val="0098143D"/>
    <w:rsid w:val="009817D9"/>
    <w:rsid w:val="0098229C"/>
    <w:rsid w:val="00982D94"/>
    <w:rsid w:val="0098315F"/>
    <w:rsid w:val="009833D5"/>
    <w:rsid w:val="00984689"/>
    <w:rsid w:val="00985696"/>
    <w:rsid w:val="0098579B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4B1"/>
    <w:rsid w:val="00995A1C"/>
    <w:rsid w:val="00995ABB"/>
    <w:rsid w:val="009960D5"/>
    <w:rsid w:val="00996707"/>
    <w:rsid w:val="009968F9"/>
    <w:rsid w:val="00996A01"/>
    <w:rsid w:val="00997883"/>
    <w:rsid w:val="009A0E16"/>
    <w:rsid w:val="009A1F65"/>
    <w:rsid w:val="009A2154"/>
    <w:rsid w:val="009A28A2"/>
    <w:rsid w:val="009A37BB"/>
    <w:rsid w:val="009A3AE5"/>
    <w:rsid w:val="009A3D0C"/>
    <w:rsid w:val="009A4459"/>
    <w:rsid w:val="009A4D65"/>
    <w:rsid w:val="009A6101"/>
    <w:rsid w:val="009A6129"/>
    <w:rsid w:val="009A654C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AB6"/>
    <w:rsid w:val="009B4CC3"/>
    <w:rsid w:val="009B4EC2"/>
    <w:rsid w:val="009B573F"/>
    <w:rsid w:val="009B5D91"/>
    <w:rsid w:val="009B67CC"/>
    <w:rsid w:val="009B6953"/>
    <w:rsid w:val="009B6ABE"/>
    <w:rsid w:val="009B6CC6"/>
    <w:rsid w:val="009B71E7"/>
    <w:rsid w:val="009B7283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3E45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969"/>
    <w:rsid w:val="009D0B70"/>
    <w:rsid w:val="009D111B"/>
    <w:rsid w:val="009D1232"/>
    <w:rsid w:val="009D13DD"/>
    <w:rsid w:val="009D181B"/>
    <w:rsid w:val="009D254A"/>
    <w:rsid w:val="009D3348"/>
    <w:rsid w:val="009D46AF"/>
    <w:rsid w:val="009D474D"/>
    <w:rsid w:val="009D54E1"/>
    <w:rsid w:val="009D58A4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3552"/>
    <w:rsid w:val="009E467B"/>
    <w:rsid w:val="009E476B"/>
    <w:rsid w:val="009E5239"/>
    <w:rsid w:val="009E587C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58F"/>
    <w:rsid w:val="009F16A9"/>
    <w:rsid w:val="009F19EA"/>
    <w:rsid w:val="009F24E0"/>
    <w:rsid w:val="009F3175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1B0"/>
    <w:rsid w:val="00A055EA"/>
    <w:rsid w:val="00A066B0"/>
    <w:rsid w:val="00A067D2"/>
    <w:rsid w:val="00A069A9"/>
    <w:rsid w:val="00A06C02"/>
    <w:rsid w:val="00A11272"/>
    <w:rsid w:val="00A121F5"/>
    <w:rsid w:val="00A12EF0"/>
    <w:rsid w:val="00A1393D"/>
    <w:rsid w:val="00A1398F"/>
    <w:rsid w:val="00A13E7D"/>
    <w:rsid w:val="00A13F64"/>
    <w:rsid w:val="00A141CD"/>
    <w:rsid w:val="00A15394"/>
    <w:rsid w:val="00A15904"/>
    <w:rsid w:val="00A15A2F"/>
    <w:rsid w:val="00A160BA"/>
    <w:rsid w:val="00A16372"/>
    <w:rsid w:val="00A16525"/>
    <w:rsid w:val="00A16D37"/>
    <w:rsid w:val="00A16E1F"/>
    <w:rsid w:val="00A16EF8"/>
    <w:rsid w:val="00A17043"/>
    <w:rsid w:val="00A17E16"/>
    <w:rsid w:val="00A2004B"/>
    <w:rsid w:val="00A2078F"/>
    <w:rsid w:val="00A20D76"/>
    <w:rsid w:val="00A214D3"/>
    <w:rsid w:val="00A22801"/>
    <w:rsid w:val="00A24AF2"/>
    <w:rsid w:val="00A25382"/>
    <w:rsid w:val="00A2571F"/>
    <w:rsid w:val="00A2572A"/>
    <w:rsid w:val="00A25BAF"/>
    <w:rsid w:val="00A25D5E"/>
    <w:rsid w:val="00A25DBE"/>
    <w:rsid w:val="00A2696D"/>
    <w:rsid w:val="00A275B4"/>
    <w:rsid w:val="00A275BD"/>
    <w:rsid w:val="00A30367"/>
    <w:rsid w:val="00A308E0"/>
    <w:rsid w:val="00A30E85"/>
    <w:rsid w:val="00A30EC6"/>
    <w:rsid w:val="00A30F08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780"/>
    <w:rsid w:val="00A35D2B"/>
    <w:rsid w:val="00A40218"/>
    <w:rsid w:val="00A40DA9"/>
    <w:rsid w:val="00A40E0E"/>
    <w:rsid w:val="00A4139A"/>
    <w:rsid w:val="00A41489"/>
    <w:rsid w:val="00A41B44"/>
    <w:rsid w:val="00A41D4B"/>
    <w:rsid w:val="00A41E6D"/>
    <w:rsid w:val="00A420D1"/>
    <w:rsid w:val="00A42C8B"/>
    <w:rsid w:val="00A42D49"/>
    <w:rsid w:val="00A42E87"/>
    <w:rsid w:val="00A4358A"/>
    <w:rsid w:val="00A4391B"/>
    <w:rsid w:val="00A44C35"/>
    <w:rsid w:val="00A4515B"/>
    <w:rsid w:val="00A45479"/>
    <w:rsid w:val="00A45D8C"/>
    <w:rsid w:val="00A46089"/>
    <w:rsid w:val="00A46553"/>
    <w:rsid w:val="00A469E2"/>
    <w:rsid w:val="00A46C8C"/>
    <w:rsid w:val="00A4707B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3ED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325"/>
    <w:rsid w:val="00A664C2"/>
    <w:rsid w:val="00A66896"/>
    <w:rsid w:val="00A66CAB"/>
    <w:rsid w:val="00A67400"/>
    <w:rsid w:val="00A67737"/>
    <w:rsid w:val="00A70610"/>
    <w:rsid w:val="00A71799"/>
    <w:rsid w:val="00A71E0B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0C"/>
    <w:rsid w:val="00A90835"/>
    <w:rsid w:val="00A90986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683F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5BFF"/>
    <w:rsid w:val="00AA6083"/>
    <w:rsid w:val="00AA60D1"/>
    <w:rsid w:val="00AA6297"/>
    <w:rsid w:val="00AA6391"/>
    <w:rsid w:val="00AA6F1D"/>
    <w:rsid w:val="00AA7401"/>
    <w:rsid w:val="00AA75B2"/>
    <w:rsid w:val="00AA798B"/>
    <w:rsid w:val="00AA7DB9"/>
    <w:rsid w:val="00AA7E30"/>
    <w:rsid w:val="00AB00C2"/>
    <w:rsid w:val="00AB0B41"/>
    <w:rsid w:val="00AB1588"/>
    <w:rsid w:val="00AB1BEF"/>
    <w:rsid w:val="00AB1D03"/>
    <w:rsid w:val="00AB31AF"/>
    <w:rsid w:val="00AB39F3"/>
    <w:rsid w:val="00AB4B6F"/>
    <w:rsid w:val="00AB4C80"/>
    <w:rsid w:val="00AB4C95"/>
    <w:rsid w:val="00AB4D52"/>
    <w:rsid w:val="00AB593E"/>
    <w:rsid w:val="00AB5E49"/>
    <w:rsid w:val="00AB5F8D"/>
    <w:rsid w:val="00AB627C"/>
    <w:rsid w:val="00AB62EE"/>
    <w:rsid w:val="00AB6704"/>
    <w:rsid w:val="00AB6F3A"/>
    <w:rsid w:val="00AB70FB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89D"/>
    <w:rsid w:val="00AC5AF7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04A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4EA5"/>
    <w:rsid w:val="00AE60A0"/>
    <w:rsid w:val="00AE621F"/>
    <w:rsid w:val="00AE6649"/>
    <w:rsid w:val="00AE76B0"/>
    <w:rsid w:val="00AE782C"/>
    <w:rsid w:val="00AE785D"/>
    <w:rsid w:val="00AF0139"/>
    <w:rsid w:val="00AF031F"/>
    <w:rsid w:val="00AF0E68"/>
    <w:rsid w:val="00AF1102"/>
    <w:rsid w:val="00AF1317"/>
    <w:rsid w:val="00AF2827"/>
    <w:rsid w:val="00AF3234"/>
    <w:rsid w:val="00AF358B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0F8D"/>
    <w:rsid w:val="00B01270"/>
    <w:rsid w:val="00B01A15"/>
    <w:rsid w:val="00B01CD5"/>
    <w:rsid w:val="00B01DBD"/>
    <w:rsid w:val="00B02B55"/>
    <w:rsid w:val="00B031D2"/>
    <w:rsid w:val="00B032DC"/>
    <w:rsid w:val="00B037BF"/>
    <w:rsid w:val="00B0402A"/>
    <w:rsid w:val="00B0405B"/>
    <w:rsid w:val="00B040EC"/>
    <w:rsid w:val="00B0444C"/>
    <w:rsid w:val="00B044DA"/>
    <w:rsid w:val="00B06087"/>
    <w:rsid w:val="00B06FEE"/>
    <w:rsid w:val="00B07589"/>
    <w:rsid w:val="00B078B9"/>
    <w:rsid w:val="00B07DE6"/>
    <w:rsid w:val="00B1044B"/>
    <w:rsid w:val="00B107F7"/>
    <w:rsid w:val="00B10ABF"/>
    <w:rsid w:val="00B10AEE"/>
    <w:rsid w:val="00B122DE"/>
    <w:rsid w:val="00B129F0"/>
    <w:rsid w:val="00B135D4"/>
    <w:rsid w:val="00B137CA"/>
    <w:rsid w:val="00B1412F"/>
    <w:rsid w:val="00B146D5"/>
    <w:rsid w:val="00B147E0"/>
    <w:rsid w:val="00B1491C"/>
    <w:rsid w:val="00B14F7C"/>
    <w:rsid w:val="00B169AE"/>
    <w:rsid w:val="00B17DC7"/>
    <w:rsid w:val="00B20F65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6AE6"/>
    <w:rsid w:val="00B27B93"/>
    <w:rsid w:val="00B300C0"/>
    <w:rsid w:val="00B30199"/>
    <w:rsid w:val="00B3054D"/>
    <w:rsid w:val="00B30DFD"/>
    <w:rsid w:val="00B311E2"/>
    <w:rsid w:val="00B3196A"/>
    <w:rsid w:val="00B319DD"/>
    <w:rsid w:val="00B32DA7"/>
    <w:rsid w:val="00B32FDA"/>
    <w:rsid w:val="00B337F2"/>
    <w:rsid w:val="00B33919"/>
    <w:rsid w:val="00B347CC"/>
    <w:rsid w:val="00B34850"/>
    <w:rsid w:val="00B348B8"/>
    <w:rsid w:val="00B34D65"/>
    <w:rsid w:val="00B361AF"/>
    <w:rsid w:val="00B3678F"/>
    <w:rsid w:val="00B3692B"/>
    <w:rsid w:val="00B37032"/>
    <w:rsid w:val="00B37668"/>
    <w:rsid w:val="00B37EE0"/>
    <w:rsid w:val="00B37F04"/>
    <w:rsid w:val="00B37FCB"/>
    <w:rsid w:val="00B40189"/>
    <w:rsid w:val="00B4084D"/>
    <w:rsid w:val="00B408A2"/>
    <w:rsid w:val="00B40B72"/>
    <w:rsid w:val="00B41C1D"/>
    <w:rsid w:val="00B41E33"/>
    <w:rsid w:val="00B41E8E"/>
    <w:rsid w:val="00B4216A"/>
    <w:rsid w:val="00B433E2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845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BD3"/>
    <w:rsid w:val="00B55E99"/>
    <w:rsid w:val="00B56AE9"/>
    <w:rsid w:val="00B56DC2"/>
    <w:rsid w:val="00B578BE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0E4"/>
    <w:rsid w:val="00B65279"/>
    <w:rsid w:val="00B652A0"/>
    <w:rsid w:val="00B66CB0"/>
    <w:rsid w:val="00B67036"/>
    <w:rsid w:val="00B67A70"/>
    <w:rsid w:val="00B7008C"/>
    <w:rsid w:val="00B70186"/>
    <w:rsid w:val="00B70F2A"/>
    <w:rsid w:val="00B711BB"/>
    <w:rsid w:val="00B71C35"/>
    <w:rsid w:val="00B71D2F"/>
    <w:rsid w:val="00B736BF"/>
    <w:rsid w:val="00B737B8"/>
    <w:rsid w:val="00B747F7"/>
    <w:rsid w:val="00B74DF2"/>
    <w:rsid w:val="00B75018"/>
    <w:rsid w:val="00B756F1"/>
    <w:rsid w:val="00B75A7D"/>
    <w:rsid w:val="00B7649B"/>
    <w:rsid w:val="00B76FD4"/>
    <w:rsid w:val="00B77688"/>
    <w:rsid w:val="00B77F7C"/>
    <w:rsid w:val="00B8002E"/>
    <w:rsid w:val="00B8052B"/>
    <w:rsid w:val="00B80A46"/>
    <w:rsid w:val="00B817B2"/>
    <w:rsid w:val="00B819CA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5731"/>
    <w:rsid w:val="00B8796F"/>
    <w:rsid w:val="00B900E9"/>
    <w:rsid w:val="00B90291"/>
    <w:rsid w:val="00B9051C"/>
    <w:rsid w:val="00B90E0E"/>
    <w:rsid w:val="00B91134"/>
    <w:rsid w:val="00B93279"/>
    <w:rsid w:val="00B9452E"/>
    <w:rsid w:val="00B9465C"/>
    <w:rsid w:val="00B947CA"/>
    <w:rsid w:val="00B950B5"/>
    <w:rsid w:val="00B95ADD"/>
    <w:rsid w:val="00B96572"/>
    <w:rsid w:val="00B969D0"/>
    <w:rsid w:val="00B96A6A"/>
    <w:rsid w:val="00B96BC9"/>
    <w:rsid w:val="00B970F6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0E5"/>
    <w:rsid w:val="00BA37A5"/>
    <w:rsid w:val="00BA7290"/>
    <w:rsid w:val="00BA7319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5E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6FF5"/>
    <w:rsid w:val="00BB7587"/>
    <w:rsid w:val="00BC098A"/>
    <w:rsid w:val="00BC0B95"/>
    <w:rsid w:val="00BC174D"/>
    <w:rsid w:val="00BC1B08"/>
    <w:rsid w:val="00BC1F44"/>
    <w:rsid w:val="00BC27C9"/>
    <w:rsid w:val="00BC2BC0"/>
    <w:rsid w:val="00BC2BEA"/>
    <w:rsid w:val="00BC2E95"/>
    <w:rsid w:val="00BC31E2"/>
    <w:rsid w:val="00BC32D9"/>
    <w:rsid w:val="00BC3ED9"/>
    <w:rsid w:val="00BC4176"/>
    <w:rsid w:val="00BC41C6"/>
    <w:rsid w:val="00BC41F0"/>
    <w:rsid w:val="00BC463E"/>
    <w:rsid w:val="00BC4FEC"/>
    <w:rsid w:val="00BC5205"/>
    <w:rsid w:val="00BC5747"/>
    <w:rsid w:val="00BC5D98"/>
    <w:rsid w:val="00BC5D99"/>
    <w:rsid w:val="00BC6FDA"/>
    <w:rsid w:val="00BC723B"/>
    <w:rsid w:val="00BC7370"/>
    <w:rsid w:val="00BC7AF6"/>
    <w:rsid w:val="00BD104C"/>
    <w:rsid w:val="00BD1BBE"/>
    <w:rsid w:val="00BD1C16"/>
    <w:rsid w:val="00BD2730"/>
    <w:rsid w:val="00BD2931"/>
    <w:rsid w:val="00BD32C3"/>
    <w:rsid w:val="00BD3CBD"/>
    <w:rsid w:val="00BD3D9C"/>
    <w:rsid w:val="00BD53F7"/>
    <w:rsid w:val="00BD583D"/>
    <w:rsid w:val="00BD58C4"/>
    <w:rsid w:val="00BD5963"/>
    <w:rsid w:val="00BD6066"/>
    <w:rsid w:val="00BD6798"/>
    <w:rsid w:val="00BD6AC1"/>
    <w:rsid w:val="00BD6F7C"/>
    <w:rsid w:val="00BD7932"/>
    <w:rsid w:val="00BD796D"/>
    <w:rsid w:val="00BE1237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BB8"/>
    <w:rsid w:val="00BF0DB5"/>
    <w:rsid w:val="00BF16BC"/>
    <w:rsid w:val="00BF1C5D"/>
    <w:rsid w:val="00BF2331"/>
    <w:rsid w:val="00BF2EB4"/>
    <w:rsid w:val="00BF304F"/>
    <w:rsid w:val="00BF3539"/>
    <w:rsid w:val="00BF4393"/>
    <w:rsid w:val="00BF44CE"/>
    <w:rsid w:val="00BF45AC"/>
    <w:rsid w:val="00BF482C"/>
    <w:rsid w:val="00BF48E1"/>
    <w:rsid w:val="00BF4BBA"/>
    <w:rsid w:val="00BF4EAA"/>
    <w:rsid w:val="00BF54E4"/>
    <w:rsid w:val="00BF5641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350"/>
    <w:rsid w:val="00C03CE3"/>
    <w:rsid w:val="00C03E4C"/>
    <w:rsid w:val="00C040BF"/>
    <w:rsid w:val="00C040DC"/>
    <w:rsid w:val="00C04C6A"/>
    <w:rsid w:val="00C0510D"/>
    <w:rsid w:val="00C05568"/>
    <w:rsid w:val="00C0580D"/>
    <w:rsid w:val="00C061F7"/>
    <w:rsid w:val="00C0686E"/>
    <w:rsid w:val="00C078A9"/>
    <w:rsid w:val="00C07D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2A4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05C"/>
    <w:rsid w:val="00C222BA"/>
    <w:rsid w:val="00C22931"/>
    <w:rsid w:val="00C246B3"/>
    <w:rsid w:val="00C2488D"/>
    <w:rsid w:val="00C24C21"/>
    <w:rsid w:val="00C24D94"/>
    <w:rsid w:val="00C24E12"/>
    <w:rsid w:val="00C267C0"/>
    <w:rsid w:val="00C26B67"/>
    <w:rsid w:val="00C27A2D"/>
    <w:rsid w:val="00C30523"/>
    <w:rsid w:val="00C31467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4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0758"/>
    <w:rsid w:val="00C40A17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11C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C7C"/>
    <w:rsid w:val="00C47D09"/>
    <w:rsid w:val="00C50097"/>
    <w:rsid w:val="00C506C6"/>
    <w:rsid w:val="00C51678"/>
    <w:rsid w:val="00C51BD2"/>
    <w:rsid w:val="00C522E1"/>
    <w:rsid w:val="00C52500"/>
    <w:rsid w:val="00C52746"/>
    <w:rsid w:val="00C52AEB"/>
    <w:rsid w:val="00C53103"/>
    <w:rsid w:val="00C53510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EFA"/>
    <w:rsid w:val="00C66334"/>
    <w:rsid w:val="00C66475"/>
    <w:rsid w:val="00C66BCD"/>
    <w:rsid w:val="00C670B9"/>
    <w:rsid w:val="00C671AB"/>
    <w:rsid w:val="00C67DCD"/>
    <w:rsid w:val="00C70180"/>
    <w:rsid w:val="00C70D2C"/>
    <w:rsid w:val="00C71196"/>
    <w:rsid w:val="00C718FB"/>
    <w:rsid w:val="00C72078"/>
    <w:rsid w:val="00C7249B"/>
    <w:rsid w:val="00C72F9D"/>
    <w:rsid w:val="00C737AA"/>
    <w:rsid w:val="00C73A98"/>
    <w:rsid w:val="00C7408B"/>
    <w:rsid w:val="00C749E1"/>
    <w:rsid w:val="00C756A4"/>
    <w:rsid w:val="00C75E31"/>
    <w:rsid w:val="00C760BA"/>
    <w:rsid w:val="00C7631E"/>
    <w:rsid w:val="00C76429"/>
    <w:rsid w:val="00C76CE2"/>
    <w:rsid w:val="00C76DA7"/>
    <w:rsid w:val="00C77656"/>
    <w:rsid w:val="00C77DC9"/>
    <w:rsid w:val="00C77E78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537"/>
    <w:rsid w:val="00C828C2"/>
    <w:rsid w:val="00C836A8"/>
    <w:rsid w:val="00C83BCF"/>
    <w:rsid w:val="00C83D72"/>
    <w:rsid w:val="00C83E1E"/>
    <w:rsid w:val="00C840A6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072"/>
    <w:rsid w:val="00C90180"/>
    <w:rsid w:val="00C91032"/>
    <w:rsid w:val="00C91135"/>
    <w:rsid w:val="00C919EE"/>
    <w:rsid w:val="00C91D0A"/>
    <w:rsid w:val="00C923FD"/>
    <w:rsid w:val="00C931C1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5AB"/>
    <w:rsid w:val="00CA26DC"/>
    <w:rsid w:val="00CA2930"/>
    <w:rsid w:val="00CA30E6"/>
    <w:rsid w:val="00CA326D"/>
    <w:rsid w:val="00CA32C1"/>
    <w:rsid w:val="00CA39DC"/>
    <w:rsid w:val="00CA525A"/>
    <w:rsid w:val="00CA5CE5"/>
    <w:rsid w:val="00CA5D1C"/>
    <w:rsid w:val="00CA5EA9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5CB"/>
    <w:rsid w:val="00CB35F2"/>
    <w:rsid w:val="00CB3A3C"/>
    <w:rsid w:val="00CB47BE"/>
    <w:rsid w:val="00CB47F4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D28"/>
    <w:rsid w:val="00CC2FD3"/>
    <w:rsid w:val="00CC4189"/>
    <w:rsid w:val="00CC4456"/>
    <w:rsid w:val="00CC44A3"/>
    <w:rsid w:val="00CC64C8"/>
    <w:rsid w:val="00CC6619"/>
    <w:rsid w:val="00CC6CA5"/>
    <w:rsid w:val="00CD020E"/>
    <w:rsid w:val="00CD0229"/>
    <w:rsid w:val="00CD0425"/>
    <w:rsid w:val="00CD0A8A"/>
    <w:rsid w:val="00CD1568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6FEC"/>
    <w:rsid w:val="00CD78BE"/>
    <w:rsid w:val="00CD79BB"/>
    <w:rsid w:val="00CE0AF2"/>
    <w:rsid w:val="00CE127E"/>
    <w:rsid w:val="00CE1492"/>
    <w:rsid w:val="00CE1719"/>
    <w:rsid w:val="00CE1BB5"/>
    <w:rsid w:val="00CE1EAF"/>
    <w:rsid w:val="00CE2912"/>
    <w:rsid w:val="00CE2A22"/>
    <w:rsid w:val="00CE34D9"/>
    <w:rsid w:val="00CE3528"/>
    <w:rsid w:val="00CE3818"/>
    <w:rsid w:val="00CE3A1C"/>
    <w:rsid w:val="00CE43A9"/>
    <w:rsid w:val="00CE4473"/>
    <w:rsid w:val="00CE4981"/>
    <w:rsid w:val="00CE4AF4"/>
    <w:rsid w:val="00CE4BE7"/>
    <w:rsid w:val="00CE50E1"/>
    <w:rsid w:val="00CE5531"/>
    <w:rsid w:val="00CE5647"/>
    <w:rsid w:val="00CE6579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7AF"/>
    <w:rsid w:val="00CF2952"/>
    <w:rsid w:val="00CF3568"/>
    <w:rsid w:val="00CF3AC1"/>
    <w:rsid w:val="00CF3B45"/>
    <w:rsid w:val="00CF3DF8"/>
    <w:rsid w:val="00CF4125"/>
    <w:rsid w:val="00CF41A4"/>
    <w:rsid w:val="00CF49FB"/>
    <w:rsid w:val="00CF4A52"/>
    <w:rsid w:val="00CF50F2"/>
    <w:rsid w:val="00CF58C7"/>
    <w:rsid w:val="00CF5C63"/>
    <w:rsid w:val="00CF5E1F"/>
    <w:rsid w:val="00CF6050"/>
    <w:rsid w:val="00CF76CF"/>
    <w:rsid w:val="00CF7DEC"/>
    <w:rsid w:val="00CF7EB9"/>
    <w:rsid w:val="00CF7F11"/>
    <w:rsid w:val="00D0000D"/>
    <w:rsid w:val="00D004F9"/>
    <w:rsid w:val="00D009C9"/>
    <w:rsid w:val="00D01E80"/>
    <w:rsid w:val="00D02F84"/>
    <w:rsid w:val="00D03D8A"/>
    <w:rsid w:val="00D046A0"/>
    <w:rsid w:val="00D04796"/>
    <w:rsid w:val="00D048A4"/>
    <w:rsid w:val="00D04CC8"/>
    <w:rsid w:val="00D057D2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3106"/>
    <w:rsid w:val="00D13550"/>
    <w:rsid w:val="00D135A3"/>
    <w:rsid w:val="00D1401E"/>
    <w:rsid w:val="00D14E3C"/>
    <w:rsid w:val="00D14F8B"/>
    <w:rsid w:val="00D156EA"/>
    <w:rsid w:val="00D15708"/>
    <w:rsid w:val="00D16A3B"/>
    <w:rsid w:val="00D17277"/>
    <w:rsid w:val="00D17953"/>
    <w:rsid w:val="00D200D5"/>
    <w:rsid w:val="00D20611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12A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930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582"/>
    <w:rsid w:val="00D47696"/>
    <w:rsid w:val="00D47B17"/>
    <w:rsid w:val="00D47E91"/>
    <w:rsid w:val="00D502B4"/>
    <w:rsid w:val="00D50E14"/>
    <w:rsid w:val="00D51C18"/>
    <w:rsid w:val="00D522A8"/>
    <w:rsid w:val="00D5249A"/>
    <w:rsid w:val="00D5294E"/>
    <w:rsid w:val="00D52CA0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57FC5"/>
    <w:rsid w:val="00D60E17"/>
    <w:rsid w:val="00D61475"/>
    <w:rsid w:val="00D6150A"/>
    <w:rsid w:val="00D61A4C"/>
    <w:rsid w:val="00D62A37"/>
    <w:rsid w:val="00D62BA9"/>
    <w:rsid w:val="00D631A4"/>
    <w:rsid w:val="00D63323"/>
    <w:rsid w:val="00D63C76"/>
    <w:rsid w:val="00D6413B"/>
    <w:rsid w:val="00D64E5C"/>
    <w:rsid w:val="00D65182"/>
    <w:rsid w:val="00D651E7"/>
    <w:rsid w:val="00D65F66"/>
    <w:rsid w:val="00D65F85"/>
    <w:rsid w:val="00D66419"/>
    <w:rsid w:val="00D667B1"/>
    <w:rsid w:val="00D67E96"/>
    <w:rsid w:val="00D7025A"/>
    <w:rsid w:val="00D70883"/>
    <w:rsid w:val="00D70EE1"/>
    <w:rsid w:val="00D716E9"/>
    <w:rsid w:val="00D71BA6"/>
    <w:rsid w:val="00D722DA"/>
    <w:rsid w:val="00D7256D"/>
    <w:rsid w:val="00D73450"/>
    <w:rsid w:val="00D736A8"/>
    <w:rsid w:val="00D739C1"/>
    <w:rsid w:val="00D73C92"/>
    <w:rsid w:val="00D742DE"/>
    <w:rsid w:val="00D742F8"/>
    <w:rsid w:val="00D744FF"/>
    <w:rsid w:val="00D74BDF"/>
    <w:rsid w:val="00D75651"/>
    <w:rsid w:val="00D7631A"/>
    <w:rsid w:val="00D76446"/>
    <w:rsid w:val="00D765ED"/>
    <w:rsid w:val="00D76832"/>
    <w:rsid w:val="00D772EA"/>
    <w:rsid w:val="00D77797"/>
    <w:rsid w:val="00D802A1"/>
    <w:rsid w:val="00D80447"/>
    <w:rsid w:val="00D8066E"/>
    <w:rsid w:val="00D8094B"/>
    <w:rsid w:val="00D80A73"/>
    <w:rsid w:val="00D81092"/>
    <w:rsid w:val="00D81981"/>
    <w:rsid w:val="00D82331"/>
    <w:rsid w:val="00D8247A"/>
    <w:rsid w:val="00D827A3"/>
    <w:rsid w:val="00D83987"/>
    <w:rsid w:val="00D83D48"/>
    <w:rsid w:val="00D8476B"/>
    <w:rsid w:val="00D84D1D"/>
    <w:rsid w:val="00D8526B"/>
    <w:rsid w:val="00D85389"/>
    <w:rsid w:val="00D86051"/>
    <w:rsid w:val="00D860C8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0E3"/>
    <w:rsid w:val="00DA11FB"/>
    <w:rsid w:val="00DA139F"/>
    <w:rsid w:val="00DA1B36"/>
    <w:rsid w:val="00DA1E0A"/>
    <w:rsid w:val="00DA30A4"/>
    <w:rsid w:val="00DA3665"/>
    <w:rsid w:val="00DA3D4F"/>
    <w:rsid w:val="00DA3DDE"/>
    <w:rsid w:val="00DA46B1"/>
    <w:rsid w:val="00DA47F9"/>
    <w:rsid w:val="00DA4A1C"/>
    <w:rsid w:val="00DA4C3A"/>
    <w:rsid w:val="00DA53D4"/>
    <w:rsid w:val="00DA5F50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386"/>
    <w:rsid w:val="00DB27E7"/>
    <w:rsid w:val="00DB3D02"/>
    <w:rsid w:val="00DB54E3"/>
    <w:rsid w:val="00DB584F"/>
    <w:rsid w:val="00DB5AEE"/>
    <w:rsid w:val="00DB5D47"/>
    <w:rsid w:val="00DB6259"/>
    <w:rsid w:val="00DB628F"/>
    <w:rsid w:val="00DB6FE7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4F5C"/>
    <w:rsid w:val="00DC53A5"/>
    <w:rsid w:val="00DC54F7"/>
    <w:rsid w:val="00DC5D87"/>
    <w:rsid w:val="00DC69F6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6B5"/>
    <w:rsid w:val="00DD47CD"/>
    <w:rsid w:val="00DD4FE6"/>
    <w:rsid w:val="00DD5045"/>
    <w:rsid w:val="00DD519F"/>
    <w:rsid w:val="00DD5535"/>
    <w:rsid w:val="00DD56D3"/>
    <w:rsid w:val="00DD58D7"/>
    <w:rsid w:val="00DD651C"/>
    <w:rsid w:val="00DD6A2B"/>
    <w:rsid w:val="00DD7ADB"/>
    <w:rsid w:val="00DD7CDD"/>
    <w:rsid w:val="00DD7EC2"/>
    <w:rsid w:val="00DE0078"/>
    <w:rsid w:val="00DE04E9"/>
    <w:rsid w:val="00DE0E9A"/>
    <w:rsid w:val="00DE0F04"/>
    <w:rsid w:val="00DE13D3"/>
    <w:rsid w:val="00DE1B47"/>
    <w:rsid w:val="00DE1CD9"/>
    <w:rsid w:val="00DE2023"/>
    <w:rsid w:val="00DE2600"/>
    <w:rsid w:val="00DE3482"/>
    <w:rsid w:val="00DE3549"/>
    <w:rsid w:val="00DE4646"/>
    <w:rsid w:val="00DE4A6F"/>
    <w:rsid w:val="00DE4B23"/>
    <w:rsid w:val="00DE5764"/>
    <w:rsid w:val="00DE5F2D"/>
    <w:rsid w:val="00DE6A76"/>
    <w:rsid w:val="00DE705F"/>
    <w:rsid w:val="00DE7703"/>
    <w:rsid w:val="00DF0A0F"/>
    <w:rsid w:val="00DF0BB0"/>
    <w:rsid w:val="00DF0E3B"/>
    <w:rsid w:val="00DF21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DF7C38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BFB"/>
    <w:rsid w:val="00E03C05"/>
    <w:rsid w:val="00E03F1C"/>
    <w:rsid w:val="00E045C0"/>
    <w:rsid w:val="00E048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42A"/>
    <w:rsid w:val="00E11717"/>
    <w:rsid w:val="00E12E2E"/>
    <w:rsid w:val="00E1315A"/>
    <w:rsid w:val="00E13FDA"/>
    <w:rsid w:val="00E14385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41E"/>
    <w:rsid w:val="00E169F5"/>
    <w:rsid w:val="00E17168"/>
    <w:rsid w:val="00E1726E"/>
    <w:rsid w:val="00E17697"/>
    <w:rsid w:val="00E17C91"/>
    <w:rsid w:val="00E20481"/>
    <w:rsid w:val="00E21196"/>
    <w:rsid w:val="00E21407"/>
    <w:rsid w:val="00E21B45"/>
    <w:rsid w:val="00E21F4C"/>
    <w:rsid w:val="00E225DB"/>
    <w:rsid w:val="00E22A04"/>
    <w:rsid w:val="00E23637"/>
    <w:rsid w:val="00E2366F"/>
    <w:rsid w:val="00E24343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279B0"/>
    <w:rsid w:val="00E30246"/>
    <w:rsid w:val="00E30378"/>
    <w:rsid w:val="00E31DBD"/>
    <w:rsid w:val="00E31E6C"/>
    <w:rsid w:val="00E324CE"/>
    <w:rsid w:val="00E3275B"/>
    <w:rsid w:val="00E329BD"/>
    <w:rsid w:val="00E32A9D"/>
    <w:rsid w:val="00E32E41"/>
    <w:rsid w:val="00E33231"/>
    <w:rsid w:val="00E332F2"/>
    <w:rsid w:val="00E337D9"/>
    <w:rsid w:val="00E33B0F"/>
    <w:rsid w:val="00E33C5C"/>
    <w:rsid w:val="00E344D6"/>
    <w:rsid w:val="00E34952"/>
    <w:rsid w:val="00E34DEF"/>
    <w:rsid w:val="00E365B9"/>
    <w:rsid w:val="00E3692E"/>
    <w:rsid w:val="00E36BE8"/>
    <w:rsid w:val="00E40192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3C2C"/>
    <w:rsid w:val="00E44FE3"/>
    <w:rsid w:val="00E45359"/>
    <w:rsid w:val="00E453A8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524B"/>
    <w:rsid w:val="00E560A3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A6"/>
    <w:rsid w:val="00E645B5"/>
    <w:rsid w:val="00E64B55"/>
    <w:rsid w:val="00E650D5"/>
    <w:rsid w:val="00E6585A"/>
    <w:rsid w:val="00E66301"/>
    <w:rsid w:val="00E66498"/>
    <w:rsid w:val="00E667B6"/>
    <w:rsid w:val="00E667F0"/>
    <w:rsid w:val="00E66AC5"/>
    <w:rsid w:val="00E6717A"/>
    <w:rsid w:val="00E671EF"/>
    <w:rsid w:val="00E70402"/>
    <w:rsid w:val="00E7271D"/>
    <w:rsid w:val="00E72E0B"/>
    <w:rsid w:val="00E72E6F"/>
    <w:rsid w:val="00E7329C"/>
    <w:rsid w:val="00E73BA2"/>
    <w:rsid w:val="00E73C03"/>
    <w:rsid w:val="00E73E5C"/>
    <w:rsid w:val="00E748E2"/>
    <w:rsid w:val="00E74A25"/>
    <w:rsid w:val="00E74F2E"/>
    <w:rsid w:val="00E75D5D"/>
    <w:rsid w:val="00E76612"/>
    <w:rsid w:val="00E76787"/>
    <w:rsid w:val="00E76C45"/>
    <w:rsid w:val="00E76E96"/>
    <w:rsid w:val="00E779C5"/>
    <w:rsid w:val="00E80361"/>
    <w:rsid w:val="00E80F7B"/>
    <w:rsid w:val="00E8167A"/>
    <w:rsid w:val="00E82C6B"/>
    <w:rsid w:val="00E8331A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5C47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0DAE"/>
    <w:rsid w:val="00EB1098"/>
    <w:rsid w:val="00EB126A"/>
    <w:rsid w:val="00EB1735"/>
    <w:rsid w:val="00EB23E6"/>
    <w:rsid w:val="00EB24A5"/>
    <w:rsid w:val="00EB323F"/>
    <w:rsid w:val="00EB3FED"/>
    <w:rsid w:val="00EB4411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1D"/>
    <w:rsid w:val="00EC7C37"/>
    <w:rsid w:val="00ED018B"/>
    <w:rsid w:val="00ED089F"/>
    <w:rsid w:val="00ED09FD"/>
    <w:rsid w:val="00ED0B3C"/>
    <w:rsid w:val="00ED1538"/>
    <w:rsid w:val="00ED1653"/>
    <w:rsid w:val="00ED20D3"/>
    <w:rsid w:val="00ED30CE"/>
    <w:rsid w:val="00ED3AC6"/>
    <w:rsid w:val="00ED4BB9"/>
    <w:rsid w:val="00ED4D42"/>
    <w:rsid w:val="00ED4D7B"/>
    <w:rsid w:val="00ED4F36"/>
    <w:rsid w:val="00ED53C8"/>
    <w:rsid w:val="00ED55EB"/>
    <w:rsid w:val="00ED6926"/>
    <w:rsid w:val="00ED7808"/>
    <w:rsid w:val="00ED7AC4"/>
    <w:rsid w:val="00ED7C22"/>
    <w:rsid w:val="00ED7D2A"/>
    <w:rsid w:val="00EE0FA8"/>
    <w:rsid w:val="00EE15A7"/>
    <w:rsid w:val="00EE2070"/>
    <w:rsid w:val="00EE2AE5"/>
    <w:rsid w:val="00EE2CA1"/>
    <w:rsid w:val="00EE4134"/>
    <w:rsid w:val="00EE43D7"/>
    <w:rsid w:val="00EE492C"/>
    <w:rsid w:val="00EE4EDC"/>
    <w:rsid w:val="00EE5018"/>
    <w:rsid w:val="00EE5848"/>
    <w:rsid w:val="00EE67FD"/>
    <w:rsid w:val="00EE694C"/>
    <w:rsid w:val="00EE746A"/>
    <w:rsid w:val="00EE7BBB"/>
    <w:rsid w:val="00EE7EAD"/>
    <w:rsid w:val="00EF0637"/>
    <w:rsid w:val="00EF091A"/>
    <w:rsid w:val="00EF0C33"/>
    <w:rsid w:val="00EF0D22"/>
    <w:rsid w:val="00EF157B"/>
    <w:rsid w:val="00EF15F2"/>
    <w:rsid w:val="00EF1C33"/>
    <w:rsid w:val="00EF1F47"/>
    <w:rsid w:val="00EF23F3"/>
    <w:rsid w:val="00EF246D"/>
    <w:rsid w:val="00EF25B9"/>
    <w:rsid w:val="00EF25D2"/>
    <w:rsid w:val="00EF28F9"/>
    <w:rsid w:val="00EF2B43"/>
    <w:rsid w:val="00EF2CF3"/>
    <w:rsid w:val="00EF34D5"/>
    <w:rsid w:val="00EF4652"/>
    <w:rsid w:val="00EF4E19"/>
    <w:rsid w:val="00EF4F8C"/>
    <w:rsid w:val="00EF543A"/>
    <w:rsid w:val="00EF55EB"/>
    <w:rsid w:val="00EF5714"/>
    <w:rsid w:val="00EF6029"/>
    <w:rsid w:val="00EF6081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9E3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0B13"/>
    <w:rsid w:val="00F10E42"/>
    <w:rsid w:val="00F11011"/>
    <w:rsid w:val="00F11E3A"/>
    <w:rsid w:val="00F12011"/>
    <w:rsid w:val="00F12F1B"/>
    <w:rsid w:val="00F131E0"/>
    <w:rsid w:val="00F13D3A"/>
    <w:rsid w:val="00F13D5F"/>
    <w:rsid w:val="00F13EBF"/>
    <w:rsid w:val="00F1450C"/>
    <w:rsid w:val="00F150FE"/>
    <w:rsid w:val="00F15ACC"/>
    <w:rsid w:val="00F15D02"/>
    <w:rsid w:val="00F1625F"/>
    <w:rsid w:val="00F163BE"/>
    <w:rsid w:val="00F16A0E"/>
    <w:rsid w:val="00F16A53"/>
    <w:rsid w:val="00F17003"/>
    <w:rsid w:val="00F172AB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76B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3000F"/>
    <w:rsid w:val="00F306C9"/>
    <w:rsid w:val="00F30C71"/>
    <w:rsid w:val="00F31088"/>
    <w:rsid w:val="00F31397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5F7"/>
    <w:rsid w:val="00F40828"/>
    <w:rsid w:val="00F40908"/>
    <w:rsid w:val="00F40AFD"/>
    <w:rsid w:val="00F4155D"/>
    <w:rsid w:val="00F41969"/>
    <w:rsid w:val="00F41B96"/>
    <w:rsid w:val="00F41E69"/>
    <w:rsid w:val="00F4219A"/>
    <w:rsid w:val="00F423F5"/>
    <w:rsid w:val="00F4241D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C4"/>
    <w:rsid w:val="00F47DD7"/>
    <w:rsid w:val="00F50199"/>
    <w:rsid w:val="00F507D1"/>
    <w:rsid w:val="00F50FE2"/>
    <w:rsid w:val="00F51151"/>
    <w:rsid w:val="00F5127B"/>
    <w:rsid w:val="00F514F7"/>
    <w:rsid w:val="00F51CEF"/>
    <w:rsid w:val="00F5219A"/>
    <w:rsid w:val="00F528C0"/>
    <w:rsid w:val="00F54DB3"/>
    <w:rsid w:val="00F55C13"/>
    <w:rsid w:val="00F56159"/>
    <w:rsid w:val="00F5620B"/>
    <w:rsid w:val="00F5629C"/>
    <w:rsid w:val="00F562C5"/>
    <w:rsid w:val="00F56806"/>
    <w:rsid w:val="00F56CAE"/>
    <w:rsid w:val="00F578E7"/>
    <w:rsid w:val="00F60025"/>
    <w:rsid w:val="00F60234"/>
    <w:rsid w:val="00F605BB"/>
    <w:rsid w:val="00F607EA"/>
    <w:rsid w:val="00F6193E"/>
    <w:rsid w:val="00F61E51"/>
    <w:rsid w:val="00F627F1"/>
    <w:rsid w:val="00F629A1"/>
    <w:rsid w:val="00F62FFF"/>
    <w:rsid w:val="00F630C2"/>
    <w:rsid w:val="00F6330D"/>
    <w:rsid w:val="00F6343F"/>
    <w:rsid w:val="00F6377C"/>
    <w:rsid w:val="00F6399A"/>
    <w:rsid w:val="00F649C1"/>
    <w:rsid w:val="00F65688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1700"/>
    <w:rsid w:val="00F728C5"/>
    <w:rsid w:val="00F7297B"/>
    <w:rsid w:val="00F72A3C"/>
    <w:rsid w:val="00F72E05"/>
    <w:rsid w:val="00F73FB5"/>
    <w:rsid w:val="00F74591"/>
    <w:rsid w:val="00F748F2"/>
    <w:rsid w:val="00F74D37"/>
    <w:rsid w:val="00F74F55"/>
    <w:rsid w:val="00F75AB3"/>
    <w:rsid w:val="00F75B85"/>
    <w:rsid w:val="00F75E6B"/>
    <w:rsid w:val="00F77057"/>
    <w:rsid w:val="00F770E4"/>
    <w:rsid w:val="00F77241"/>
    <w:rsid w:val="00F7761C"/>
    <w:rsid w:val="00F80441"/>
    <w:rsid w:val="00F81BB0"/>
    <w:rsid w:val="00F81D2B"/>
    <w:rsid w:val="00F82ADC"/>
    <w:rsid w:val="00F8335B"/>
    <w:rsid w:val="00F834A9"/>
    <w:rsid w:val="00F83811"/>
    <w:rsid w:val="00F83BE8"/>
    <w:rsid w:val="00F84760"/>
    <w:rsid w:val="00F86250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2CBB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4C28"/>
    <w:rsid w:val="00FA5AD0"/>
    <w:rsid w:val="00FA61B0"/>
    <w:rsid w:val="00FA730D"/>
    <w:rsid w:val="00FA7C9F"/>
    <w:rsid w:val="00FA7F2D"/>
    <w:rsid w:val="00FB049A"/>
    <w:rsid w:val="00FB0691"/>
    <w:rsid w:val="00FB11C9"/>
    <w:rsid w:val="00FB1987"/>
    <w:rsid w:val="00FB19D3"/>
    <w:rsid w:val="00FB1C36"/>
    <w:rsid w:val="00FB2577"/>
    <w:rsid w:val="00FB2C4A"/>
    <w:rsid w:val="00FB3087"/>
    <w:rsid w:val="00FB3819"/>
    <w:rsid w:val="00FB3F8C"/>
    <w:rsid w:val="00FB4D3F"/>
    <w:rsid w:val="00FB54E7"/>
    <w:rsid w:val="00FB712D"/>
    <w:rsid w:val="00FB7D2E"/>
    <w:rsid w:val="00FB7E3A"/>
    <w:rsid w:val="00FC01A1"/>
    <w:rsid w:val="00FC0F0E"/>
    <w:rsid w:val="00FC11B1"/>
    <w:rsid w:val="00FC1359"/>
    <w:rsid w:val="00FC19B6"/>
    <w:rsid w:val="00FC19EB"/>
    <w:rsid w:val="00FC1B16"/>
    <w:rsid w:val="00FC1B83"/>
    <w:rsid w:val="00FC267D"/>
    <w:rsid w:val="00FC2C13"/>
    <w:rsid w:val="00FC2C97"/>
    <w:rsid w:val="00FC2FDE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C77CB"/>
    <w:rsid w:val="00FD1052"/>
    <w:rsid w:val="00FD24FE"/>
    <w:rsid w:val="00FD258A"/>
    <w:rsid w:val="00FD2701"/>
    <w:rsid w:val="00FD2FD9"/>
    <w:rsid w:val="00FD3124"/>
    <w:rsid w:val="00FD35B0"/>
    <w:rsid w:val="00FD3744"/>
    <w:rsid w:val="00FD3B0D"/>
    <w:rsid w:val="00FD41CD"/>
    <w:rsid w:val="00FD4CDC"/>
    <w:rsid w:val="00FD50C3"/>
    <w:rsid w:val="00FD5388"/>
    <w:rsid w:val="00FD5D0B"/>
    <w:rsid w:val="00FD7174"/>
    <w:rsid w:val="00FD71DD"/>
    <w:rsid w:val="00FD73A9"/>
    <w:rsid w:val="00FD75AD"/>
    <w:rsid w:val="00FD7EAC"/>
    <w:rsid w:val="00FE082B"/>
    <w:rsid w:val="00FE093D"/>
    <w:rsid w:val="00FE197D"/>
    <w:rsid w:val="00FE19D8"/>
    <w:rsid w:val="00FE2644"/>
    <w:rsid w:val="00FE2B63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BA"/>
    <w:rsid w:val="00FF0DED"/>
    <w:rsid w:val="00FF0F7C"/>
    <w:rsid w:val="00FF26CE"/>
    <w:rsid w:val="00FF3E60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737AA"/>
    <w:rPr>
      <w:color w:val="605E5C"/>
      <w:shd w:val="clear" w:color="auto" w:fill="E1DFDD"/>
    </w:rPr>
  </w:style>
  <w:style w:type="paragraph" w:customStyle="1" w:styleId="Default">
    <w:name w:val="Default"/>
    <w:rsid w:val="00DF21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0A21-DB25-4E73-B8FC-973BCE7A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11210</Words>
  <Characters>6390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2025-05-09T12:36:00Z</cp:lastPrinted>
  <dcterms:created xsi:type="dcterms:W3CDTF">2025-05-09T12:37:00Z</dcterms:created>
  <dcterms:modified xsi:type="dcterms:W3CDTF">2025-05-09T12:37:00Z</dcterms:modified>
</cp:coreProperties>
</file>