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C4DE" w14:textId="77777777" w:rsidR="0013299A" w:rsidRPr="003303B9" w:rsidRDefault="0013299A" w:rsidP="0013299A">
      <w:pPr>
        <w:jc w:val="center"/>
        <w:rPr>
          <w:shd w:val="clear" w:color="auto" w:fill="FFFFFF"/>
        </w:rPr>
      </w:pPr>
      <w:r w:rsidRPr="003303B9">
        <w:rPr>
          <w:shd w:val="clear" w:color="auto" w:fill="FFFFFF"/>
        </w:rPr>
        <w:t xml:space="preserve">Популярне резюме вищевикладеного </w:t>
      </w:r>
    </w:p>
    <w:p w14:paraId="6FEB42FA" w14:textId="77777777" w:rsidR="0013299A" w:rsidRPr="003303B9" w:rsidRDefault="0013299A" w:rsidP="0013299A">
      <w:pPr>
        <w:jc w:val="center"/>
        <w:rPr>
          <w:shd w:val="clear" w:color="auto" w:fill="FFFFFF"/>
        </w:rPr>
      </w:pPr>
      <w:r w:rsidRPr="003303B9">
        <w:rPr>
          <w:shd w:val="clear" w:color="auto" w:fill="FFFFFF"/>
        </w:rPr>
        <w:t>для подачі в засоби масової інформації для ознайомлення з громадськістю.</w:t>
      </w:r>
    </w:p>
    <w:p w14:paraId="2F7551DB" w14:textId="77777777" w:rsidR="0013299A" w:rsidRPr="003303B9" w:rsidRDefault="0013299A" w:rsidP="0013299A">
      <w:pPr>
        <w:jc w:val="center"/>
        <w:rPr>
          <w:i/>
          <w:color w:val="FF0000"/>
          <w:lang w:eastAsia="ru-RU"/>
        </w:rPr>
      </w:pPr>
    </w:p>
    <w:p w14:paraId="42D1FABA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Повне найменування суб’єкта господарювання:</w:t>
      </w:r>
    </w:p>
    <w:p w14:paraId="0C8C85F1" w14:textId="4C0C1F3B" w:rsidR="0013299A" w:rsidRPr="003303B9" w:rsidRDefault="00A56E4F" w:rsidP="004D39A2">
      <w:pPr>
        <w:pStyle w:val="a4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56E4F">
        <w:rPr>
          <w:rFonts w:ascii="Times New Roman" w:hAnsi="Times New Roman"/>
          <w:i/>
          <w:iCs/>
          <w:sz w:val="24"/>
          <w:szCs w:val="24"/>
          <w:u w:val="single"/>
        </w:rPr>
        <w:t>Львівська філія АТ «УКРТЕЛЕКОМ»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5FB3643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5D554D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Скорочене найменування суб’єкта господарювання:</w:t>
      </w:r>
    </w:p>
    <w:p w14:paraId="449E1DD9" w14:textId="695D9C7B" w:rsidR="0013299A" w:rsidRPr="003303B9" w:rsidRDefault="00A56E4F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56E4F">
        <w:rPr>
          <w:rFonts w:ascii="Times New Roman" w:hAnsi="Times New Roman"/>
          <w:i/>
          <w:iCs/>
          <w:sz w:val="24"/>
          <w:szCs w:val="24"/>
          <w:u w:val="single"/>
        </w:rPr>
        <w:t>Львівська філія АТ «УКРТЕЛЕКОМ»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0EBF47D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0F0D0A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Ідентифікаційний код юридичної особи в ЄДРПОУ:</w:t>
      </w:r>
    </w:p>
    <w:p w14:paraId="5E84C02C" w14:textId="0864402D" w:rsidR="0013299A" w:rsidRDefault="00A56E4F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56E4F">
        <w:rPr>
          <w:rFonts w:ascii="Times New Roman" w:hAnsi="Times New Roman"/>
          <w:i/>
          <w:iCs/>
          <w:sz w:val="24"/>
          <w:szCs w:val="24"/>
          <w:u w:val="single"/>
        </w:rPr>
        <w:t>01186030</w:t>
      </w:r>
    </w:p>
    <w:p w14:paraId="7D92C2CD" w14:textId="77777777" w:rsidR="004D39A2" w:rsidRPr="003303B9" w:rsidRDefault="004D39A2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CD2E4E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Місцезнаходження суб’єкта господарювання, контактний номер телефону, адресу електронної пошти суб’єкта господарювання:</w:t>
      </w:r>
    </w:p>
    <w:p w14:paraId="4B762367" w14:textId="7B66C57D" w:rsidR="0013299A" w:rsidRPr="003303B9" w:rsidRDefault="00A56E4F" w:rsidP="0013299A">
      <w:pPr>
        <w:rPr>
          <w:i/>
          <w:iCs/>
          <w:u w:val="single"/>
        </w:rPr>
      </w:pPr>
      <w:r w:rsidRPr="00A56E4F">
        <w:rPr>
          <w:i/>
          <w:szCs w:val="28"/>
          <w:u w:val="single"/>
        </w:rPr>
        <w:t>79007, м. Львів, вул. Дорошенка,43</w:t>
      </w:r>
      <w:r w:rsidR="0013299A" w:rsidRPr="00E37583">
        <w:rPr>
          <w:i/>
          <w:szCs w:val="28"/>
          <w:u w:val="single"/>
        </w:rPr>
        <w:t>.</w:t>
      </w:r>
    </w:p>
    <w:p w14:paraId="0E3901AF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025331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Місцезнаходження об’єкта/промислового майданчика:</w:t>
      </w:r>
    </w:p>
    <w:p w14:paraId="403E569E" w14:textId="779051DC" w:rsidR="0013299A" w:rsidRPr="003303B9" w:rsidRDefault="00A56E4F" w:rsidP="0013299A">
      <w:pPr>
        <w:pStyle w:val="a4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56E4F">
        <w:rPr>
          <w:rFonts w:ascii="Times New Roman" w:hAnsi="Times New Roman"/>
          <w:i/>
          <w:iCs/>
          <w:sz w:val="24"/>
          <w:szCs w:val="24"/>
          <w:u w:val="single"/>
        </w:rPr>
        <w:t>79007, м. Львів, вул. Дорошенка,43</w:t>
      </w:r>
      <w:r w:rsidR="0013299A" w:rsidRPr="00E37583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328DC0BE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3280E98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Мета отримання дозволу на викиди:</w:t>
      </w:r>
    </w:p>
    <w:p w14:paraId="32C4A154" w14:textId="1329F968" w:rsidR="0013299A" w:rsidRPr="003303B9" w:rsidRDefault="004D39A2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D39A2">
        <w:rPr>
          <w:rFonts w:ascii="Times New Roman" w:hAnsi="Times New Roman"/>
          <w:i/>
          <w:iCs/>
          <w:sz w:val="24"/>
          <w:szCs w:val="24"/>
          <w:u w:val="single"/>
        </w:rPr>
        <w:t>Отримання дозволу на викиди забруднюючих речовин в атмосферне повітря стаціонарними джерелами для існуючого об’єкта, що передбачено Законом України «Про охорону атмосферного повітря»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. </w:t>
      </w:r>
    </w:p>
    <w:p w14:paraId="3C6DF1A1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0DB7D5C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“Про оцінку впливу на довкілля” підлягає оцінці впливу на довкілля:</w:t>
      </w:r>
    </w:p>
    <w:p w14:paraId="5F652463" w14:textId="3C3E1B1C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Всі види виробництв планової діяльності на даному промисловому майданчику 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>Львівська філія АТ «УКРТЕЛЕКОМ»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не підлягає оцінці впливу на довкілля та не відповідає вимогам жодного з пунктів ст. 3 Закону України «Про оцінку впливу на довкілля».</w:t>
      </w:r>
    </w:p>
    <w:p w14:paraId="4631CE5E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7FC6D54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Загальний опис об’єкта (опис виробництв та технологічного устаткування):</w:t>
      </w:r>
    </w:p>
    <w:p w14:paraId="09F0B234" w14:textId="7A6AD09C" w:rsidR="0013299A" w:rsidRPr="00826EF6" w:rsidRDefault="00A56E4F" w:rsidP="0013299A">
      <w:pPr>
        <w:jc w:val="both"/>
        <w:rPr>
          <w:rFonts w:eastAsia="Calibri"/>
          <w:i/>
          <w:iCs/>
          <w:noProof w:val="0"/>
          <w:u w:val="single"/>
        </w:rPr>
      </w:pPr>
      <w:r w:rsidRPr="00A56E4F">
        <w:rPr>
          <w:rFonts w:eastAsia="Calibri"/>
          <w:i/>
          <w:iCs/>
          <w:noProof w:val="0"/>
          <w:u w:val="single"/>
        </w:rPr>
        <w:t>Львівська філія АТ «УКРТЕЛЕКОМ»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розташован</w:t>
      </w:r>
      <w:r w:rsidR="004D39A2">
        <w:rPr>
          <w:rFonts w:eastAsia="Calibri"/>
          <w:i/>
          <w:iCs/>
          <w:noProof w:val="0"/>
          <w:u w:val="single"/>
        </w:rPr>
        <w:t>а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 </w:t>
      </w:r>
      <w:r w:rsidRPr="00A56E4F">
        <w:rPr>
          <w:rFonts w:eastAsia="Calibri"/>
          <w:i/>
          <w:iCs/>
          <w:noProof w:val="0"/>
          <w:u w:val="single"/>
        </w:rPr>
        <w:t>79007, м. Львів, вул. Дорошенка,43</w:t>
      </w:r>
      <w:r w:rsidR="0013299A" w:rsidRPr="00826EF6">
        <w:rPr>
          <w:rFonts w:eastAsia="Calibri"/>
          <w:i/>
          <w:iCs/>
          <w:noProof w:val="0"/>
          <w:u w:val="single"/>
        </w:rPr>
        <w:t xml:space="preserve">. </w:t>
      </w:r>
    </w:p>
    <w:p w14:paraId="71F12B5C" w14:textId="56527BC3" w:rsidR="0013299A" w:rsidRPr="003303B9" w:rsidRDefault="0013299A" w:rsidP="0013299A">
      <w:pPr>
        <w:jc w:val="both"/>
        <w:rPr>
          <w:i/>
          <w:iCs/>
          <w:u w:val="single"/>
        </w:rPr>
      </w:pPr>
      <w:r w:rsidRPr="00826EF6">
        <w:rPr>
          <w:rFonts w:eastAsia="Calibri"/>
          <w:i/>
          <w:iCs/>
          <w:noProof w:val="0"/>
          <w:u w:val="single"/>
        </w:rPr>
        <w:t xml:space="preserve">Основний вид виробництва на даному промисловому майданчику – </w:t>
      </w:r>
      <w:r w:rsidR="00A56E4F" w:rsidRPr="00A56E4F">
        <w:rPr>
          <w:rFonts w:eastAsia="Calibri"/>
          <w:i/>
          <w:iCs/>
          <w:noProof w:val="0"/>
          <w:u w:val="single"/>
        </w:rPr>
        <w:t>призначена для автоматичного з’єднання абонентів телефонної мережі</w:t>
      </w:r>
      <w:r w:rsidR="00A56E4F">
        <w:rPr>
          <w:rFonts w:eastAsia="Calibri"/>
          <w:i/>
          <w:iCs/>
          <w:noProof w:val="0"/>
          <w:u w:val="single"/>
        </w:rPr>
        <w:t>. На проммайданчику облаштовано три дизельних генератора, для роботи підприємства під час вимкнення подачі електрики від загальної мережі.</w:t>
      </w:r>
    </w:p>
    <w:p w14:paraId="4C196AA6" w14:textId="77777777" w:rsidR="0013299A" w:rsidRPr="003303B9" w:rsidRDefault="0013299A" w:rsidP="0013299A">
      <w:pPr>
        <w:jc w:val="both"/>
        <w:rPr>
          <w:i/>
          <w:iCs/>
          <w:u w:val="single"/>
        </w:rPr>
      </w:pPr>
    </w:p>
    <w:p w14:paraId="061D307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Відомості щодо видів та обсягів викидів:</w:t>
      </w:r>
    </w:p>
    <w:p w14:paraId="28D8BD4A" w14:textId="7AF12E25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Оксид вуглецю – 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>0,166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т/рік; Речовини у вигляді суспендованих твердих частинок 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>0,006</w:t>
      </w:r>
      <w:r w:rsidR="00A56E4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т/рік; Оксиди азоту (оксид та діоксид азоту) у перерахунку на діоксид азоту – 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>0,183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т/рік; Неметанові леткі органічні сполуки (Вуглеводні) - 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>0,002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т/рік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, </w:t>
      </w:r>
      <w:r w:rsidRPr="00E37583">
        <w:rPr>
          <w:rFonts w:ascii="Times New Roman" w:hAnsi="Times New Roman"/>
          <w:i/>
          <w:iCs/>
          <w:sz w:val="24"/>
          <w:szCs w:val="24"/>
          <w:u w:val="single"/>
        </w:rPr>
        <w:t>Діоксид сірки (діоксид та триоксид) у перерахунку на діоксид сірки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– </w:t>
      </w:r>
      <w:r w:rsidR="00A56E4F" w:rsidRPr="00A56E4F">
        <w:rPr>
          <w:rFonts w:ascii="Times New Roman" w:hAnsi="Times New Roman"/>
          <w:i/>
          <w:iCs/>
          <w:sz w:val="24"/>
          <w:szCs w:val="24"/>
          <w:u w:val="single"/>
        </w:rPr>
        <w:t>0,029</w:t>
      </w:r>
      <w:r w:rsidRPr="003303B9">
        <w:rPr>
          <w:rFonts w:ascii="Times New Roman" w:hAnsi="Times New Roman"/>
          <w:i/>
          <w:iCs/>
          <w:sz w:val="24"/>
          <w:szCs w:val="24"/>
          <w:u w:val="single"/>
        </w:rPr>
        <w:t xml:space="preserve"> т/рік.</w:t>
      </w:r>
    </w:p>
    <w:p w14:paraId="1DE28FFC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7BA70B2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Заходи щодо впровадження найкращих існуючих технологій виробництва:</w:t>
      </w:r>
    </w:p>
    <w:p w14:paraId="66820E57" w14:textId="5732856C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На підприємстві немає виробництв та технологічного устаткування, які підлягають до впровадження найкращих доступних технологій та методів керування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266D09DB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1FDFC4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Перелік заходів щодо скорочення викидів:</w:t>
      </w:r>
    </w:p>
    <w:p w14:paraId="21D82770" w14:textId="545110E0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Заходи щодо скорочення викидів не передбачені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7C6DC73B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811095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Дотримання виконання природоохоронних заходів щодо скорочення викидів:</w:t>
      </w:r>
    </w:p>
    <w:p w14:paraId="6465D834" w14:textId="35CA4A64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Заходи не передбачені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322425F2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FD093B3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lastRenderedPageBreak/>
        <w:t>Відповідність пропозицій щодо дозволених обсягів викидів законодавству:</w:t>
      </w:r>
    </w:p>
    <w:p w14:paraId="6FBF0B3F" w14:textId="063B811A" w:rsidR="0013299A" w:rsidRPr="003303B9" w:rsidRDefault="004C6FF0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C6FF0">
        <w:rPr>
          <w:rFonts w:ascii="Times New Roman" w:hAnsi="Times New Roman"/>
          <w:i/>
          <w:iCs/>
          <w:sz w:val="24"/>
          <w:szCs w:val="24"/>
          <w:u w:val="single"/>
        </w:rPr>
        <w:t>Викиди забруднюючих речовин відповідають вимогам законодавства</w:t>
      </w:r>
      <w:r w:rsidR="0013299A" w:rsidRPr="003303B9">
        <w:rPr>
          <w:rFonts w:ascii="Times New Roman" w:hAnsi="Times New Roman"/>
          <w:i/>
          <w:iCs/>
          <w:sz w:val="24"/>
          <w:szCs w:val="24"/>
          <w:u w:val="single"/>
        </w:rPr>
        <w:t>.</w:t>
      </w:r>
    </w:p>
    <w:p w14:paraId="0F1F6C32" w14:textId="77777777" w:rsidR="0013299A" w:rsidRPr="003303B9" w:rsidRDefault="0013299A" w:rsidP="0013299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43867AD4" w14:textId="77777777" w:rsidR="0013299A" w:rsidRPr="003303B9" w:rsidRDefault="0013299A" w:rsidP="0013299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03B9">
        <w:rPr>
          <w:rFonts w:ascii="Times New Roman" w:hAnsi="Times New Roman"/>
          <w:sz w:val="24"/>
          <w:szCs w:val="24"/>
        </w:rPr>
        <w:t>Зауваження та пропозиції громадськості щодо дозволу на викиди прохання надати протягом 30 днів з дня опублікування в:</w:t>
      </w:r>
    </w:p>
    <w:p w14:paraId="1922E77E" w14:textId="77777777" w:rsidR="0013299A" w:rsidRPr="003303B9" w:rsidRDefault="0013299A" w:rsidP="0013299A">
      <w:pPr>
        <w:shd w:val="clear" w:color="auto" w:fill="FFFFFF"/>
        <w:jc w:val="both"/>
        <w:rPr>
          <w:bCs/>
          <w:i/>
          <w:iCs/>
          <w:noProof w:val="0"/>
          <w:u w:val="single"/>
          <w:lang w:eastAsia="ru-RU"/>
        </w:rPr>
      </w:pPr>
      <w:r w:rsidRPr="003303B9">
        <w:rPr>
          <w:bCs/>
          <w:i/>
          <w:iCs/>
          <w:noProof w:val="0"/>
          <w:u w:val="single"/>
          <w:lang w:eastAsia="ru-RU"/>
        </w:rPr>
        <w:t>Департамент</w:t>
      </w:r>
      <w:r w:rsidRPr="003303B9">
        <w:rPr>
          <w:bCs/>
          <w:i/>
          <w:iCs/>
          <w:noProof w:val="0"/>
          <w:u w:val="single"/>
          <w:lang w:val="ru-RU" w:eastAsia="ru-RU"/>
        </w:rPr>
        <w:t> </w:t>
      </w:r>
      <w:r w:rsidRPr="003303B9">
        <w:rPr>
          <w:bCs/>
          <w:i/>
          <w:iCs/>
          <w:noProof w:val="0"/>
          <w:u w:val="single"/>
          <w:lang w:eastAsia="ru-RU"/>
        </w:rPr>
        <w:t>екології та природних ресурсів Львівської облдержадміністрації:</w:t>
      </w:r>
    </w:p>
    <w:p w14:paraId="6B178365" w14:textId="77777777" w:rsidR="0013299A" w:rsidRPr="003303B9" w:rsidRDefault="0013299A" w:rsidP="0013299A">
      <w:pPr>
        <w:jc w:val="both"/>
        <w:rPr>
          <w:bCs/>
          <w:i/>
          <w:iCs/>
          <w:noProof w:val="0"/>
          <w:u w:val="single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79026, м"/>
        </w:smartTagPr>
        <w:r w:rsidRPr="003303B9">
          <w:rPr>
            <w:bCs/>
            <w:i/>
            <w:iCs/>
            <w:noProof w:val="0"/>
            <w:u w:val="single"/>
            <w:shd w:val="clear" w:color="auto" w:fill="FFFFFF"/>
            <w:lang w:eastAsia="ru-RU"/>
          </w:rPr>
          <w:t>79026, м</w:t>
        </w:r>
      </w:smartTag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.</w:t>
      </w:r>
      <w:r w:rsidRPr="003303B9">
        <w:rPr>
          <w:bCs/>
          <w:i/>
          <w:iCs/>
          <w:noProof w:val="0"/>
          <w:u w:val="single"/>
          <w:shd w:val="clear" w:color="auto" w:fill="FFFFFF"/>
          <w:lang w:val="ru-RU" w:eastAsia="ru-RU"/>
        </w:rPr>
        <w:t xml:space="preserve"> </w:t>
      </w:r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Львів, вул. Стрийська, 98.</w:t>
      </w:r>
    </w:p>
    <w:p w14:paraId="0018A37F" w14:textId="77777777" w:rsidR="0013299A" w:rsidRPr="003303B9" w:rsidRDefault="0013299A" w:rsidP="0013299A">
      <w:pPr>
        <w:jc w:val="both"/>
        <w:rPr>
          <w:lang w:eastAsia="ru-RU"/>
        </w:rPr>
      </w:pPr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 xml:space="preserve">тел./факс: </w:t>
      </w:r>
      <w:r w:rsidRPr="003303B9">
        <w:rPr>
          <w:bCs/>
          <w:i/>
          <w:iCs/>
          <w:noProof w:val="0"/>
          <w:u w:val="single"/>
          <w:shd w:val="clear" w:color="auto" w:fill="FFFFFF"/>
          <w:lang w:val="ru-RU" w:eastAsia="ru-RU"/>
        </w:rPr>
        <w:t> </w:t>
      </w:r>
      <w:r w:rsidRPr="003303B9">
        <w:rPr>
          <w:bCs/>
          <w:i/>
          <w:iCs/>
          <w:noProof w:val="0"/>
          <w:u w:val="single"/>
          <w:shd w:val="clear" w:color="auto" w:fill="FFFFFF"/>
          <w:lang w:eastAsia="ru-RU"/>
        </w:rPr>
        <w:t>+ 38 (032) 238-73-83</w:t>
      </w:r>
      <w:r w:rsidRPr="003303B9">
        <w:rPr>
          <w:bCs/>
          <w:i/>
          <w:iCs/>
          <w:u w:val="single"/>
          <w:lang w:eastAsia="ru-RU"/>
        </w:rPr>
        <w:t xml:space="preserve">; e-mail: </w:t>
      </w:r>
      <w:hyperlink r:id="rId5" w:history="1">
        <w:r w:rsidRPr="003303B9">
          <w:rPr>
            <w:rStyle w:val="a3"/>
            <w:bCs/>
            <w:i/>
            <w:iCs/>
            <w:shd w:val="clear" w:color="auto" w:fill="FFFFFF"/>
          </w:rPr>
          <w:t>envir@</w:t>
        </w:r>
        <w:r w:rsidRPr="003303B9">
          <w:rPr>
            <w:rStyle w:val="a3"/>
            <w:bCs/>
            <w:i/>
            <w:iCs/>
            <w:shd w:val="clear" w:color="auto" w:fill="FFFFFF"/>
            <w:lang w:val="en-US"/>
          </w:rPr>
          <w:t>loda</w:t>
        </w:r>
        <w:r w:rsidRPr="00E60CB5">
          <w:rPr>
            <w:rStyle w:val="a3"/>
            <w:bCs/>
            <w:i/>
            <w:iCs/>
            <w:shd w:val="clear" w:color="auto" w:fill="FFFFFF"/>
            <w:lang w:val="ru-RU"/>
          </w:rPr>
          <w:t>.</w:t>
        </w:r>
        <w:r w:rsidRPr="003303B9">
          <w:rPr>
            <w:rStyle w:val="a3"/>
            <w:bCs/>
            <w:i/>
            <w:iCs/>
            <w:shd w:val="clear" w:color="auto" w:fill="FFFFFF"/>
            <w:lang w:val="en-US"/>
          </w:rPr>
          <w:t>gov</w:t>
        </w:r>
        <w:r w:rsidRPr="003303B9">
          <w:rPr>
            <w:rStyle w:val="a3"/>
            <w:bCs/>
            <w:i/>
            <w:iCs/>
            <w:shd w:val="clear" w:color="auto" w:fill="FFFFFF"/>
          </w:rPr>
          <w:t>.ua</w:t>
        </w:r>
      </w:hyperlink>
      <w:r w:rsidRPr="003303B9">
        <w:rPr>
          <w:lang w:eastAsia="ru-RU"/>
        </w:rPr>
        <w:t>.</w:t>
      </w:r>
    </w:p>
    <w:p w14:paraId="75DB7944" w14:textId="77777777" w:rsidR="0013299A" w:rsidRDefault="0013299A"/>
    <w:sectPr w:rsidR="00132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2826"/>
    <w:multiLevelType w:val="hybridMultilevel"/>
    <w:tmpl w:val="B2B07F64"/>
    <w:lvl w:ilvl="0" w:tplc="9E1AD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9A"/>
    <w:rsid w:val="0013299A"/>
    <w:rsid w:val="002710BC"/>
    <w:rsid w:val="004C6FF0"/>
    <w:rsid w:val="004D39A2"/>
    <w:rsid w:val="00761A09"/>
    <w:rsid w:val="00A56E4F"/>
    <w:rsid w:val="00D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128AA6"/>
  <w15:chartTrackingRefBased/>
  <w15:docId w15:val="{1504B9A4-6D42-478B-98C9-2F9A75CD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29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99A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Орест Савка</dc:creator>
  <cp:keywords/>
  <dc:description/>
  <cp:lastModifiedBy>Orest Savka</cp:lastModifiedBy>
  <cp:revision>5</cp:revision>
  <dcterms:created xsi:type="dcterms:W3CDTF">2024-05-31T10:12:00Z</dcterms:created>
  <dcterms:modified xsi:type="dcterms:W3CDTF">2025-04-22T09:05:00Z</dcterms:modified>
</cp:coreProperties>
</file>