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7A" w:rsidRPr="0031311B" w:rsidRDefault="0019667A" w:rsidP="00EE3C79">
      <w:pPr>
        <w:ind w:firstLine="567"/>
        <w:jc w:val="center"/>
        <w:rPr>
          <w:rFonts w:eastAsiaTheme="minorHAnsi"/>
          <w:b/>
          <w:noProof w:val="0"/>
        </w:rPr>
      </w:pPr>
      <w:r w:rsidRPr="0031311B">
        <w:rPr>
          <w:rFonts w:eastAsiaTheme="minorHAnsi"/>
          <w:b/>
          <w:noProof w:val="0"/>
        </w:rPr>
        <w:t>Повідомлення про наміри отримати дозвіл на викиди забруднюючих речовин в атмосферне повітря стаціонарними джерелами</w:t>
      </w:r>
    </w:p>
    <w:p w:rsidR="0019667A" w:rsidRPr="0031311B" w:rsidRDefault="0019667A" w:rsidP="00EE3C79">
      <w:pPr>
        <w:ind w:firstLine="567"/>
        <w:jc w:val="both"/>
        <w:rPr>
          <w:rFonts w:eastAsiaTheme="minorHAnsi"/>
          <w:b/>
          <w:noProof w:val="0"/>
        </w:rPr>
      </w:pPr>
    </w:p>
    <w:p w:rsidR="00856203" w:rsidRPr="0031311B" w:rsidRDefault="00685A4D" w:rsidP="00EE3C79">
      <w:pPr>
        <w:ind w:firstLine="567"/>
        <w:jc w:val="both"/>
      </w:pPr>
      <w:r w:rsidRPr="00685A4D">
        <w:rPr>
          <w:b/>
        </w:rPr>
        <w:t xml:space="preserve">ОБЛАСНЕ КОМУНАЛЬНЕ ВИРОБНИЧЕ ПІДПРИЄМСТВО ТЕПЛОВОГО </w:t>
      </w:r>
      <w:r>
        <w:rPr>
          <w:b/>
        </w:rPr>
        <w:t xml:space="preserve">ГОСПОДАРСТВА «ЛУБНИТЕПЛОЕНЕРГО» </w:t>
      </w:r>
      <w:r w:rsidR="00AB10C4" w:rsidRPr="0031311B">
        <w:rPr>
          <w:b/>
        </w:rPr>
        <w:t xml:space="preserve">(скорочено </w:t>
      </w:r>
      <w:r w:rsidRPr="00685A4D">
        <w:rPr>
          <w:b/>
        </w:rPr>
        <w:t>ОКВПТГ "ЛУБНИТЕПЛОЕНЕРГО"</w:t>
      </w:r>
      <w:r w:rsidR="00AB10C4" w:rsidRPr="0031311B">
        <w:rPr>
          <w:b/>
        </w:rPr>
        <w:t>)</w:t>
      </w:r>
      <w:r w:rsidR="00E74109" w:rsidRPr="0031311B">
        <w:t xml:space="preserve"> </w:t>
      </w:r>
      <w:r w:rsidR="00856203" w:rsidRPr="0031311B">
        <w:t xml:space="preserve">має намір отримати дозвіл на викиди забруднюючих речовин в атмосферне повітря стаціонарними джерелами </w:t>
      </w:r>
      <w:r w:rsidR="0005329F" w:rsidRPr="0031311B">
        <w:t xml:space="preserve">для </w:t>
      </w:r>
      <w:r w:rsidR="00856203" w:rsidRPr="0031311B">
        <w:t xml:space="preserve">об’єкту: </w:t>
      </w:r>
      <w:r w:rsidR="00F97CD4">
        <w:rPr>
          <w:b/>
        </w:rPr>
        <w:t>майданчик котельні</w:t>
      </w:r>
      <w:r w:rsidRPr="00685A4D">
        <w:rPr>
          <w:b/>
        </w:rPr>
        <w:t>.</w:t>
      </w:r>
    </w:p>
    <w:p w:rsidR="00EF6BEF" w:rsidRDefault="00AB10C4" w:rsidP="00EF6BEF">
      <w:pPr>
        <w:ind w:firstLine="567"/>
        <w:jc w:val="both"/>
      </w:pPr>
      <w:r w:rsidRPr="0031311B">
        <w:t>Ідентифікаційний код юридичної особи в ЄДРПОУ:</w:t>
      </w:r>
      <w:r w:rsidR="000C57BB" w:rsidRPr="0031311B">
        <w:t xml:space="preserve"> </w:t>
      </w:r>
      <w:r w:rsidR="00685A4D" w:rsidRPr="00685A4D">
        <w:t>05541083</w:t>
      </w:r>
      <w:r w:rsidR="000C57BB" w:rsidRPr="0031311B">
        <w:t>.</w:t>
      </w:r>
    </w:p>
    <w:p w:rsidR="000C57BB" w:rsidRPr="00047977" w:rsidRDefault="000C57BB" w:rsidP="00EF6BEF">
      <w:pPr>
        <w:ind w:firstLine="567"/>
        <w:jc w:val="both"/>
      </w:pPr>
      <w:r w:rsidRPr="00047977">
        <w:t xml:space="preserve">Юридична адреса підприємства: </w:t>
      </w:r>
      <w:r w:rsidR="00685A4D" w:rsidRPr="00047977">
        <w:t>37500, Полтавська область, Лубенський район, місто Лубни, вулиця Захисників України, будинок 17,</w:t>
      </w:r>
      <w:r w:rsidR="009A0CF8" w:rsidRPr="00047977">
        <w:t xml:space="preserve"> </w:t>
      </w:r>
      <w:r w:rsidRPr="00047977">
        <w:t>тел.</w:t>
      </w:r>
      <w:r w:rsidR="009A0CF8" w:rsidRPr="00047977">
        <w:t xml:space="preserve"> </w:t>
      </w:r>
      <w:r w:rsidR="00685A4D" w:rsidRPr="00047977">
        <w:t>+</w:t>
      </w:r>
      <w:r w:rsidR="00F97CD4" w:rsidRPr="00F97CD4">
        <w:t>38(05361)78008</w:t>
      </w:r>
      <w:r w:rsidR="00F97CD4">
        <w:t xml:space="preserve">, </w:t>
      </w:r>
      <w:r w:rsidR="00F17092" w:rsidRPr="00047977">
        <w:t>ел.</w:t>
      </w:r>
      <w:r w:rsidR="009A0CF8" w:rsidRPr="00047977">
        <w:t xml:space="preserve"> </w:t>
      </w:r>
      <w:r w:rsidR="00F17092" w:rsidRPr="00047977">
        <w:t>пошта</w:t>
      </w:r>
      <w:r w:rsidR="009A0CF8" w:rsidRPr="00047977">
        <w:t>:</w:t>
      </w:r>
      <w:r w:rsidR="00F17092" w:rsidRPr="00047977">
        <w:t xml:space="preserve"> </w:t>
      </w:r>
      <w:r w:rsidR="00577A1E" w:rsidRPr="00047977">
        <w:rPr>
          <w:bCs/>
          <w:shd w:val="clear" w:color="auto" w:fill="FFFFFF"/>
        </w:rPr>
        <w:t>lubtep@ukr.net</w:t>
      </w:r>
      <w:r w:rsidR="003D0987">
        <w:rPr>
          <w:bCs/>
          <w:shd w:val="clear" w:color="auto" w:fill="FFFFFF"/>
        </w:rPr>
        <w:t>.</w:t>
      </w:r>
    </w:p>
    <w:p w:rsidR="009A0CF8" w:rsidRPr="00185509" w:rsidRDefault="00F17092" w:rsidP="00EE3C79">
      <w:pPr>
        <w:ind w:firstLine="567"/>
        <w:jc w:val="both"/>
      </w:pPr>
      <w:r w:rsidRPr="00185509">
        <w:t>Місцезнаходження об’єкта</w:t>
      </w:r>
      <w:r w:rsidR="009253CF" w:rsidRPr="00185509">
        <w:t xml:space="preserve">: </w:t>
      </w:r>
      <w:r w:rsidR="00F97CD4">
        <w:t>37506, Полтавська обл., м. Лубни, вул. Індустріальна, буд.</w:t>
      </w:r>
      <w:r w:rsidR="00F97CD4" w:rsidRPr="00F97CD4">
        <w:t xml:space="preserve"> 11</w:t>
      </w:r>
      <w:r w:rsidR="009A0CF8" w:rsidRPr="00185509">
        <w:t>.</w:t>
      </w:r>
    </w:p>
    <w:p w:rsidR="00F17092" w:rsidRPr="00185509" w:rsidRDefault="00F17092" w:rsidP="00EE3C79">
      <w:pPr>
        <w:ind w:firstLine="567"/>
        <w:jc w:val="both"/>
      </w:pPr>
      <w:r w:rsidRPr="00185509">
        <w:t xml:space="preserve">Мета отримання дозволу на викиди: </w:t>
      </w:r>
      <w:r w:rsidR="00B54852" w:rsidRPr="00185509">
        <w:t xml:space="preserve">отримання дозволу на викиди для </w:t>
      </w:r>
      <w:r w:rsidR="00F97CD4">
        <w:t>існуючого</w:t>
      </w:r>
      <w:r w:rsidRPr="00185509">
        <w:t xml:space="preserve"> об’єкту.</w:t>
      </w:r>
    </w:p>
    <w:p w:rsidR="00F17092" w:rsidRPr="0031311B" w:rsidRDefault="00993F1E" w:rsidP="0053504D">
      <w:pPr>
        <w:ind w:firstLine="567"/>
        <w:jc w:val="both"/>
      </w:pPr>
      <w:r w:rsidRPr="00185509">
        <w:t>Відповідно до статті 3 Закону України «Про оцінку впливу на довкілля» діяльність даного</w:t>
      </w:r>
      <w:r w:rsidRPr="00993F1E">
        <w:t xml:space="preserve"> об’єкту не підлягає оцінці впливу на довкілля, підстав для</w:t>
      </w:r>
      <w:r>
        <w:t xml:space="preserve"> проведення процедури ОВД немає</w:t>
      </w:r>
      <w:r w:rsidR="0053504D" w:rsidRPr="00BB683E">
        <w:t>.</w:t>
      </w:r>
    </w:p>
    <w:p w:rsidR="00856203" w:rsidRPr="0031311B" w:rsidRDefault="00AF0C48" w:rsidP="00EE3C79">
      <w:pPr>
        <w:autoSpaceDE w:val="0"/>
        <w:autoSpaceDN w:val="0"/>
        <w:adjustRightInd w:val="0"/>
        <w:ind w:right="-90" w:firstLine="567"/>
        <w:jc w:val="both"/>
      </w:pPr>
      <w:r w:rsidRPr="0031311B">
        <w:t>Назва виду економічної діяльн</w:t>
      </w:r>
      <w:r w:rsidR="00574A60">
        <w:t xml:space="preserve">ості об’єкта за КВЕД: </w:t>
      </w:r>
      <w:r w:rsidR="00587F48" w:rsidRPr="00587F48">
        <w:t>35.30 Постачання пари, гарячої води та кондиційованого повітря (основний).</w:t>
      </w:r>
    </w:p>
    <w:p w:rsidR="001F75C7" w:rsidRPr="0031311B" w:rsidRDefault="00993F1E" w:rsidP="00802535">
      <w:pPr>
        <w:ind w:firstLine="567"/>
        <w:jc w:val="both"/>
      </w:pPr>
      <w:r w:rsidRPr="00993F1E">
        <w:t>Основними виробничими процесами на об’єкті, що супроводжуватимуться виділенням забруднюючих реч</w:t>
      </w:r>
      <w:r>
        <w:t>овин буде</w:t>
      </w:r>
      <w:r w:rsidR="00950B68">
        <w:t xml:space="preserve"> робота </w:t>
      </w:r>
      <w:r w:rsidR="00F97CD4">
        <w:t>паливовикористовуючого обладнання</w:t>
      </w:r>
      <w:r w:rsidR="00310F63">
        <w:t>.</w:t>
      </w:r>
      <w:r w:rsidR="001F75C7" w:rsidRPr="0031311B">
        <w:t xml:space="preserve"> </w:t>
      </w:r>
      <w:r w:rsidR="00310F63" w:rsidRPr="00310F63">
        <w:t xml:space="preserve">Кількість джерел викидів на </w:t>
      </w:r>
      <w:r w:rsidR="00310F63">
        <w:t>об’єкті</w:t>
      </w:r>
      <w:r w:rsidR="00310F63" w:rsidRPr="00310F63">
        <w:t>, що розглядаються, становить</w:t>
      </w:r>
      <w:r w:rsidR="00EF6BEF">
        <w:t xml:space="preserve"> </w:t>
      </w:r>
      <w:r w:rsidR="004C083E">
        <w:t>8</w:t>
      </w:r>
      <w:r w:rsidR="00310F63" w:rsidRPr="00310F63">
        <w:t xml:space="preserve"> шт.</w:t>
      </w:r>
    </w:p>
    <w:p w:rsidR="00516C99" w:rsidRDefault="00B16324" w:rsidP="00CD3DF3">
      <w:pPr>
        <w:ind w:firstLine="567"/>
        <w:jc w:val="both"/>
      </w:pPr>
      <w:r w:rsidRPr="00000120">
        <w:t>Річна кількіс</w:t>
      </w:r>
      <w:r w:rsidR="00993F1E">
        <w:t>ть викидів забруднюючих речовин</w:t>
      </w:r>
      <w:r w:rsidR="00B6482D">
        <w:t xml:space="preserve"> </w:t>
      </w:r>
      <w:r w:rsidRPr="00000120">
        <w:t xml:space="preserve">становить </w:t>
      </w:r>
      <w:r w:rsidR="00763BB5" w:rsidRPr="00763BB5">
        <w:t>266,781371571136</w:t>
      </w:r>
      <w:r w:rsidR="00763BB5">
        <w:t xml:space="preserve"> </w:t>
      </w:r>
      <w:r w:rsidR="00B2118B" w:rsidRPr="00000120">
        <w:t>т</w:t>
      </w:r>
      <w:r w:rsidR="00020169" w:rsidRPr="00000120">
        <w:t>, у тому числі:</w:t>
      </w:r>
      <w:r w:rsidR="00516C99">
        <w:t xml:space="preserve"> </w:t>
      </w:r>
      <w:r w:rsidR="00F97CD4">
        <w:t>суміш насичених вуглеводнів С2-С8 і суміш насичених і ненасичених вуглеводнів С1-С4</w:t>
      </w:r>
      <w:r w:rsidR="00F97CD4">
        <w:tab/>
        <w:t>- 0,000006 т, речовини у вигляді суспендованих твердих частинок недиференційованих за складом - 0,0000003 т, оксиди азоту (оксид та діоксид азоту) у перерахунку на діоксид азоту - 0,3631 т, азоту(1) оксид (N2O) - 0,0005003 т, діоксид сірки (діоксид та триоксид) у перерахунку на діоксид сірки - 0,00001 т</w:t>
      </w:r>
      <w:r w:rsidR="003273FE">
        <w:t xml:space="preserve">, етантіол (метилмеркаптан) - </w:t>
      </w:r>
      <w:r w:rsidR="00CD3DF3" w:rsidRPr="00CD3DF3">
        <w:t>0,0000000000156</w:t>
      </w:r>
      <w:r w:rsidR="00CD3DF3">
        <w:t xml:space="preserve"> </w:t>
      </w:r>
      <w:r w:rsidR="003273FE">
        <w:t xml:space="preserve">т, сірководень - </w:t>
      </w:r>
      <w:r w:rsidR="00CD3DF3" w:rsidRPr="00CD3DF3">
        <w:t>0,00000000032</w:t>
      </w:r>
      <w:r w:rsidR="00CD3DF3">
        <w:t xml:space="preserve"> </w:t>
      </w:r>
      <w:r w:rsidR="003273FE">
        <w:t xml:space="preserve">т, оксид вуглецю - </w:t>
      </w:r>
      <w:r w:rsidR="00CD3DF3" w:rsidRPr="00CD3DF3">
        <w:t>0,077005</w:t>
      </w:r>
      <w:r w:rsidR="00CD3DF3">
        <w:t xml:space="preserve"> т, вуглецю діоксид - 266,3350238</w:t>
      </w:r>
      <w:r w:rsidR="003273FE">
        <w:t xml:space="preserve"> т, бутан - </w:t>
      </w:r>
      <w:r w:rsidR="00CD3DF3" w:rsidRPr="00CD3DF3">
        <w:t>0,00000094</w:t>
      </w:r>
      <w:r w:rsidR="00CD3DF3">
        <w:t xml:space="preserve"> </w:t>
      </w:r>
      <w:r w:rsidR="003273FE">
        <w:t xml:space="preserve">т, гексан - </w:t>
      </w:r>
      <w:r w:rsidR="00CD3DF3" w:rsidRPr="00CD3DF3">
        <w:t>0,00000041</w:t>
      </w:r>
      <w:r w:rsidR="00CD3DF3">
        <w:t xml:space="preserve"> </w:t>
      </w:r>
      <w:r w:rsidR="003273FE">
        <w:t xml:space="preserve">т, пентан - </w:t>
      </w:r>
      <w:r w:rsidR="00B739D9" w:rsidRPr="00B739D9">
        <w:t>0,0000000208</w:t>
      </w:r>
      <w:r w:rsidR="00B739D9">
        <w:t xml:space="preserve"> </w:t>
      </w:r>
      <w:r w:rsidR="003273FE">
        <w:t xml:space="preserve">т, пропан - </w:t>
      </w:r>
      <w:r w:rsidR="00B739D9" w:rsidRPr="00B739D9">
        <w:t>0,00000624</w:t>
      </w:r>
      <w:r w:rsidR="00B739D9">
        <w:t xml:space="preserve"> </w:t>
      </w:r>
      <w:r w:rsidR="003273FE">
        <w:t xml:space="preserve">т, етан - </w:t>
      </w:r>
      <w:r w:rsidR="00B739D9" w:rsidRPr="00B739D9">
        <w:t>0,00003934</w:t>
      </w:r>
      <w:r w:rsidR="00B739D9">
        <w:t xml:space="preserve"> </w:t>
      </w:r>
      <w:r w:rsidR="003273FE">
        <w:t xml:space="preserve">т, ізобутан - </w:t>
      </w:r>
      <w:r w:rsidR="00B739D9" w:rsidRPr="00B739D9">
        <w:t>0,00000082</w:t>
      </w:r>
      <w:r w:rsidR="00B739D9">
        <w:t xml:space="preserve"> </w:t>
      </w:r>
      <w:r w:rsidR="003273FE">
        <w:t xml:space="preserve">т, метан - </w:t>
      </w:r>
      <w:r w:rsidR="00B739D9" w:rsidRPr="00B739D9">
        <w:t>0,0056784</w:t>
      </w:r>
      <w:r w:rsidR="00B739D9">
        <w:t xml:space="preserve"> </w:t>
      </w:r>
      <w:r w:rsidR="003273FE">
        <w:t>т.</w:t>
      </w:r>
    </w:p>
    <w:p w:rsidR="0019667A" w:rsidRPr="0031311B" w:rsidRDefault="00EA1C52" w:rsidP="000D45DC">
      <w:pPr>
        <w:ind w:firstLine="567"/>
        <w:jc w:val="both"/>
      </w:pPr>
      <w:r w:rsidRPr="000D45DC">
        <w:t>Викиди</w:t>
      </w:r>
      <w:r w:rsidRPr="00802535">
        <w:t xml:space="preserve"> забруднюючих речовин знаходитимуться в межах гранично-допустимих норм.</w:t>
      </w:r>
    </w:p>
    <w:p w:rsidR="00802535" w:rsidRPr="0031311B" w:rsidRDefault="00FE6A50" w:rsidP="00802535">
      <w:pPr>
        <w:ind w:firstLine="567"/>
        <w:jc w:val="both"/>
      </w:pPr>
      <w:r w:rsidRPr="0031311B">
        <w:t>За ступенем впливу на забруднення атмосферного повітря об</w:t>
      </w:r>
      <w:r w:rsidRPr="0031311B">
        <w:rPr>
          <w:lang w:val="ru-RU"/>
        </w:rPr>
        <w:t>’</w:t>
      </w:r>
      <w:r w:rsidRPr="0031311B">
        <w:t xml:space="preserve">єкт належить до </w:t>
      </w:r>
      <w:r>
        <w:t>3</w:t>
      </w:r>
      <w:r w:rsidRPr="0031311B">
        <w:t xml:space="preserve"> групи</w:t>
      </w:r>
      <w:r w:rsidRPr="0031311B">
        <w:rPr>
          <w:lang w:val="ru-RU"/>
        </w:rPr>
        <w:t xml:space="preserve"> -</w:t>
      </w:r>
      <w:r>
        <w:t xml:space="preserve"> об'єкти, які не входять до першої і другої груп</w:t>
      </w:r>
      <w:r w:rsidRPr="0031311B">
        <w:t>.</w:t>
      </w:r>
    </w:p>
    <w:p w:rsidR="001F75C7" w:rsidRPr="0031311B" w:rsidRDefault="00FE27B8" w:rsidP="00EE3C79">
      <w:pPr>
        <w:ind w:firstLine="567"/>
        <w:jc w:val="both"/>
      </w:pPr>
      <w:r w:rsidRPr="0031311B">
        <w:t>На об’єкті підприємства не планується впровадження заходів щодо скорочення викидів забруднюючих речовин в атмосферне п</w:t>
      </w:r>
      <w:r w:rsidR="0031311B">
        <w:t>овітря, тому що на даний час не</w:t>
      </w:r>
      <w:r w:rsidRPr="0031311B">
        <w:t>має перевищень встановлених нормативів граничнодопустимих викидів забруднюючих речовин.</w:t>
      </w:r>
    </w:p>
    <w:p w:rsidR="001F75C7" w:rsidRPr="0031311B" w:rsidRDefault="00FE27B8" w:rsidP="00E934D9">
      <w:pPr>
        <w:ind w:firstLine="567"/>
        <w:jc w:val="both"/>
      </w:pPr>
      <w:r w:rsidRPr="0031311B">
        <w:t>Пропозиції щодо дозволених обсягів викидів відповідають чинному законодавству.</w:t>
      </w:r>
      <w:r w:rsidR="00E934D9" w:rsidRPr="00E934D9">
        <w:t xml:space="preserve"> </w:t>
      </w:r>
      <w:r w:rsidR="00E934D9">
        <w:t>Для забруднюючих речовин в організованих вики</w:t>
      </w:r>
      <w:r w:rsidR="00E934D9">
        <w:t xml:space="preserve">дах стаціонарних джерел, масова </w:t>
      </w:r>
      <w:r w:rsidR="00E934D9">
        <w:t>концентрація яких обмежується згідно з наказом Міністерства охорони навколишнього</w:t>
      </w:r>
      <w:r w:rsidR="00E934D9" w:rsidRPr="00E934D9">
        <w:t xml:space="preserve"> </w:t>
      </w:r>
      <w:r w:rsidR="00E934D9">
        <w:t>природного середовища України № 309 від 27.06.2006 року «Про затвердження нормативів</w:t>
      </w:r>
      <w:r w:rsidR="00E934D9">
        <w:t xml:space="preserve"> </w:t>
      </w:r>
      <w:r w:rsidR="00E934D9">
        <w:t>граничнодопустимих викидів забруднюючих ре</w:t>
      </w:r>
      <w:r w:rsidR="00E934D9">
        <w:t xml:space="preserve">човин від стаціонарних джерел», </w:t>
      </w:r>
      <w:r w:rsidR="00E934D9">
        <w:t xml:space="preserve">встановлюються нормативи граничнодопустимих </w:t>
      </w:r>
      <w:r w:rsidR="00E934D9">
        <w:t xml:space="preserve">викидів. Для речовин, на які не </w:t>
      </w:r>
      <w:r w:rsidR="00E934D9">
        <w:t>встановлюються нормативи граничнодопустимих викид</w:t>
      </w:r>
      <w:r w:rsidR="00E934D9">
        <w:t xml:space="preserve">ів, встановлюються розрахункові </w:t>
      </w:r>
      <w:r w:rsidR="00E934D9">
        <w:t>величини масової витрати</w:t>
      </w:r>
      <w:r w:rsidR="00E934D9">
        <w:t>.</w:t>
      </w:r>
    </w:p>
    <w:p w:rsidR="00856203" w:rsidRPr="0031311B" w:rsidRDefault="0019667A" w:rsidP="00EE3C79">
      <w:pPr>
        <w:ind w:firstLine="567"/>
        <w:jc w:val="both"/>
      </w:pPr>
      <w:bookmarkStart w:id="0" w:name="_Hlk94012097"/>
      <w:r w:rsidRPr="0031311B">
        <w:t xml:space="preserve">Звернення громадських організацій та окремих громадян приймаються впродовж 30 календарних днів, від дати публікації інформації, </w:t>
      </w:r>
      <w:r w:rsidR="00B16324" w:rsidRPr="0031311B">
        <w:t>Полтавською обласною</w:t>
      </w:r>
      <w:r w:rsidR="00FE27B8" w:rsidRPr="0031311B">
        <w:t xml:space="preserve"> (військовою)</w:t>
      </w:r>
      <w:r w:rsidR="00B16324" w:rsidRPr="0031311B">
        <w:t xml:space="preserve"> державною адміністрацією за адресою: 36014, Полтавська обл., м. Полтава, вул. </w:t>
      </w:r>
      <w:r w:rsidR="00FB3CDE">
        <w:t>Соборності, 45, тел. (053</w:t>
      </w:r>
      <w:bookmarkStart w:id="1" w:name="_GoBack"/>
      <w:bookmarkEnd w:id="1"/>
      <w:r w:rsidR="00FB3CDE">
        <w:t>2) 56-02-90</w:t>
      </w:r>
      <w:r w:rsidR="00B16324" w:rsidRPr="0031311B">
        <w:t>.</w:t>
      </w:r>
    </w:p>
    <w:bookmarkEnd w:id="0"/>
    <w:p w:rsidR="00856203" w:rsidRPr="0031311B" w:rsidRDefault="00856203" w:rsidP="00E26C5D">
      <w:pPr>
        <w:spacing w:line="276" w:lineRule="auto"/>
        <w:ind w:firstLine="567"/>
        <w:jc w:val="both"/>
      </w:pPr>
    </w:p>
    <w:p w:rsidR="00856203" w:rsidRPr="0031311B" w:rsidRDefault="00856203" w:rsidP="00E26C5D">
      <w:pPr>
        <w:ind w:firstLine="567"/>
      </w:pPr>
    </w:p>
    <w:sectPr w:rsidR="00856203" w:rsidRPr="0031311B" w:rsidSect="00EE3C79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43A73"/>
    <w:multiLevelType w:val="hybridMultilevel"/>
    <w:tmpl w:val="69B4B11C"/>
    <w:lvl w:ilvl="0" w:tplc="497A4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E"/>
    <w:rsid w:val="00000120"/>
    <w:rsid w:val="00020169"/>
    <w:rsid w:val="00020C41"/>
    <w:rsid w:val="000249D1"/>
    <w:rsid w:val="00027702"/>
    <w:rsid w:val="00036DCD"/>
    <w:rsid w:val="00047977"/>
    <w:rsid w:val="0005329F"/>
    <w:rsid w:val="00072A8A"/>
    <w:rsid w:val="000B4F72"/>
    <w:rsid w:val="000C57BB"/>
    <w:rsid w:val="000D45DC"/>
    <w:rsid w:val="000F48C4"/>
    <w:rsid w:val="0015617B"/>
    <w:rsid w:val="001718F3"/>
    <w:rsid w:val="00185509"/>
    <w:rsid w:val="0019667A"/>
    <w:rsid w:val="001A1B3D"/>
    <w:rsid w:val="001B40F2"/>
    <w:rsid w:val="001B7448"/>
    <w:rsid w:val="001D33D8"/>
    <w:rsid w:val="001F75C7"/>
    <w:rsid w:val="00203B4B"/>
    <w:rsid w:val="00210552"/>
    <w:rsid w:val="00215EAD"/>
    <w:rsid w:val="00224875"/>
    <w:rsid w:val="00241143"/>
    <w:rsid w:val="00252905"/>
    <w:rsid w:val="00255D99"/>
    <w:rsid w:val="00267915"/>
    <w:rsid w:val="002764A6"/>
    <w:rsid w:val="0028195B"/>
    <w:rsid w:val="002867FD"/>
    <w:rsid w:val="002914B3"/>
    <w:rsid w:val="002C7C31"/>
    <w:rsid w:val="002D2141"/>
    <w:rsid w:val="002D5AF1"/>
    <w:rsid w:val="003012AF"/>
    <w:rsid w:val="00302744"/>
    <w:rsid w:val="00310F63"/>
    <w:rsid w:val="003116F1"/>
    <w:rsid w:val="0031311B"/>
    <w:rsid w:val="003273FE"/>
    <w:rsid w:val="00356C74"/>
    <w:rsid w:val="00360C9B"/>
    <w:rsid w:val="00372C34"/>
    <w:rsid w:val="00381873"/>
    <w:rsid w:val="003836F7"/>
    <w:rsid w:val="0038733F"/>
    <w:rsid w:val="00387950"/>
    <w:rsid w:val="003A10CA"/>
    <w:rsid w:val="003A68EF"/>
    <w:rsid w:val="003B0A37"/>
    <w:rsid w:val="003D0987"/>
    <w:rsid w:val="003E1693"/>
    <w:rsid w:val="004017E1"/>
    <w:rsid w:val="004024D8"/>
    <w:rsid w:val="00435C63"/>
    <w:rsid w:val="004458F7"/>
    <w:rsid w:val="004709B2"/>
    <w:rsid w:val="00473794"/>
    <w:rsid w:val="00483518"/>
    <w:rsid w:val="00484F89"/>
    <w:rsid w:val="004C083E"/>
    <w:rsid w:val="004E6EA5"/>
    <w:rsid w:val="00516C99"/>
    <w:rsid w:val="0053504D"/>
    <w:rsid w:val="00535623"/>
    <w:rsid w:val="00553147"/>
    <w:rsid w:val="00574A60"/>
    <w:rsid w:val="00577A1E"/>
    <w:rsid w:val="00587F48"/>
    <w:rsid w:val="005D1DF8"/>
    <w:rsid w:val="005F1527"/>
    <w:rsid w:val="0060397E"/>
    <w:rsid w:val="0061022F"/>
    <w:rsid w:val="00623002"/>
    <w:rsid w:val="00630446"/>
    <w:rsid w:val="00642799"/>
    <w:rsid w:val="006439B5"/>
    <w:rsid w:val="006457D5"/>
    <w:rsid w:val="00654042"/>
    <w:rsid w:val="006767BC"/>
    <w:rsid w:val="00685A4D"/>
    <w:rsid w:val="006869B1"/>
    <w:rsid w:val="006A0E58"/>
    <w:rsid w:val="006A6849"/>
    <w:rsid w:val="006C5122"/>
    <w:rsid w:val="006C5315"/>
    <w:rsid w:val="006C7CDE"/>
    <w:rsid w:val="006E758D"/>
    <w:rsid w:val="00702B50"/>
    <w:rsid w:val="00713B3A"/>
    <w:rsid w:val="00723E12"/>
    <w:rsid w:val="00735748"/>
    <w:rsid w:val="007407D0"/>
    <w:rsid w:val="007436E6"/>
    <w:rsid w:val="0076059C"/>
    <w:rsid w:val="00763BB5"/>
    <w:rsid w:val="007674EB"/>
    <w:rsid w:val="007724D8"/>
    <w:rsid w:val="00782BB0"/>
    <w:rsid w:val="00792C5E"/>
    <w:rsid w:val="00796E9E"/>
    <w:rsid w:val="00797037"/>
    <w:rsid w:val="007A616C"/>
    <w:rsid w:val="007C0BB3"/>
    <w:rsid w:val="007C292B"/>
    <w:rsid w:val="007D3963"/>
    <w:rsid w:val="00802535"/>
    <w:rsid w:val="008146BA"/>
    <w:rsid w:val="00856203"/>
    <w:rsid w:val="00870919"/>
    <w:rsid w:val="0088146E"/>
    <w:rsid w:val="008A2550"/>
    <w:rsid w:val="008A5326"/>
    <w:rsid w:val="008C28A8"/>
    <w:rsid w:val="008C4560"/>
    <w:rsid w:val="008D1D39"/>
    <w:rsid w:val="008E0216"/>
    <w:rsid w:val="009253CF"/>
    <w:rsid w:val="00950B68"/>
    <w:rsid w:val="009826E8"/>
    <w:rsid w:val="00993F1E"/>
    <w:rsid w:val="00994B6C"/>
    <w:rsid w:val="009A0CF8"/>
    <w:rsid w:val="009A643C"/>
    <w:rsid w:val="009C4C2C"/>
    <w:rsid w:val="009E055A"/>
    <w:rsid w:val="00A45936"/>
    <w:rsid w:val="00A51280"/>
    <w:rsid w:val="00A53892"/>
    <w:rsid w:val="00A85CEB"/>
    <w:rsid w:val="00AA2503"/>
    <w:rsid w:val="00AB10C4"/>
    <w:rsid w:val="00AB58AC"/>
    <w:rsid w:val="00AB64E8"/>
    <w:rsid w:val="00AF0C48"/>
    <w:rsid w:val="00AF1DEA"/>
    <w:rsid w:val="00AF7BC1"/>
    <w:rsid w:val="00B011D5"/>
    <w:rsid w:val="00B16324"/>
    <w:rsid w:val="00B2118B"/>
    <w:rsid w:val="00B30A5C"/>
    <w:rsid w:val="00B423A4"/>
    <w:rsid w:val="00B47E9B"/>
    <w:rsid w:val="00B54852"/>
    <w:rsid w:val="00B62CA3"/>
    <w:rsid w:val="00B6482D"/>
    <w:rsid w:val="00B739D9"/>
    <w:rsid w:val="00BA6906"/>
    <w:rsid w:val="00BB1C99"/>
    <w:rsid w:val="00BB683E"/>
    <w:rsid w:val="00BD581C"/>
    <w:rsid w:val="00BF4190"/>
    <w:rsid w:val="00C10882"/>
    <w:rsid w:val="00C445E0"/>
    <w:rsid w:val="00C44DE8"/>
    <w:rsid w:val="00C512EA"/>
    <w:rsid w:val="00C53C92"/>
    <w:rsid w:val="00C9786A"/>
    <w:rsid w:val="00CC2D58"/>
    <w:rsid w:val="00CC7342"/>
    <w:rsid w:val="00CD0B34"/>
    <w:rsid w:val="00CD13BA"/>
    <w:rsid w:val="00CD3DF3"/>
    <w:rsid w:val="00CD6CFD"/>
    <w:rsid w:val="00CE6337"/>
    <w:rsid w:val="00CE711B"/>
    <w:rsid w:val="00D04455"/>
    <w:rsid w:val="00D050DA"/>
    <w:rsid w:val="00D460DD"/>
    <w:rsid w:val="00D46CDC"/>
    <w:rsid w:val="00D5189B"/>
    <w:rsid w:val="00D553D1"/>
    <w:rsid w:val="00D568F9"/>
    <w:rsid w:val="00D60AB4"/>
    <w:rsid w:val="00D65FAA"/>
    <w:rsid w:val="00D81A9F"/>
    <w:rsid w:val="00D91E2F"/>
    <w:rsid w:val="00D97435"/>
    <w:rsid w:val="00DA4A6E"/>
    <w:rsid w:val="00DC3BCB"/>
    <w:rsid w:val="00DE7774"/>
    <w:rsid w:val="00E215AD"/>
    <w:rsid w:val="00E22BCA"/>
    <w:rsid w:val="00E26C5D"/>
    <w:rsid w:val="00E35840"/>
    <w:rsid w:val="00E46691"/>
    <w:rsid w:val="00E60511"/>
    <w:rsid w:val="00E679F9"/>
    <w:rsid w:val="00E74109"/>
    <w:rsid w:val="00E87B41"/>
    <w:rsid w:val="00E934D9"/>
    <w:rsid w:val="00EA1C52"/>
    <w:rsid w:val="00EA289A"/>
    <w:rsid w:val="00EC3D82"/>
    <w:rsid w:val="00EE3C79"/>
    <w:rsid w:val="00EF6BEF"/>
    <w:rsid w:val="00EF72CC"/>
    <w:rsid w:val="00F0404D"/>
    <w:rsid w:val="00F0683C"/>
    <w:rsid w:val="00F17092"/>
    <w:rsid w:val="00F259BB"/>
    <w:rsid w:val="00F2747E"/>
    <w:rsid w:val="00F3475F"/>
    <w:rsid w:val="00F400F1"/>
    <w:rsid w:val="00F716B8"/>
    <w:rsid w:val="00F72252"/>
    <w:rsid w:val="00F741C5"/>
    <w:rsid w:val="00F76F47"/>
    <w:rsid w:val="00F82B16"/>
    <w:rsid w:val="00F97CD4"/>
    <w:rsid w:val="00FA0B10"/>
    <w:rsid w:val="00FB3CDE"/>
    <w:rsid w:val="00FE08DB"/>
    <w:rsid w:val="00FE27B8"/>
    <w:rsid w:val="00FE48F4"/>
    <w:rsid w:val="00FE6A50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E49F"/>
  <w15:docId w15:val="{2AC50F52-B506-4B42-8ED2-A32CD4D3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9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2BB0"/>
    <w:pPr>
      <w:spacing w:after="120" w:line="276" w:lineRule="auto"/>
    </w:pPr>
    <w:rPr>
      <w:rFonts w:asciiTheme="minorHAnsi" w:eastAsiaTheme="minorHAnsi" w:hAnsiTheme="minorHAnsi" w:cstheme="minorBidi"/>
      <w:noProof w:val="0"/>
      <w:sz w:val="22"/>
      <w:szCs w:val="22"/>
      <w:lang w:val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82BB0"/>
  </w:style>
  <w:style w:type="paragraph" w:styleId="a5">
    <w:name w:val="Body Text First Indent"/>
    <w:basedOn w:val="a3"/>
    <w:link w:val="a6"/>
    <w:unhideWhenUsed/>
    <w:rsid w:val="00782BB0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Красная строка Знак"/>
    <w:basedOn w:val="a4"/>
    <w:link w:val="a5"/>
    <w:rsid w:val="00782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782BB0"/>
    <w:pPr>
      <w:spacing w:after="120" w:line="480" w:lineRule="auto"/>
    </w:pPr>
    <w:rPr>
      <w:rFonts w:asciiTheme="minorHAnsi" w:eastAsiaTheme="minorHAnsi" w:hAnsiTheme="minorHAnsi" w:cstheme="minorBidi"/>
      <w:noProof w:val="0"/>
      <w:sz w:val="22"/>
      <w:szCs w:val="22"/>
      <w:lang w:val="ru-RU"/>
    </w:rPr>
  </w:style>
  <w:style w:type="character" w:customStyle="1" w:styleId="20">
    <w:name w:val="Основной текст 2 Знак"/>
    <w:basedOn w:val="a0"/>
    <w:link w:val="2"/>
    <w:uiPriority w:val="99"/>
    <w:rsid w:val="00782BB0"/>
  </w:style>
  <w:style w:type="paragraph" w:styleId="a7">
    <w:name w:val="Balloon Text"/>
    <w:basedOn w:val="a"/>
    <w:link w:val="a8"/>
    <w:uiPriority w:val="99"/>
    <w:semiHidden/>
    <w:unhideWhenUsed/>
    <w:rsid w:val="007724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4D8"/>
    <w:rPr>
      <w:rFonts w:ascii="Tahoma" w:eastAsia="Times New Roman" w:hAnsi="Tahoma" w:cs="Tahoma"/>
      <w:noProof/>
      <w:sz w:val="16"/>
      <w:szCs w:val="16"/>
      <w:lang w:val="uk-UA"/>
    </w:rPr>
  </w:style>
  <w:style w:type="paragraph" w:styleId="a9">
    <w:name w:val="List Paragraph"/>
    <w:basedOn w:val="a"/>
    <w:uiPriority w:val="34"/>
    <w:qFormat/>
    <w:rsid w:val="004458F7"/>
    <w:pPr>
      <w:ind w:left="720"/>
      <w:contextualSpacing/>
    </w:pPr>
  </w:style>
  <w:style w:type="paragraph" w:styleId="aa">
    <w:name w:val="No Spacing"/>
    <w:uiPriority w:val="1"/>
    <w:qFormat/>
    <w:rsid w:val="00856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b">
    <w:name w:val="Hyperlink"/>
    <w:basedOn w:val="a0"/>
    <w:uiPriority w:val="99"/>
    <w:unhideWhenUsed/>
    <w:rsid w:val="00B42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9ECD3-E4C7-4A0E-B153-AE31D5B8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2159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2024-07-02T07:57:00Z</cp:lastPrinted>
  <dcterms:created xsi:type="dcterms:W3CDTF">2024-07-02T07:58:00Z</dcterms:created>
  <dcterms:modified xsi:type="dcterms:W3CDTF">2025-04-28T07:36:00Z</dcterms:modified>
</cp:coreProperties>
</file>