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55F953E3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</w:t>
      </w:r>
      <w:r w:rsidR="00035C04">
        <w:rPr>
          <w:sz w:val="28"/>
          <w:szCs w:val="28"/>
        </w:rPr>
        <w:t>ів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255037" w:rsidRDefault="007B5E49" w:rsidP="00255037">
      <w:pPr>
        <w:ind w:left="4236" w:firstLine="720"/>
        <w:jc w:val="both"/>
        <w:rPr>
          <w:b/>
        </w:rPr>
      </w:pPr>
    </w:p>
    <w:p w14:paraId="024020DC" w14:textId="77777777" w:rsidR="00035C04" w:rsidRDefault="008A69E7" w:rsidP="004B0337">
      <w:pPr>
        <w:jc w:val="both"/>
        <w:rPr>
          <w:lang w:val="uk-UA"/>
        </w:rPr>
      </w:pPr>
      <w:r w:rsidRPr="00310EB4">
        <w:t xml:space="preserve">Повне та скорочене найменування суб’єкта господарювання: </w:t>
      </w:r>
      <w:r w:rsidR="005749DC" w:rsidRPr="00310EB4">
        <w:rPr>
          <w:bCs/>
        </w:rPr>
        <w:t xml:space="preserve">ТОВАРИСТВО З ОБМЕЖЕНОЮ ВІДПОВІДАЛЬНІСТЮ </w:t>
      </w:r>
      <w:r w:rsidR="001236DB" w:rsidRPr="00F873D6">
        <w:rPr>
          <w:bCs/>
        </w:rPr>
        <w:t>“АГРОІНВЕСТ-НАТУРАЛЬНІ ПРОДУКТИ”</w:t>
      </w:r>
      <w:r w:rsidR="00394A5A" w:rsidRPr="00310EB4">
        <w:t>/</w:t>
      </w:r>
      <w:r w:rsidR="005749DC" w:rsidRPr="00310EB4">
        <w:rPr>
          <w:bCs/>
        </w:rPr>
        <w:t xml:space="preserve">ТОВ </w:t>
      </w:r>
      <w:r w:rsidR="001236DB" w:rsidRPr="00F873D6">
        <w:rPr>
          <w:bCs/>
        </w:rPr>
        <w:t>“АГРОІНВЕСТ-НАТУРАЛЬНІ ПРОДУКТИ”</w:t>
      </w:r>
      <w:r w:rsidRPr="00310EB4">
        <w:t xml:space="preserve">. </w:t>
      </w:r>
      <w:r w:rsidR="005749DC" w:rsidRPr="00310EB4">
        <w:rPr>
          <w:lang w:val="uk-UA"/>
        </w:rPr>
        <w:t>ЄДРПОУ</w:t>
      </w:r>
      <w:r w:rsidRPr="00310EB4">
        <w:t xml:space="preserve">: </w:t>
      </w:r>
      <w:r w:rsidR="001236DB" w:rsidRPr="00F873D6">
        <w:rPr>
          <w:bCs/>
        </w:rPr>
        <w:t>34275622</w:t>
      </w:r>
      <w:r w:rsidRPr="00310EB4">
        <w:t xml:space="preserve">. Місцезнаходження суб’єкта господарювання, контактний номер телефону, адреса електронної пошти: </w:t>
      </w:r>
      <w:r w:rsidR="001236DB" w:rsidRPr="00F873D6">
        <w:rPr>
          <w:bCs/>
          <w:lang w:val="uk-UA"/>
        </w:rPr>
        <w:t>Чернігівська об</w:t>
      </w:r>
      <w:r w:rsidR="001236DB">
        <w:rPr>
          <w:bCs/>
          <w:lang w:val="uk-UA"/>
        </w:rPr>
        <w:t>л.</w:t>
      </w:r>
      <w:r w:rsidR="001236DB" w:rsidRPr="00F873D6">
        <w:rPr>
          <w:bCs/>
          <w:lang w:val="uk-UA"/>
        </w:rPr>
        <w:t xml:space="preserve">, </w:t>
      </w:r>
      <w:r w:rsidR="001236DB" w:rsidRPr="003A6F3F">
        <w:rPr>
          <w:bCs/>
          <w:lang w:val="uk-UA"/>
        </w:rPr>
        <w:t>Борзнянський р</w:t>
      </w:r>
      <w:r w:rsidR="001236DB">
        <w:rPr>
          <w:bCs/>
          <w:lang w:val="uk-UA"/>
        </w:rPr>
        <w:t>-</w:t>
      </w:r>
      <w:r w:rsidR="001236DB" w:rsidRPr="003A6F3F">
        <w:rPr>
          <w:bCs/>
          <w:lang w:val="uk-UA"/>
        </w:rPr>
        <w:t xml:space="preserve">н, </w:t>
      </w:r>
      <w:r w:rsidR="001236DB" w:rsidRPr="00F873D6">
        <w:rPr>
          <w:bCs/>
          <w:lang w:val="uk-UA"/>
        </w:rPr>
        <w:t>м</w:t>
      </w:r>
      <w:r w:rsidR="001236DB">
        <w:rPr>
          <w:bCs/>
          <w:lang w:val="uk-UA"/>
        </w:rPr>
        <w:t>.</w:t>
      </w:r>
      <w:r w:rsidR="001236DB" w:rsidRPr="00F873D6">
        <w:rPr>
          <w:bCs/>
          <w:lang w:val="uk-UA"/>
        </w:rPr>
        <w:t xml:space="preserve"> Борзна, вул</w:t>
      </w:r>
      <w:r w:rsidR="001236DB">
        <w:rPr>
          <w:bCs/>
          <w:lang w:val="uk-UA"/>
        </w:rPr>
        <w:t>.</w:t>
      </w:r>
      <w:r w:rsidR="001236DB" w:rsidRPr="00F873D6">
        <w:rPr>
          <w:bCs/>
          <w:lang w:val="uk-UA"/>
        </w:rPr>
        <w:t xml:space="preserve"> Пантелеймона Куліша, 44</w:t>
      </w:r>
      <w:r w:rsidRPr="001236DB">
        <w:rPr>
          <w:lang w:val="uk-UA"/>
        </w:rPr>
        <w:t>, тел.</w:t>
      </w:r>
      <w:r w:rsidR="001236DB" w:rsidRPr="00F873D6">
        <w:rPr>
          <w:bCs/>
          <w:lang w:val="uk-UA"/>
        </w:rPr>
        <w:t xml:space="preserve">: +38 04653 21 747, </w:t>
      </w:r>
      <w:r w:rsidR="001236DB" w:rsidRPr="001236DB">
        <w:rPr>
          <w:bCs/>
          <w:lang w:val="uk-UA"/>
        </w:rPr>
        <w:t>+380 67 124 54 01</w:t>
      </w:r>
      <w:r w:rsidR="001236DB">
        <w:rPr>
          <w:bCs/>
          <w:lang w:val="uk-UA"/>
        </w:rPr>
        <w:t xml:space="preserve">, </w:t>
      </w:r>
      <w:r w:rsidR="001236DB" w:rsidRPr="00F873D6">
        <w:rPr>
          <w:bCs/>
          <w:lang w:val="uk-UA"/>
        </w:rPr>
        <w:t>e-mail:</w:t>
      </w:r>
      <w:r w:rsidR="001236DB" w:rsidRPr="001236DB">
        <w:rPr>
          <w:bCs/>
          <w:lang w:val="uk-UA"/>
        </w:rPr>
        <w:t xml:space="preserve"> </w:t>
      </w:r>
      <w:r w:rsidR="001236DB" w:rsidRPr="00F873D6">
        <w:rPr>
          <w:bCs/>
          <w:lang w:val="en-US"/>
        </w:rPr>
        <w:t>anp</w:t>
      </w:r>
      <w:r w:rsidR="001236DB" w:rsidRPr="001236DB">
        <w:rPr>
          <w:bCs/>
          <w:lang w:val="uk-UA"/>
        </w:rPr>
        <w:t>34275622@</w:t>
      </w:r>
      <w:r w:rsidR="001236DB" w:rsidRPr="00F873D6">
        <w:rPr>
          <w:bCs/>
          <w:lang w:val="en-US"/>
        </w:rPr>
        <w:t>ukr</w:t>
      </w:r>
      <w:r w:rsidR="001236DB" w:rsidRPr="001236DB">
        <w:rPr>
          <w:bCs/>
          <w:lang w:val="uk-UA"/>
        </w:rPr>
        <w:t>.</w:t>
      </w:r>
      <w:r w:rsidR="001236DB" w:rsidRPr="00F873D6">
        <w:rPr>
          <w:bCs/>
          <w:lang w:val="en-US"/>
        </w:rPr>
        <w:t>net</w:t>
      </w:r>
      <w:r w:rsidRPr="001236DB">
        <w:rPr>
          <w:lang w:val="uk-UA"/>
        </w:rPr>
        <w:t>. Місцезнаходження об’єкт</w:t>
      </w:r>
      <w:r w:rsidR="00035C04">
        <w:rPr>
          <w:lang w:val="uk-UA"/>
        </w:rPr>
        <w:t>ів</w:t>
      </w:r>
      <w:r w:rsidRPr="001236DB">
        <w:rPr>
          <w:lang w:val="uk-UA"/>
        </w:rPr>
        <w:t>/промислов</w:t>
      </w:r>
      <w:r w:rsidR="00035C04">
        <w:rPr>
          <w:lang w:val="uk-UA"/>
        </w:rPr>
        <w:t>их</w:t>
      </w:r>
      <w:r w:rsidRPr="001236DB">
        <w:rPr>
          <w:lang w:val="uk-UA"/>
        </w:rPr>
        <w:t xml:space="preserve"> майданчик</w:t>
      </w:r>
      <w:r w:rsidR="00035C04">
        <w:rPr>
          <w:lang w:val="uk-UA"/>
        </w:rPr>
        <w:t>ів</w:t>
      </w:r>
      <w:r w:rsidRPr="001236DB">
        <w:rPr>
          <w:lang w:val="uk-UA"/>
        </w:rPr>
        <w:t xml:space="preserve">: </w:t>
      </w:r>
    </w:p>
    <w:p w14:paraId="0CC2CBFB" w14:textId="77777777" w:rsidR="00035C04" w:rsidRDefault="00035C04" w:rsidP="004B0337">
      <w:pPr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1236DB" w:rsidRPr="00F873D6">
        <w:rPr>
          <w:bCs/>
          <w:lang w:val="uk-UA"/>
        </w:rPr>
        <w:t>Чернігівська обл</w:t>
      </w:r>
      <w:r w:rsidR="001236DB">
        <w:rPr>
          <w:bCs/>
          <w:lang w:val="uk-UA"/>
        </w:rPr>
        <w:t>.</w:t>
      </w:r>
      <w:r w:rsidR="001236DB" w:rsidRPr="00F873D6">
        <w:rPr>
          <w:bCs/>
          <w:lang w:val="uk-UA"/>
        </w:rPr>
        <w:t>, Ніжинський р</w:t>
      </w:r>
      <w:r w:rsidR="001236DB">
        <w:rPr>
          <w:bCs/>
          <w:lang w:val="uk-UA"/>
        </w:rPr>
        <w:t>-</w:t>
      </w:r>
      <w:r w:rsidR="001236DB" w:rsidRPr="00F873D6">
        <w:rPr>
          <w:bCs/>
          <w:lang w:val="uk-UA"/>
        </w:rPr>
        <w:t xml:space="preserve">н, Борзнянська </w:t>
      </w:r>
      <w:r>
        <w:rPr>
          <w:bCs/>
          <w:lang w:val="uk-UA"/>
        </w:rPr>
        <w:t>т.</w:t>
      </w:r>
      <w:r w:rsidR="001236DB" w:rsidRPr="00F873D6">
        <w:rPr>
          <w:bCs/>
          <w:lang w:val="uk-UA"/>
        </w:rPr>
        <w:t xml:space="preserve"> г</w:t>
      </w:r>
      <w:r>
        <w:rPr>
          <w:bCs/>
          <w:lang w:val="uk-UA"/>
        </w:rPr>
        <w:t>.</w:t>
      </w:r>
      <w:r w:rsidR="001236DB" w:rsidRPr="00F873D6">
        <w:rPr>
          <w:bCs/>
          <w:lang w:val="uk-UA"/>
        </w:rPr>
        <w:t>, м</w:t>
      </w:r>
      <w:r w:rsidR="001236DB">
        <w:rPr>
          <w:bCs/>
          <w:lang w:val="uk-UA"/>
        </w:rPr>
        <w:t>.</w:t>
      </w:r>
      <w:r w:rsidR="001236DB" w:rsidRPr="00F873D6">
        <w:rPr>
          <w:bCs/>
          <w:lang w:val="uk-UA"/>
        </w:rPr>
        <w:t xml:space="preserve"> Борзна, вул</w:t>
      </w:r>
      <w:r w:rsidR="001236DB">
        <w:rPr>
          <w:bCs/>
          <w:lang w:val="uk-UA"/>
        </w:rPr>
        <w:t>.</w:t>
      </w:r>
      <w:r w:rsidR="001236DB" w:rsidRPr="00F873D6">
        <w:rPr>
          <w:bCs/>
          <w:lang w:val="uk-UA"/>
        </w:rPr>
        <w:t xml:space="preserve"> Пантелеймона Куліша, 44-Р</w:t>
      </w:r>
      <w:r w:rsidR="00D20070">
        <w:rPr>
          <w:lang w:val="uk-UA"/>
        </w:rPr>
        <w:t xml:space="preserve">; </w:t>
      </w:r>
      <w:r w:rsidR="008A69E7" w:rsidRPr="001236DB">
        <w:rPr>
          <w:lang w:val="uk-UA"/>
        </w:rPr>
        <w:t xml:space="preserve"> </w:t>
      </w:r>
    </w:p>
    <w:p w14:paraId="38B13D44" w14:textId="77777777" w:rsidR="00035C04" w:rsidRDefault="00035C04" w:rsidP="004B0337">
      <w:pPr>
        <w:jc w:val="both"/>
        <w:rPr>
          <w:bCs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D20070" w:rsidRPr="000947A7">
        <w:rPr>
          <w:lang w:val="uk-UA"/>
        </w:rPr>
        <w:t>Чернігівська обл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>, Ніжинський р</w:t>
      </w:r>
      <w:r w:rsidR="00D20070">
        <w:rPr>
          <w:lang w:val="uk-UA"/>
        </w:rPr>
        <w:t>-</w:t>
      </w:r>
      <w:r w:rsidR="00D20070" w:rsidRPr="000947A7">
        <w:rPr>
          <w:lang w:val="uk-UA"/>
        </w:rPr>
        <w:t xml:space="preserve">н, Плисківська </w:t>
      </w:r>
      <w:r>
        <w:rPr>
          <w:bCs/>
          <w:lang w:val="uk-UA"/>
        </w:rPr>
        <w:t>т.</w:t>
      </w:r>
      <w:r w:rsidRPr="00F873D6">
        <w:rPr>
          <w:bCs/>
          <w:lang w:val="uk-UA"/>
        </w:rPr>
        <w:t xml:space="preserve"> г</w:t>
      </w:r>
      <w:r>
        <w:rPr>
          <w:bCs/>
          <w:lang w:val="uk-UA"/>
        </w:rPr>
        <w:t>.</w:t>
      </w:r>
      <w:r w:rsidR="00D20070" w:rsidRPr="000947A7">
        <w:rPr>
          <w:lang w:val="uk-UA"/>
        </w:rPr>
        <w:t>, с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 xml:space="preserve"> Велика Загорівка, вул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 xml:space="preserve"> Сидоренківська, 62і</w:t>
      </w:r>
      <w:r w:rsidR="00D20070">
        <w:rPr>
          <w:lang w:val="uk-UA"/>
        </w:rPr>
        <w:t>.</w:t>
      </w:r>
      <w:r w:rsidR="00D20070">
        <w:rPr>
          <w:bCs/>
          <w:lang w:val="uk-UA"/>
        </w:rPr>
        <w:t xml:space="preserve"> </w:t>
      </w:r>
    </w:p>
    <w:p w14:paraId="12D5B2FE" w14:textId="74DB7C3A" w:rsidR="00D20070" w:rsidRDefault="008A69E7" w:rsidP="004B0337">
      <w:pPr>
        <w:jc w:val="both"/>
        <w:rPr>
          <w:lang w:val="uk-UA"/>
        </w:rPr>
      </w:pPr>
      <w:r w:rsidRPr="00D20070">
        <w:rPr>
          <w:lang w:val="uk-UA"/>
        </w:rPr>
        <w:t>Мета отримання дозвол</w:t>
      </w:r>
      <w:r w:rsidR="00035C04">
        <w:rPr>
          <w:lang w:val="uk-UA"/>
        </w:rPr>
        <w:t>ів</w:t>
      </w:r>
      <w:r w:rsidRPr="00D20070">
        <w:rPr>
          <w:lang w:val="uk-UA"/>
        </w:rPr>
        <w:t xml:space="preserve"> на викиди: отримання дозвол</w:t>
      </w:r>
      <w:r w:rsidR="00035C04">
        <w:rPr>
          <w:lang w:val="uk-UA"/>
        </w:rPr>
        <w:t>ів</w:t>
      </w:r>
      <w:r w:rsidRPr="00D20070">
        <w:rPr>
          <w:lang w:val="uk-UA"/>
        </w:rPr>
        <w:t xml:space="preserve"> на викиди для </w:t>
      </w:r>
      <w:r w:rsidR="00035C04">
        <w:rPr>
          <w:lang w:val="uk-UA"/>
        </w:rPr>
        <w:t>новостворених</w:t>
      </w:r>
      <w:r w:rsidRPr="00D20070">
        <w:rPr>
          <w:lang w:val="uk-UA"/>
        </w:rPr>
        <w:t xml:space="preserve"> об</w:t>
      </w:r>
      <w:r w:rsidR="00310EB4" w:rsidRPr="00D20070">
        <w:rPr>
          <w:lang w:val="uk-UA"/>
        </w:rPr>
        <w:t>’</w:t>
      </w:r>
      <w:r w:rsidRPr="00D20070">
        <w:rPr>
          <w:lang w:val="uk-UA"/>
        </w:rPr>
        <w:t>єкт</w:t>
      </w:r>
      <w:r w:rsidR="00035C04">
        <w:rPr>
          <w:lang w:val="uk-UA"/>
        </w:rPr>
        <w:t>ів</w:t>
      </w:r>
      <w:r w:rsidR="00D20070">
        <w:rPr>
          <w:lang w:val="uk-UA"/>
        </w:rPr>
        <w:t>:</w:t>
      </w:r>
      <w:r w:rsidRPr="00D20070">
        <w:rPr>
          <w:lang w:val="uk-UA"/>
        </w:rPr>
        <w:t xml:space="preserve"> ІІ</w:t>
      </w:r>
      <w:r w:rsidR="004B0337" w:rsidRPr="00310EB4">
        <w:rPr>
          <w:lang w:val="uk-UA"/>
        </w:rPr>
        <w:t>І</w:t>
      </w:r>
      <w:r w:rsidRPr="00D20070">
        <w:rPr>
          <w:lang w:val="uk-UA"/>
        </w:rPr>
        <w:t xml:space="preserve"> групи</w:t>
      </w:r>
      <w:r w:rsidR="00D20070">
        <w:rPr>
          <w:lang w:val="uk-UA"/>
        </w:rPr>
        <w:t xml:space="preserve"> (</w:t>
      </w:r>
      <w:r w:rsidR="00D20070" w:rsidRPr="00F873D6">
        <w:rPr>
          <w:bCs/>
          <w:lang w:val="uk-UA"/>
        </w:rPr>
        <w:t>Чернігівська обл</w:t>
      </w:r>
      <w:r w:rsidR="00D20070">
        <w:rPr>
          <w:bCs/>
          <w:lang w:val="uk-UA"/>
        </w:rPr>
        <w:t>.</w:t>
      </w:r>
      <w:r w:rsidR="00D20070" w:rsidRPr="00F873D6">
        <w:rPr>
          <w:bCs/>
          <w:lang w:val="uk-UA"/>
        </w:rPr>
        <w:t>, Ніжинський р</w:t>
      </w:r>
      <w:r w:rsidR="00D20070">
        <w:rPr>
          <w:bCs/>
          <w:lang w:val="uk-UA"/>
        </w:rPr>
        <w:t>-</w:t>
      </w:r>
      <w:r w:rsidR="00D20070" w:rsidRPr="00F873D6">
        <w:rPr>
          <w:bCs/>
          <w:lang w:val="uk-UA"/>
        </w:rPr>
        <w:t xml:space="preserve">н, Борзнянська </w:t>
      </w:r>
      <w:r w:rsidR="00035C04">
        <w:rPr>
          <w:bCs/>
          <w:lang w:val="uk-UA"/>
        </w:rPr>
        <w:t>т.</w:t>
      </w:r>
      <w:r w:rsidR="00035C04" w:rsidRPr="00F873D6">
        <w:rPr>
          <w:bCs/>
          <w:lang w:val="uk-UA"/>
        </w:rPr>
        <w:t xml:space="preserve"> г</w:t>
      </w:r>
      <w:r w:rsidR="00035C04">
        <w:rPr>
          <w:bCs/>
          <w:lang w:val="uk-UA"/>
        </w:rPr>
        <w:t>.</w:t>
      </w:r>
      <w:r w:rsidR="00D20070" w:rsidRPr="00F873D6">
        <w:rPr>
          <w:bCs/>
          <w:lang w:val="uk-UA"/>
        </w:rPr>
        <w:t>, м</w:t>
      </w:r>
      <w:r w:rsidR="00D20070">
        <w:rPr>
          <w:bCs/>
          <w:lang w:val="uk-UA"/>
        </w:rPr>
        <w:t>.</w:t>
      </w:r>
      <w:r w:rsidR="00D20070" w:rsidRPr="00F873D6">
        <w:rPr>
          <w:bCs/>
          <w:lang w:val="uk-UA"/>
        </w:rPr>
        <w:t xml:space="preserve"> Борзна, вул</w:t>
      </w:r>
      <w:r w:rsidR="00D20070">
        <w:rPr>
          <w:bCs/>
          <w:lang w:val="uk-UA"/>
        </w:rPr>
        <w:t>.</w:t>
      </w:r>
      <w:r w:rsidR="00D20070" w:rsidRPr="00F873D6">
        <w:rPr>
          <w:bCs/>
          <w:lang w:val="uk-UA"/>
        </w:rPr>
        <w:t xml:space="preserve"> Пантелеймона Куліша, 44-Р</w:t>
      </w:r>
      <w:r w:rsidR="00D20070">
        <w:rPr>
          <w:lang w:val="uk-UA"/>
        </w:rPr>
        <w:t>) та ІІ групи (</w:t>
      </w:r>
      <w:r w:rsidR="00D20070" w:rsidRPr="000947A7">
        <w:rPr>
          <w:lang w:val="uk-UA"/>
        </w:rPr>
        <w:t>Чернігівська обл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>, Ніжинський р</w:t>
      </w:r>
      <w:r w:rsidR="00D20070">
        <w:rPr>
          <w:lang w:val="uk-UA"/>
        </w:rPr>
        <w:t>-</w:t>
      </w:r>
      <w:r w:rsidR="00D20070" w:rsidRPr="000947A7">
        <w:rPr>
          <w:lang w:val="uk-UA"/>
        </w:rPr>
        <w:t xml:space="preserve">н, Плисківська </w:t>
      </w:r>
      <w:r w:rsidR="00035C04">
        <w:rPr>
          <w:bCs/>
          <w:lang w:val="uk-UA"/>
        </w:rPr>
        <w:t>т.</w:t>
      </w:r>
      <w:r w:rsidR="00035C04" w:rsidRPr="00F873D6">
        <w:rPr>
          <w:bCs/>
          <w:lang w:val="uk-UA"/>
        </w:rPr>
        <w:t xml:space="preserve"> г</w:t>
      </w:r>
      <w:r w:rsidR="00035C04">
        <w:rPr>
          <w:bCs/>
          <w:lang w:val="uk-UA"/>
        </w:rPr>
        <w:t>.</w:t>
      </w:r>
      <w:r w:rsidR="00D20070" w:rsidRPr="000947A7">
        <w:rPr>
          <w:lang w:val="uk-UA"/>
        </w:rPr>
        <w:t>, с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 xml:space="preserve"> Велика Загорівка, вул</w:t>
      </w:r>
      <w:r w:rsidR="00D20070">
        <w:rPr>
          <w:lang w:val="uk-UA"/>
        </w:rPr>
        <w:t>.</w:t>
      </w:r>
      <w:r w:rsidR="00D20070" w:rsidRPr="000947A7">
        <w:rPr>
          <w:lang w:val="uk-UA"/>
        </w:rPr>
        <w:t xml:space="preserve"> Сидоренківська, 62і</w:t>
      </w:r>
      <w:r w:rsidR="00D20070">
        <w:rPr>
          <w:lang w:val="uk-UA"/>
        </w:rPr>
        <w:t>)</w:t>
      </w:r>
      <w:r w:rsidRPr="00D20070">
        <w:rPr>
          <w:lang w:val="uk-UA"/>
        </w:rPr>
        <w:t>.</w:t>
      </w:r>
    </w:p>
    <w:p w14:paraId="27ADB631" w14:textId="77777777" w:rsidR="00D20070" w:rsidRDefault="008A69E7" w:rsidP="004B0337">
      <w:pPr>
        <w:jc w:val="both"/>
        <w:rPr>
          <w:lang w:val="uk-UA"/>
        </w:rPr>
      </w:pPr>
      <w:r w:rsidRPr="00D20070">
        <w:rPr>
          <w:lang w:val="uk-UA"/>
        </w:rPr>
        <w:t>Відомості про наявність висновку з ОВД: Згідно ст. 3 ЗУ “Про оцінку впливу на довкілля”, підприємств</w:t>
      </w:r>
      <w:r w:rsidR="00D20070">
        <w:rPr>
          <w:lang w:val="uk-UA"/>
        </w:rPr>
        <w:t>а</w:t>
      </w:r>
      <w:r w:rsidRPr="00D20070">
        <w:rPr>
          <w:lang w:val="uk-UA"/>
        </w:rPr>
        <w:t xml:space="preserve"> не підляга</w:t>
      </w:r>
      <w:r w:rsidR="00D20070">
        <w:rPr>
          <w:lang w:val="uk-UA"/>
        </w:rPr>
        <w:t>ють</w:t>
      </w:r>
      <w:r w:rsidRPr="00D20070">
        <w:rPr>
          <w:lang w:val="uk-UA"/>
        </w:rPr>
        <w:t xml:space="preserve"> оцінці впливу на довкілля. Загальний опис об’єкт</w:t>
      </w:r>
      <w:r w:rsidR="00D20070">
        <w:rPr>
          <w:lang w:val="uk-UA"/>
        </w:rPr>
        <w:t>ів</w:t>
      </w:r>
      <w:r w:rsidRPr="00D20070">
        <w:rPr>
          <w:lang w:val="uk-UA"/>
        </w:rPr>
        <w:t xml:space="preserve">: </w:t>
      </w:r>
    </w:p>
    <w:p w14:paraId="1E7DDB0A" w14:textId="705BA174" w:rsidR="00D20070" w:rsidRPr="00035C04" w:rsidRDefault="00D20070" w:rsidP="00737050">
      <w:pPr>
        <w:jc w:val="both"/>
        <w:rPr>
          <w:b/>
          <w:u w:val="single"/>
          <w:lang w:val="uk-UA"/>
        </w:rPr>
      </w:pPr>
      <w:r w:rsidRPr="00035C04">
        <w:rPr>
          <w:b/>
          <w:u w:val="single"/>
          <w:lang w:val="uk-UA"/>
        </w:rPr>
        <w:t>Чернігівська обл., Ніжинський р-н, Борзнянська т</w:t>
      </w:r>
      <w:r w:rsidR="00035C04" w:rsidRPr="00035C04">
        <w:rPr>
          <w:b/>
          <w:u w:val="single"/>
          <w:lang w:val="uk-UA"/>
        </w:rPr>
        <w:t>. г.</w:t>
      </w:r>
      <w:r w:rsidRPr="00035C04">
        <w:rPr>
          <w:b/>
          <w:u w:val="single"/>
          <w:lang w:val="uk-UA"/>
        </w:rPr>
        <w:t>, м. Борзна, вул. Пантелеймона Куліша, 44-Р</w:t>
      </w:r>
    </w:p>
    <w:p w14:paraId="6924EF8B" w14:textId="29298412" w:rsidR="00737050" w:rsidRPr="00737050" w:rsidRDefault="008A69E7" w:rsidP="00737050">
      <w:pPr>
        <w:jc w:val="both"/>
        <w:rPr>
          <w:lang w:val="uk-UA"/>
        </w:rPr>
      </w:pPr>
      <w:r w:rsidRPr="00737050">
        <w:rPr>
          <w:lang w:val="uk-UA"/>
        </w:rPr>
        <w:t xml:space="preserve">Спеціалізація підприємства: </w:t>
      </w:r>
      <w:r w:rsidR="00737050" w:rsidRPr="00737050">
        <w:rPr>
          <w:bCs/>
          <w:lang w:val="uk-UA"/>
        </w:rPr>
        <w:t>Вирощування зернових культур (крім рису), бобових культур і насіння олійних культур</w:t>
      </w:r>
      <w:r w:rsidRPr="00737050">
        <w:rPr>
          <w:lang w:val="uk-UA"/>
        </w:rPr>
        <w:t xml:space="preserve">. Джерелами викидів є наступне обладнання: </w:t>
      </w:r>
      <w:r w:rsidR="00737050" w:rsidRPr="00737050">
        <w:rPr>
          <w:lang w:val="uk-UA"/>
        </w:rPr>
        <w:t>Дизельна електростанція</w:t>
      </w:r>
      <w:r w:rsidR="00737050">
        <w:rPr>
          <w:lang w:val="uk-UA"/>
        </w:rPr>
        <w:t xml:space="preserve"> </w:t>
      </w:r>
      <w:r w:rsidR="00737050" w:rsidRPr="00737050">
        <w:rPr>
          <w:bCs/>
          <w:color w:val="000000" w:themeColor="text1"/>
          <w:lang w:val="en-US"/>
        </w:rPr>
        <w:t>AKSA</w:t>
      </w:r>
      <w:r w:rsidR="00737050" w:rsidRPr="00737050">
        <w:rPr>
          <w:bCs/>
          <w:color w:val="000000" w:themeColor="text1"/>
          <w:lang w:val="uk-UA"/>
        </w:rPr>
        <w:t xml:space="preserve"> </w:t>
      </w:r>
      <w:r w:rsidR="00737050" w:rsidRPr="00737050">
        <w:rPr>
          <w:bCs/>
          <w:color w:val="000000" w:themeColor="text1"/>
          <w:lang w:val="en-US"/>
        </w:rPr>
        <w:t>AD</w:t>
      </w:r>
      <w:r w:rsidR="00737050" w:rsidRPr="00737050">
        <w:rPr>
          <w:bCs/>
          <w:color w:val="000000" w:themeColor="text1"/>
          <w:lang w:val="uk-UA"/>
        </w:rPr>
        <w:t xml:space="preserve"> 330</w:t>
      </w:r>
      <w:r w:rsidR="00737050">
        <w:rPr>
          <w:bCs/>
          <w:color w:val="000000" w:themeColor="text1"/>
          <w:lang w:val="uk-UA"/>
        </w:rPr>
        <w:t xml:space="preserve"> (дж.1), </w:t>
      </w:r>
      <w:r w:rsidR="00737050" w:rsidRPr="00737050">
        <w:rPr>
          <w:lang w:val="uk-UA"/>
        </w:rPr>
        <w:t xml:space="preserve">місце переливу </w:t>
      </w:r>
      <w:r w:rsidR="00737050">
        <w:rPr>
          <w:lang w:val="uk-UA"/>
        </w:rPr>
        <w:t>дизпального</w:t>
      </w:r>
      <w:r w:rsidR="00737050" w:rsidRPr="00737050">
        <w:rPr>
          <w:lang w:val="uk-UA"/>
        </w:rPr>
        <w:t xml:space="preserve"> </w:t>
      </w:r>
      <w:r w:rsidR="00737050" w:rsidRPr="00310EB4">
        <w:rPr>
          <w:lang w:val="uk-UA"/>
        </w:rPr>
        <w:t>у</w:t>
      </w:r>
      <w:r w:rsidR="00737050" w:rsidRPr="00737050">
        <w:rPr>
          <w:lang w:val="uk-UA"/>
        </w:rPr>
        <w:t xml:space="preserve"> бак електростанції (дж.2)</w:t>
      </w:r>
      <w:r w:rsidR="00737050" w:rsidRPr="00310EB4">
        <w:rPr>
          <w:lang w:val="uk-UA"/>
        </w:rPr>
        <w:t>;</w:t>
      </w:r>
      <w:r w:rsidR="00737050">
        <w:rPr>
          <w:lang w:val="uk-UA"/>
        </w:rPr>
        <w:t xml:space="preserve"> крите зерносховище (дж.3). </w:t>
      </w:r>
      <w:r w:rsidR="00737050" w:rsidRPr="00625DE3">
        <w:rPr>
          <w:lang w:val="uk-UA"/>
        </w:rPr>
        <w:t>Відомості щодо видів та обсягів викидів (т/рік): діоксид азоту-</w:t>
      </w:r>
      <w:r w:rsidR="00737050">
        <w:rPr>
          <w:lang w:val="uk-UA"/>
        </w:rPr>
        <w:t>0,</w:t>
      </w:r>
      <w:r w:rsidR="00B91AA4">
        <w:rPr>
          <w:lang w:val="uk-UA"/>
        </w:rPr>
        <w:t>950</w:t>
      </w:r>
      <w:r w:rsidR="00737050" w:rsidRPr="00625DE3">
        <w:rPr>
          <w:lang w:val="uk-UA"/>
        </w:rPr>
        <w:t>; оксид вуглецю-</w:t>
      </w:r>
      <w:r w:rsidR="00737050">
        <w:rPr>
          <w:lang w:val="uk-UA"/>
        </w:rPr>
        <w:t>1,</w:t>
      </w:r>
      <w:r w:rsidR="00B91AA4">
        <w:rPr>
          <w:lang w:val="uk-UA"/>
        </w:rPr>
        <w:t>401</w:t>
      </w:r>
      <w:r w:rsidR="00737050" w:rsidRPr="00625DE3">
        <w:rPr>
          <w:lang w:val="uk-UA"/>
        </w:rPr>
        <w:t>; діоксид сірки-0,0</w:t>
      </w:r>
      <w:r w:rsidR="00B91AA4">
        <w:rPr>
          <w:lang w:val="uk-UA"/>
        </w:rPr>
        <w:t>54</w:t>
      </w:r>
      <w:r w:rsidR="00737050" w:rsidRPr="00625DE3">
        <w:rPr>
          <w:lang w:val="uk-UA"/>
        </w:rPr>
        <w:t>; речовини у вигляді суспендованих твердих частинок-0,</w:t>
      </w:r>
      <w:r w:rsidR="00B91AA4">
        <w:rPr>
          <w:lang w:val="uk-UA"/>
        </w:rPr>
        <w:t>217</w:t>
      </w:r>
      <w:r w:rsidR="00737050">
        <w:rPr>
          <w:lang w:val="uk-UA"/>
        </w:rPr>
        <w:t xml:space="preserve">; </w:t>
      </w:r>
      <w:r w:rsidR="00737050" w:rsidRPr="00BB7894">
        <w:rPr>
          <w:snapToGrid w:val="0"/>
          <w:color w:val="000000"/>
          <w:lang w:val="uk-UA"/>
        </w:rPr>
        <w:t>вуглеводні насичені С</w:t>
      </w:r>
      <w:r w:rsidR="00737050" w:rsidRPr="00BB7894">
        <w:rPr>
          <w:snapToGrid w:val="0"/>
          <w:color w:val="000000"/>
          <w:vertAlign w:val="subscript"/>
          <w:lang w:val="uk-UA"/>
        </w:rPr>
        <w:t>12</w:t>
      </w:r>
      <w:r w:rsidR="00737050" w:rsidRPr="00BB7894">
        <w:rPr>
          <w:snapToGrid w:val="0"/>
          <w:color w:val="000000"/>
          <w:lang w:val="uk-UA"/>
        </w:rPr>
        <w:t>-С</w:t>
      </w:r>
      <w:r w:rsidR="00737050" w:rsidRPr="00BB7894">
        <w:rPr>
          <w:snapToGrid w:val="0"/>
          <w:color w:val="000000"/>
          <w:vertAlign w:val="subscript"/>
          <w:lang w:val="uk-UA"/>
        </w:rPr>
        <w:t>19</w:t>
      </w:r>
      <w:r w:rsidR="00737050">
        <w:rPr>
          <w:snapToGrid w:val="0"/>
          <w:color w:val="000000"/>
          <w:lang w:val="uk-UA"/>
        </w:rPr>
        <w:t>-0,00</w:t>
      </w:r>
      <w:r w:rsidR="00B91AA4">
        <w:rPr>
          <w:snapToGrid w:val="0"/>
          <w:color w:val="000000"/>
          <w:lang w:val="uk-UA"/>
        </w:rPr>
        <w:t>1</w:t>
      </w:r>
      <w:r w:rsidR="00737050">
        <w:rPr>
          <w:snapToGrid w:val="0"/>
          <w:color w:val="000000"/>
          <w:lang w:val="uk-UA"/>
        </w:rPr>
        <w:t>;</w:t>
      </w:r>
      <w:r w:rsidR="00737050" w:rsidRPr="00BB7894">
        <w:rPr>
          <w:lang w:val="uk-UA"/>
        </w:rPr>
        <w:t xml:space="preserve"> азоту (1) оксид </w:t>
      </w:r>
      <w:r w:rsidR="00737050" w:rsidRPr="00BB7894">
        <w:sym w:font="Symbol" w:char="F05B"/>
      </w:r>
      <w:r w:rsidR="00737050" w:rsidRPr="00BB7894">
        <w:rPr>
          <w:lang w:val="en-US"/>
        </w:rPr>
        <w:t>N</w:t>
      </w:r>
      <w:r w:rsidR="00737050" w:rsidRPr="00BB7894">
        <w:rPr>
          <w:vertAlign w:val="subscript"/>
          <w:lang w:val="uk-UA"/>
        </w:rPr>
        <w:t>2</w:t>
      </w:r>
      <w:r w:rsidR="00737050" w:rsidRPr="00BB7894">
        <w:rPr>
          <w:lang w:val="en-US"/>
        </w:rPr>
        <w:t>O</w:t>
      </w:r>
      <w:r w:rsidR="00737050" w:rsidRPr="00BB7894">
        <w:sym w:font="Symbol" w:char="F05D"/>
      </w:r>
      <w:r w:rsidR="00737050" w:rsidRPr="00BB7894">
        <w:rPr>
          <w:lang w:val="uk-UA"/>
        </w:rPr>
        <w:t>-0,0</w:t>
      </w:r>
      <w:r w:rsidR="00B91AA4">
        <w:rPr>
          <w:lang w:val="uk-UA"/>
        </w:rPr>
        <w:t>03</w:t>
      </w:r>
      <w:r w:rsidR="00737050" w:rsidRPr="00BB7894">
        <w:rPr>
          <w:lang w:val="uk-UA"/>
        </w:rPr>
        <w:t>; метан-0,0</w:t>
      </w:r>
      <w:r w:rsidR="00B91AA4">
        <w:rPr>
          <w:lang w:val="uk-UA"/>
        </w:rPr>
        <w:t>03</w:t>
      </w:r>
      <w:r w:rsidR="00737050">
        <w:rPr>
          <w:lang w:val="uk-UA"/>
        </w:rPr>
        <w:t>;</w:t>
      </w:r>
      <w:r w:rsidR="00737050" w:rsidRPr="00625DE3">
        <w:rPr>
          <w:lang w:val="uk-UA"/>
        </w:rPr>
        <w:t xml:space="preserve"> НМЛОС-</w:t>
      </w:r>
      <w:r w:rsidR="00737050">
        <w:rPr>
          <w:lang w:val="uk-UA"/>
        </w:rPr>
        <w:t>0,0</w:t>
      </w:r>
      <w:r w:rsidR="00B91AA4">
        <w:rPr>
          <w:lang w:val="uk-UA"/>
        </w:rPr>
        <w:t>55</w:t>
      </w:r>
      <w:r w:rsidR="00737050" w:rsidRPr="00625DE3">
        <w:rPr>
          <w:lang w:val="uk-UA"/>
        </w:rPr>
        <w:t>;</w:t>
      </w:r>
      <w:r w:rsidR="00737050" w:rsidRPr="00932F43">
        <w:rPr>
          <w:lang w:val="uk-UA"/>
        </w:rPr>
        <w:t xml:space="preserve"> </w:t>
      </w:r>
      <w:r w:rsidR="00737050" w:rsidRPr="00625DE3">
        <w:rPr>
          <w:lang w:val="uk-UA"/>
        </w:rPr>
        <w:t>вуглецю діоксид-</w:t>
      </w:r>
      <w:r w:rsidR="00B91AA4">
        <w:rPr>
          <w:lang w:val="uk-UA"/>
        </w:rPr>
        <w:t>81,913</w:t>
      </w:r>
      <w:r w:rsidR="00737050">
        <w:rPr>
          <w:lang w:val="uk-UA"/>
        </w:rPr>
        <w:t>.</w:t>
      </w:r>
    </w:p>
    <w:p w14:paraId="19FE4D85" w14:textId="6E27FBE4" w:rsidR="00737050" w:rsidRPr="00035C04" w:rsidRDefault="00B91AA4" w:rsidP="004B0337">
      <w:pPr>
        <w:jc w:val="both"/>
        <w:rPr>
          <w:b/>
          <w:bCs/>
          <w:u w:val="single"/>
          <w:lang w:val="uk-UA"/>
        </w:rPr>
      </w:pPr>
      <w:r w:rsidRPr="00035C04">
        <w:rPr>
          <w:b/>
          <w:bCs/>
          <w:u w:val="single"/>
          <w:lang w:val="uk-UA"/>
        </w:rPr>
        <w:t xml:space="preserve">Чернігівська обл., Ніжинський р-н, Плисківська </w:t>
      </w:r>
      <w:r w:rsidR="00035C04" w:rsidRPr="00035C04">
        <w:rPr>
          <w:b/>
          <w:u w:val="single"/>
          <w:lang w:val="uk-UA"/>
        </w:rPr>
        <w:t>т. г.</w:t>
      </w:r>
      <w:r w:rsidRPr="00035C04">
        <w:rPr>
          <w:b/>
          <w:bCs/>
          <w:u w:val="single"/>
          <w:lang w:val="uk-UA"/>
        </w:rPr>
        <w:t>, с. Велика Загорівка, вул. Сидоренківська, 62і</w:t>
      </w:r>
    </w:p>
    <w:p w14:paraId="1CA666A6" w14:textId="117715A6" w:rsidR="00B91AA4" w:rsidRPr="005C0C6C" w:rsidRDefault="00B91AA4" w:rsidP="00B91AA4">
      <w:pPr>
        <w:jc w:val="both"/>
        <w:rPr>
          <w:lang w:val="uk-UA"/>
        </w:rPr>
      </w:pPr>
      <w:r w:rsidRPr="00737050">
        <w:rPr>
          <w:lang w:val="uk-UA"/>
        </w:rPr>
        <w:t xml:space="preserve">Спеціалізація підприємства: </w:t>
      </w:r>
      <w:r>
        <w:rPr>
          <w:bCs/>
          <w:lang w:val="uk-UA"/>
        </w:rPr>
        <w:t>Розведення свиней</w:t>
      </w:r>
      <w:r w:rsidRPr="00737050">
        <w:rPr>
          <w:lang w:val="uk-UA"/>
        </w:rPr>
        <w:t xml:space="preserve">. Джерелами викидів є наступне </w:t>
      </w:r>
      <w:r w:rsidRPr="00B91AA4">
        <w:rPr>
          <w:lang w:val="uk-UA"/>
        </w:rPr>
        <w:t>обладнання: Приміщення утримання поголів</w:t>
      </w:r>
      <w:r w:rsidRPr="005C0C6C">
        <w:rPr>
          <w:lang w:val="uk-UA"/>
        </w:rPr>
        <w:t>’</w:t>
      </w:r>
      <w:r w:rsidRPr="00B91AA4">
        <w:rPr>
          <w:lang w:val="uk-UA"/>
        </w:rPr>
        <w:t>я свиней</w:t>
      </w:r>
      <w:r w:rsidR="005C0C6C">
        <w:rPr>
          <w:lang w:val="uk-UA"/>
        </w:rPr>
        <w:t xml:space="preserve"> (дж.1-7); </w:t>
      </w:r>
      <w:bookmarkStart w:id="0" w:name="_Hlk189582907"/>
      <w:r w:rsidR="005C0C6C">
        <w:rPr>
          <w:lang w:val="uk-UA"/>
        </w:rPr>
        <w:t>д</w:t>
      </w:r>
      <w:r w:rsidR="005C0C6C" w:rsidRPr="00737050">
        <w:rPr>
          <w:lang w:val="uk-UA"/>
        </w:rPr>
        <w:t>изельна електростанція</w:t>
      </w:r>
      <w:r w:rsidR="005C0C6C">
        <w:rPr>
          <w:lang w:val="uk-UA"/>
        </w:rPr>
        <w:t xml:space="preserve"> </w:t>
      </w:r>
      <w:r w:rsidR="005C0C6C" w:rsidRPr="005032CF">
        <w:rPr>
          <w:bCs/>
          <w:lang w:val="en-US"/>
        </w:rPr>
        <w:t>JCB</w:t>
      </w:r>
      <w:r w:rsidR="005C0C6C" w:rsidRPr="005C0C6C">
        <w:rPr>
          <w:bCs/>
          <w:lang w:val="uk-UA"/>
        </w:rPr>
        <w:t xml:space="preserve"> </w:t>
      </w:r>
      <w:r w:rsidR="005C0C6C" w:rsidRPr="005032CF">
        <w:rPr>
          <w:bCs/>
          <w:lang w:val="en-US"/>
        </w:rPr>
        <w:t>GI</w:t>
      </w:r>
      <w:r w:rsidR="005C0C6C" w:rsidRPr="005C0C6C">
        <w:rPr>
          <w:bCs/>
          <w:lang w:val="uk-UA"/>
        </w:rPr>
        <w:t xml:space="preserve"> 40</w:t>
      </w:r>
      <w:r w:rsidR="005C0C6C" w:rsidRPr="005032CF">
        <w:rPr>
          <w:bCs/>
          <w:lang w:val="en-US"/>
        </w:rPr>
        <w:t>QS</w:t>
      </w:r>
      <w:bookmarkEnd w:id="0"/>
      <w:r w:rsidR="005C0C6C">
        <w:rPr>
          <w:bCs/>
          <w:lang w:val="uk-UA"/>
        </w:rPr>
        <w:t xml:space="preserve"> (дж.8), </w:t>
      </w:r>
      <w:r w:rsidR="005C0C6C" w:rsidRPr="00737050">
        <w:rPr>
          <w:lang w:val="uk-UA"/>
        </w:rPr>
        <w:t xml:space="preserve">місце переливу </w:t>
      </w:r>
      <w:r w:rsidR="005C0C6C">
        <w:rPr>
          <w:lang w:val="uk-UA"/>
        </w:rPr>
        <w:t>дизпального</w:t>
      </w:r>
      <w:r w:rsidR="005C0C6C" w:rsidRPr="00737050">
        <w:rPr>
          <w:lang w:val="uk-UA"/>
        </w:rPr>
        <w:t xml:space="preserve"> </w:t>
      </w:r>
      <w:r w:rsidR="005C0C6C" w:rsidRPr="00310EB4">
        <w:rPr>
          <w:lang w:val="uk-UA"/>
        </w:rPr>
        <w:t>у</w:t>
      </w:r>
      <w:r w:rsidR="005C0C6C" w:rsidRPr="00737050">
        <w:rPr>
          <w:lang w:val="uk-UA"/>
        </w:rPr>
        <w:t xml:space="preserve"> бак електростанції (дж.</w:t>
      </w:r>
      <w:r w:rsidR="005C0C6C">
        <w:rPr>
          <w:lang w:val="uk-UA"/>
        </w:rPr>
        <w:t>9</w:t>
      </w:r>
      <w:r w:rsidR="005C0C6C" w:rsidRPr="00737050">
        <w:rPr>
          <w:lang w:val="uk-UA"/>
        </w:rPr>
        <w:t>)</w:t>
      </w:r>
      <w:r w:rsidR="005C0C6C" w:rsidRPr="00310EB4">
        <w:rPr>
          <w:lang w:val="uk-UA"/>
        </w:rPr>
        <w:t>;</w:t>
      </w:r>
      <w:r w:rsidR="005C0C6C">
        <w:rPr>
          <w:lang w:val="uk-UA"/>
        </w:rPr>
        <w:t xml:space="preserve"> котельня-</w:t>
      </w:r>
      <w:r w:rsidR="005C0C6C" w:rsidRPr="00FC6100">
        <w:rPr>
          <w:lang w:val="uk-UA"/>
        </w:rPr>
        <w:t>водогрійни</w:t>
      </w:r>
      <w:r w:rsidR="005C0C6C">
        <w:rPr>
          <w:lang w:val="uk-UA"/>
        </w:rPr>
        <w:t>й</w:t>
      </w:r>
      <w:r w:rsidR="005C0C6C" w:rsidRPr="00FC6100">
        <w:rPr>
          <w:lang w:val="uk-UA"/>
        </w:rPr>
        <w:t xml:space="preserve"> твердопаливни</w:t>
      </w:r>
      <w:r w:rsidR="005C0C6C">
        <w:rPr>
          <w:lang w:val="uk-UA"/>
        </w:rPr>
        <w:t>й</w:t>
      </w:r>
      <w:r w:rsidR="005C0C6C" w:rsidRPr="00FC6100">
        <w:rPr>
          <w:lang w:val="uk-UA"/>
        </w:rPr>
        <w:t xml:space="preserve"> кот</w:t>
      </w:r>
      <w:r w:rsidR="005C0C6C">
        <w:rPr>
          <w:lang w:val="uk-UA"/>
        </w:rPr>
        <w:t>ел</w:t>
      </w:r>
      <w:r w:rsidR="005C0C6C" w:rsidRPr="00FC6100">
        <w:rPr>
          <w:lang w:val="uk-UA"/>
        </w:rPr>
        <w:t xml:space="preserve"> </w:t>
      </w:r>
      <w:r w:rsidR="005C0C6C" w:rsidRPr="005032CF">
        <w:rPr>
          <w:lang w:val="en-US"/>
        </w:rPr>
        <w:t>Wichlacz</w:t>
      </w:r>
      <w:r w:rsidR="005C0C6C" w:rsidRPr="005032CF">
        <w:rPr>
          <w:lang w:val="uk-UA"/>
        </w:rPr>
        <w:t xml:space="preserve"> </w:t>
      </w:r>
      <w:r w:rsidR="005C0C6C" w:rsidRPr="005032CF">
        <w:rPr>
          <w:lang w:val="en-US"/>
        </w:rPr>
        <w:t>KW</w:t>
      </w:r>
      <w:r w:rsidR="005C0C6C" w:rsidRPr="005032CF">
        <w:rPr>
          <w:lang w:val="uk-UA"/>
        </w:rPr>
        <w:t>-</w:t>
      </w:r>
      <w:r w:rsidR="005C0C6C" w:rsidRPr="005032CF">
        <w:rPr>
          <w:lang w:val="en-US"/>
        </w:rPr>
        <w:t>GSN</w:t>
      </w:r>
      <w:r w:rsidR="005C0C6C" w:rsidRPr="005032CF">
        <w:rPr>
          <w:lang w:val="uk-UA"/>
        </w:rPr>
        <w:t xml:space="preserve"> </w:t>
      </w:r>
      <w:r w:rsidR="005C0C6C" w:rsidRPr="005032CF">
        <w:rPr>
          <w:iCs/>
          <w:lang w:val="uk-UA"/>
        </w:rPr>
        <w:t>№1</w:t>
      </w:r>
      <w:r w:rsidR="005C0C6C">
        <w:rPr>
          <w:iCs/>
          <w:lang w:val="uk-UA"/>
        </w:rPr>
        <w:t xml:space="preserve"> (дж.10), </w:t>
      </w:r>
      <w:r w:rsidR="005C0C6C" w:rsidRPr="005032CF">
        <w:rPr>
          <w:lang w:val="uk-UA"/>
        </w:rPr>
        <w:t>парови</w:t>
      </w:r>
      <w:r w:rsidR="005C0C6C">
        <w:rPr>
          <w:lang w:val="uk-UA"/>
        </w:rPr>
        <w:t>й</w:t>
      </w:r>
      <w:r w:rsidR="005C0C6C" w:rsidRPr="005032CF">
        <w:rPr>
          <w:lang w:val="uk-UA"/>
        </w:rPr>
        <w:t xml:space="preserve"> твердопаливни</w:t>
      </w:r>
      <w:r w:rsidR="005C0C6C">
        <w:rPr>
          <w:lang w:val="uk-UA"/>
        </w:rPr>
        <w:t>й</w:t>
      </w:r>
      <w:r w:rsidR="005C0C6C" w:rsidRPr="005032CF">
        <w:rPr>
          <w:lang w:val="uk-UA"/>
        </w:rPr>
        <w:t xml:space="preserve"> кот</w:t>
      </w:r>
      <w:r w:rsidR="005C0C6C">
        <w:rPr>
          <w:lang w:val="uk-UA"/>
        </w:rPr>
        <w:t>ел</w:t>
      </w:r>
      <w:r w:rsidR="005C0C6C" w:rsidRPr="005032CF">
        <w:rPr>
          <w:lang w:val="uk-UA"/>
        </w:rPr>
        <w:t xml:space="preserve"> </w:t>
      </w:r>
      <w:r w:rsidR="005C0C6C" w:rsidRPr="005032CF">
        <w:rPr>
          <w:lang w:val="en-US"/>
        </w:rPr>
        <w:t>Wichlacz</w:t>
      </w:r>
      <w:r w:rsidR="005C0C6C" w:rsidRPr="00FC6100">
        <w:rPr>
          <w:lang w:val="uk-UA"/>
        </w:rPr>
        <w:t xml:space="preserve"> </w:t>
      </w:r>
      <w:r w:rsidR="005C0C6C" w:rsidRPr="00FC6100">
        <w:rPr>
          <w:lang w:val="en-US"/>
        </w:rPr>
        <w:t>WP</w:t>
      </w:r>
      <w:r w:rsidR="005C0C6C" w:rsidRPr="00FC6100">
        <w:rPr>
          <w:lang w:val="uk-UA"/>
        </w:rPr>
        <w:t xml:space="preserve">-350 </w:t>
      </w:r>
      <w:r w:rsidR="005C0C6C" w:rsidRPr="00FC6100">
        <w:rPr>
          <w:iCs/>
          <w:lang w:val="uk-UA"/>
        </w:rPr>
        <w:t>№</w:t>
      </w:r>
      <w:r w:rsidR="005C0C6C">
        <w:rPr>
          <w:iCs/>
          <w:lang w:val="uk-UA"/>
        </w:rPr>
        <w:t>2 (дж.11).</w:t>
      </w:r>
      <w:r w:rsidR="005C0C6C" w:rsidRPr="005C0C6C">
        <w:rPr>
          <w:lang w:val="uk-UA"/>
        </w:rPr>
        <w:t xml:space="preserve"> </w:t>
      </w:r>
      <w:r w:rsidR="005C0C6C" w:rsidRPr="00625DE3">
        <w:rPr>
          <w:lang w:val="uk-UA"/>
        </w:rPr>
        <w:t xml:space="preserve">Відомості щодо видів та обсягів викидів (т/рік): </w:t>
      </w:r>
      <w:r w:rsidR="0027522C">
        <w:rPr>
          <w:lang w:val="uk-UA"/>
        </w:rPr>
        <w:t>аміак-0,063; сірководень-0,014; фенол-0,00063;</w:t>
      </w:r>
      <w:r w:rsidR="0027522C" w:rsidRPr="0027522C">
        <w:rPr>
          <w:lang w:val="uk-UA"/>
        </w:rPr>
        <w:t xml:space="preserve"> </w:t>
      </w:r>
      <w:r w:rsidR="0027522C">
        <w:rPr>
          <w:lang w:val="uk-UA"/>
        </w:rPr>
        <w:t>а</w:t>
      </w:r>
      <w:r w:rsidR="0027522C" w:rsidRPr="00F963E1">
        <w:rPr>
          <w:lang w:val="uk-UA"/>
        </w:rPr>
        <w:t>льдегід пропіоновий</w:t>
      </w:r>
      <w:r w:rsidR="0027522C">
        <w:rPr>
          <w:lang w:val="uk-UA"/>
        </w:rPr>
        <w:t>-0,0049; к</w:t>
      </w:r>
      <w:r w:rsidR="0027522C" w:rsidRPr="00F963E1">
        <w:rPr>
          <w:lang w:val="uk-UA"/>
        </w:rPr>
        <w:t>апронова кислота</w:t>
      </w:r>
      <w:r w:rsidR="0027522C">
        <w:rPr>
          <w:lang w:val="uk-UA"/>
        </w:rPr>
        <w:t>-0,0021; м</w:t>
      </w:r>
      <w:r w:rsidR="0027522C" w:rsidRPr="00F963E1">
        <w:rPr>
          <w:lang w:val="uk-UA"/>
        </w:rPr>
        <w:t>еркаптани</w:t>
      </w:r>
      <w:r w:rsidR="0027522C">
        <w:rPr>
          <w:lang w:val="uk-UA"/>
        </w:rPr>
        <w:t>-0,00063; д</w:t>
      </w:r>
      <w:r w:rsidR="0027522C" w:rsidRPr="00F963E1">
        <w:rPr>
          <w:lang w:val="uk-UA"/>
        </w:rPr>
        <w:t>иметилсульфід</w:t>
      </w:r>
      <w:r w:rsidR="0027522C">
        <w:rPr>
          <w:lang w:val="uk-UA"/>
        </w:rPr>
        <w:t>-0,0042;</w:t>
      </w:r>
      <w:r w:rsidR="0027522C" w:rsidRPr="0027522C">
        <w:rPr>
          <w:lang w:val="uk-UA"/>
        </w:rPr>
        <w:t xml:space="preserve"> </w:t>
      </w:r>
      <w:r w:rsidR="0027522C">
        <w:rPr>
          <w:lang w:val="uk-UA"/>
        </w:rPr>
        <w:t>д</w:t>
      </w:r>
      <w:r w:rsidR="0027522C" w:rsidRPr="00F963E1">
        <w:rPr>
          <w:lang w:val="uk-UA"/>
        </w:rPr>
        <w:t>иметиламін</w:t>
      </w:r>
      <w:r w:rsidR="0027522C">
        <w:rPr>
          <w:lang w:val="uk-UA"/>
        </w:rPr>
        <w:t>-0,021; р</w:t>
      </w:r>
      <w:r w:rsidR="0027522C" w:rsidRPr="0027522C">
        <w:rPr>
          <w:lang w:val="uk-UA"/>
        </w:rPr>
        <w:t>ечовини у вигляді суспендованих твердих частинок</w:t>
      </w:r>
      <w:r w:rsidR="0027522C">
        <w:rPr>
          <w:lang w:val="uk-UA"/>
        </w:rPr>
        <w:t>-0,3686;</w:t>
      </w:r>
      <w:r w:rsidR="0027522C" w:rsidRPr="0027522C">
        <w:rPr>
          <w:lang w:val="uk-UA"/>
        </w:rPr>
        <w:t xml:space="preserve"> </w:t>
      </w:r>
      <w:r w:rsidR="0027522C" w:rsidRPr="00625DE3">
        <w:rPr>
          <w:lang w:val="uk-UA"/>
        </w:rPr>
        <w:t>діоксид азоту-</w:t>
      </w:r>
      <w:r w:rsidR="0027522C">
        <w:rPr>
          <w:lang w:val="uk-UA"/>
        </w:rPr>
        <w:t>0,752</w:t>
      </w:r>
      <w:r w:rsidR="0027522C" w:rsidRPr="00625DE3">
        <w:rPr>
          <w:lang w:val="uk-UA"/>
        </w:rPr>
        <w:t>; оксид вуглецю-</w:t>
      </w:r>
      <w:r w:rsidR="0027522C">
        <w:rPr>
          <w:lang w:val="uk-UA"/>
        </w:rPr>
        <w:t>1,212</w:t>
      </w:r>
      <w:r w:rsidR="0027522C" w:rsidRPr="00625DE3">
        <w:rPr>
          <w:lang w:val="uk-UA"/>
        </w:rPr>
        <w:t>; діоксид сірки-0,0</w:t>
      </w:r>
      <w:r w:rsidR="0027522C">
        <w:rPr>
          <w:lang w:val="uk-UA"/>
        </w:rPr>
        <w:t>404</w:t>
      </w:r>
      <w:r w:rsidR="0027522C" w:rsidRPr="00625DE3">
        <w:rPr>
          <w:lang w:val="uk-UA"/>
        </w:rPr>
        <w:t>;</w:t>
      </w:r>
      <w:r w:rsidR="0027522C">
        <w:rPr>
          <w:lang w:val="uk-UA"/>
        </w:rPr>
        <w:t xml:space="preserve"> </w:t>
      </w:r>
      <w:r w:rsidR="005C0C6C" w:rsidRPr="00BB7894">
        <w:rPr>
          <w:snapToGrid w:val="0"/>
          <w:color w:val="000000"/>
          <w:lang w:val="uk-UA"/>
        </w:rPr>
        <w:t>вуглеводні насичені С</w:t>
      </w:r>
      <w:r w:rsidR="005C0C6C" w:rsidRPr="00BB7894">
        <w:rPr>
          <w:snapToGrid w:val="0"/>
          <w:color w:val="000000"/>
          <w:vertAlign w:val="subscript"/>
          <w:lang w:val="uk-UA"/>
        </w:rPr>
        <w:t>12</w:t>
      </w:r>
      <w:r w:rsidR="005C0C6C" w:rsidRPr="00BB7894">
        <w:rPr>
          <w:snapToGrid w:val="0"/>
          <w:color w:val="000000"/>
          <w:lang w:val="uk-UA"/>
        </w:rPr>
        <w:t>-С</w:t>
      </w:r>
      <w:r w:rsidR="005C0C6C" w:rsidRPr="00BB7894">
        <w:rPr>
          <w:snapToGrid w:val="0"/>
          <w:color w:val="000000"/>
          <w:vertAlign w:val="subscript"/>
          <w:lang w:val="uk-UA"/>
        </w:rPr>
        <w:t>19</w:t>
      </w:r>
      <w:r w:rsidR="005C0C6C">
        <w:rPr>
          <w:snapToGrid w:val="0"/>
          <w:color w:val="000000"/>
          <w:lang w:val="uk-UA"/>
        </w:rPr>
        <w:t>-0,001;</w:t>
      </w:r>
      <w:r w:rsidR="005C0C6C" w:rsidRPr="00BB7894">
        <w:rPr>
          <w:lang w:val="uk-UA"/>
        </w:rPr>
        <w:t xml:space="preserve"> азоту (1) оксид </w:t>
      </w:r>
      <w:r w:rsidR="005C0C6C" w:rsidRPr="00BB7894">
        <w:sym w:font="Symbol" w:char="F05B"/>
      </w:r>
      <w:r w:rsidR="005C0C6C" w:rsidRPr="00BB7894">
        <w:rPr>
          <w:lang w:val="en-US"/>
        </w:rPr>
        <w:t>N</w:t>
      </w:r>
      <w:r w:rsidR="005C0C6C" w:rsidRPr="00BB7894">
        <w:rPr>
          <w:vertAlign w:val="subscript"/>
          <w:lang w:val="uk-UA"/>
        </w:rPr>
        <w:t>2</w:t>
      </w:r>
      <w:r w:rsidR="005C0C6C" w:rsidRPr="00BB7894">
        <w:rPr>
          <w:lang w:val="en-US"/>
        </w:rPr>
        <w:t>O</w:t>
      </w:r>
      <w:r w:rsidR="005C0C6C" w:rsidRPr="00BB7894">
        <w:sym w:font="Symbol" w:char="F05D"/>
      </w:r>
      <w:r w:rsidR="005C0C6C" w:rsidRPr="00BB7894">
        <w:rPr>
          <w:lang w:val="uk-UA"/>
        </w:rPr>
        <w:t>-0,0</w:t>
      </w:r>
      <w:r w:rsidR="005C0C6C">
        <w:rPr>
          <w:lang w:val="uk-UA"/>
        </w:rPr>
        <w:t>0</w:t>
      </w:r>
      <w:r w:rsidR="0027522C">
        <w:rPr>
          <w:lang w:val="uk-UA"/>
        </w:rPr>
        <w:t>5</w:t>
      </w:r>
      <w:r w:rsidR="005C0C6C" w:rsidRPr="00BB7894">
        <w:rPr>
          <w:lang w:val="uk-UA"/>
        </w:rPr>
        <w:t>; метан-0,</w:t>
      </w:r>
      <w:r w:rsidR="0027522C">
        <w:rPr>
          <w:lang w:val="uk-UA"/>
        </w:rPr>
        <w:t>558</w:t>
      </w:r>
      <w:r w:rsidR="005C0C6C">
        <w:rPr>
          <w:lang w:val="uk-UA"/>
        </w:rPr>
        <w:t>;</w:t>
      </w:r>
      <w:r w:rsidR="005C0C6C" w:rsidRPr="00625DE3">
        <w:rPr>
          <w:lang w:val="uk-UA"/>
        </w:rPr>
        <w:t xml:space="preserve"> НМЛОС-</w:t>
      </w:r>
      <w:r w:rsidR="005C0C6C">
        <w:rPr>
          <w:lang w:val="uk-UA"/>
        </w:rPr>
        <w:t>0,0</w:t>
      </w:r>
      <w:r w:rsidR="0027522C">
        <w:rPr>
          <w:lang w:val="uk-UA"/>
        </w:rPr>
        <w:t>81</w:t>
      </w:r>
      <w:r w:rsidR="005C0C6C" w:rsidRPr="00625DE3">
        <w:rPr>
          <w:lang w:val="uk-UA"/>
        </w:rPr>
        <w:t>;</w:t>
      </w:r>
      <w:r w:rsidR="005C0C6C" w:rsidRPr="00932F43">
        <w:rPr>
          <w:lang w:val="uk-UA"/>
        </w:rPr>
        <w:t xml:space="preserve"> </w:t>
      </w:r>
      <w:r w:rsidR="005C0C6C" w:rsidRPr="00625DE3">
        <w:rPr>
          <w:lang w:val="uk-UA"/>
        </w:rPr>
        <w:t>вуглецю діоксид-</w:t>
      </w:r>
      <w:r w:rsidR="0027522C">
        <w:rPr>
          <w:lang w:val="uk-UA"/>
        </w:rPr>
        <w:t>139,903</w:t>
      </w:r>
      <w:r w:rsidR="005C0C6C">
        <w:rPr>
          <w:lang w:val="uk-UA"/>
        </w:rPr>
        <w:t>.</w:t>
      </w:r>
    </w:p>
    <w:p w14:paraId="5CD01AC4" w14:textId="13490FDB" w:rsidR="00935703" w:rsidRPr="00D20070" w:rsidRDefault="00AC1C5B" w:rsidP="004B0337">
      <w:pPr>
        <w:jc w:val="both"/>
        <w:rPr>
          <w:bCs/>
          <w:lang w:val="uk-UA"/>
        </w:rPr>
      </w:pPr>
      <w:r w:rsidRPr="00932F43">
        <w:rPr>
          <w:lang w:val="uk-UA"/>
        </w:rPr>
        <w:t>Заходи щодо впровадження найкращих існуючих технологій виробництва</w:t>
      </w:r>
      <w:r w:rsidR="00B74BA4" w:rsidRPr="00932F43">
        <w:rPr>
          <w:lang w:val="uk-UA"/>
        </w:rPr>
        <w:t xml:space="preserve">: </w:t>
      </w:r>
      <w:r w:rsidRPr="00932F43">
        <w:rPr>
          <w:lang w:val="uk-UA"/>
        </w:rPr>
        <w:t>не встановлюються</w:t>
      </w:r>
      <w:r w:rsidR="00B74BA4" w:rsidRPr="00932F43">
        <w:rPr>
          <w:lang w:val="uk-UA"/>
        </w:rPr>
        <w:t>, для об’єкт</w:t>
      </w:r>
      <w:r w:rsidR="00DB75A5">
        <w:rPr>
          <w:lang w:val="uk-UA"/>
        </w:rPr>
        <w:t>ів</w:t>
      </w:r>
      <w:r w:rsidR="00B74BA4" w:rsidRPr="00932F43">
        <w:rPr>
          <w:lang w:val="uk-UA"/>
        </w:rPr>
        <w:t xml:space="preserve"> </w:t>
      </w:r>
      <w:r w:rsidR="00DB75A5">
        <w:rPr>
          <w:lang w:val="uk-UA"/>
        </w:rPr>
        <w:t xml:space="preserve">ІІ та </w:t>
      </w:r>
      <w:r w:rsidR="00477186" w:rsidRPr="00932F43">
        <w:rPr>
          <w:lang w:val="uk-UA"/>
        </w:rPr>
        <w:t>І</w:t>
      </w:r>
      <w:r w:rsidR="002045DD">
        <w:rPr>
          <w:lang w:val="uk-UA"/>
        </w:rPr>
        <w:t>І</w:t>
      </w:r>
      <w:r w:rsidR="00B74BA4" w:rsidRPr="00932F43">
        <w:rPr>
          <w:lang w:val="uk-UA"/>
        </w:rPr>
        <w:t>І груп</w:t>
      </w:r>
      <w:r w:rsidRPr="00932F43">
        <w:rPr>
          <w:lang w:val="uk-UA"/>
        </w:rPr>
        <w:t xml:space="preserve">. </w:t>
      </w:r>
      <w:r w:rsidRPr="00625DE3">
        <w:t>Перелік заходів щодо скорочення викидів</w:t>
      </w:r>
      <w:r w:rsidR="00711D03" w:rsidRPr="00625DE3">
        <w:t xml:space="preserve">: </w:t>
      </w:r>
      <w:r w:rsidRPr="00625DE3">
        <w:t>не</w:t>
      </w:r>
      <w:r w:rsidRPr="00ED22CC">
        <w:t xml:space="preserve">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69E7">
        <w:t xml:space="preserve"> та за якими не здійснюєтсья державний облік, не перевищують гігієнічних нормативів. </w:t>
      </w:r>
    </w:p>
    <w:p w14:paraId="1D24861F" w14:textId="77777777" w:rsidR="00035C04" w:rsidRPr="00A34705" w:rsidRDefault="00035C04" w:rsidP="00035C04">
      <w:pPr>
        <w:jc w:val="both"/>
        <w:rPr>
          <w:lang w:val="uk-UA"/>
        </w:rPr>
      </w:pPr>
      <w:r w:rsidRPr="009A2928">
        <w:rPr>
          <w:lang w:val="uk-UA"/>
        </w:rPr>
        <w:t>З приводу зауважень та пропозицій звертатись до Чернігівської ОВА за адресою: м. Чернігів, вул. Шевченка, буд. 7, тел. (0462) 67-50-24. Строки подання зауважень та пропозицій: 30 календарних днів з дня публікації.</w:t>
      </w:r>
    </w:p>
    <w:p w14:paraId="2973F403" w14:textId="77777777" w:rsidR="00F832DF" w:rsidRPr="00BB7894" w:rsidRDefault="00F832DF" w:rsidP="004B0337">
      <w:pPr>
        <w:jc w:val="both"/>
        <w:rPr>
          <w:i/>
          <w:color w:val="FF0000"/>
          <w:sz w:val="32"/>
          <w:szCs w:val="32"/>
          <w:u w:val="single"/>
          <w:lang w:val="uk-UA"/>
        </w:rPr>
      </w:pPr>
    </w:p>
    <w:sectPr w:rsidR="00F832DF" w:rsidRPr="00BB7894" w:rsidSect="00C116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35C04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15EA2"/>
    <w:rsid w:val="00120B74"/>
    <w:rsid w:val="00121681"/>
    <w:rsid w:val="001236DB"/>
    <w:rsid w:val="001323A1"/>
    <w:rsid w:val="00133447"/>
    <w:rsid w:val="00142B3E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0E0D"/>
    <w:rsid w:val="001E15FD"/>
    <w:rsid w:val="00202393"/>
    <w:rsid w:val="002045DD"/>
    <w:rsid w:val="002059EE"/>
    <w:rsid w:val="002074D9"/>
    <w:rsid w:val="00231144"/>
    <w:rsid w:val="00231283"/>
    <w:rsid w:val="00232CCF"/>
    <w:rsid w:val="00255037"/>
    <w:rsid w:val="0027522C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0EB4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337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49DC"/>
    <w:rsid w:val="005751D0"/>
    <w:rsid w:val="0059285B"/>
    <w:rsid w:val="00593A0D"/>
    <w:rsid w:val="005A4F8A"/>
    <w:rsid w:val="005B01AA"/>
    <w:rsid w:val="005B0B13"/>
    <w:rsid w:val="005B4680"/>
    <w:rsid w:val="005B5199"/>
    <w:rsid w:val="005C0C6C"/>
    <w:rsid w:val="005D6522"/>
    <w:rsid w:val="005D7BDA"/>
    <w:rsid w:val="005E165D"/>
    <w:rsid w:val="005E25E1"/>
    <w:rsid w:val="0060362E"/>
    <w:rsid w:val="00614CC0"/>
    <w:rsid w:val="006150AA"/>
    <w:rsid w:val="006202C9"/>
    <w:rsid w:val="0062586A"/>
    <w:rsid w:val="00625DE3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050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2F43"/>
    <w:rsid w:val="00934D47"/>
    <w:rsid w:val="00935703"/>
    <w:rsid w:val="009368F5"/>
    <w:rsid w:val="0095244E"/>
    <w:rsid w:val="00953C2C"/>
    <w:rsid w:val="00956D2A"/>
    <w:rsid w:val="009719CA"/>
    <w:rsid w:val="0097575E"/>
    <w:rsid w:val="009B0D2C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16C6C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1AA4"/>
    <w:rsid w:val="00B93B46"/>
    <w:rsid w:val="00B9433A"/>
    <w:rsid w:val="00BA6AA9"/>
    <w:rsid w:val="00BB4A06"/>
    <w:rsid w:val="00BB5B61"/>
    <w:rsid w:val="00BB7894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1651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20070"/>
    <w:rsid w:val="00D50797"/>
    <w:rsid w:val="00D6458F"/>
    <w:rsid w:val="00D81909"/>
    <w:rsid w:val="00D93203"/>
    <w:rsid w:val="00DB6E4B"/>
    <w:rsid w:val="00DB75A5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110A"/>
    <w:rsid w:val="00E83508"/>
    <w:rsid w:val="00EC7E13"/>
    <w:rsid w:val="00ED16DE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33854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paragraph" w:styleId="21">
    <w:name w:val="List 2"/>
    <w:basedOn w:val="a"/>
    <w:rsid w:val="00625DE3"/>
    <w:pPr>
      <w:ind w:left="566" w:hanging="283"/>
    </w:pPr>
    <w:rPr>
      <w:kern w:val="1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24D2-FAC3-479A-8302-8905F92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2309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25</cp:revision>
  <cp:lastPrinted>2016-08-19T08:03:00Z</cp:lastPrinted>
  <dcterms:created xsi:type="dcterms:W3CDTF">2023-02-02T11:38:00Z</dcterms:created>
  <dcterms:modified xsi:type="dcterms:W3CDTF">2025-04-28T13:20:00Z</dcterms:modified>
</cp:coreProperties>
</file>