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DCF4" w14:textId="77777777" w:rsidR="0004314B" w:rsidRPr="00194334" w:rsidRDefault="0004314B" w:rsidP="0004314B">
      <w:pPr>
        <w:jc w:val="center"/>
        <w:rPr>
          <w:b/>
          <w:bCs/>
        </w:rPr>
      </w:pPr>
      <w:r w:rsidRPr="00194334">
        <w:rPr>
          <w:b/>
          <w:bCs/>
        </w:rPr>
        <w:t>ПОВІДОМЛЕННЯ ПРО НАМІР</w:t>
      </w:r>
    </w:p>
    <w:p w14:paraId="278363AB" w14:textId="77777777" w:rsidR="0004314B" w:rsidRPr="00194334" w:rsidRDefault="0004314B" w:rsidP="0004314B">
      <w:pPr>
        <w:jc w:val="center"/>
        <w:rPr>
          <w:b/>
          <w:bCs/>
        </w:rPr>
      </w:pPr>
      <w:r w:rsidRPr="00194334">
        <w:rPr>
          <w:b/>
          <w:bCs/>
        </w:rPr>
        <w:t>Отримати Дозвіл на викиди забруднюючих речовин</w:t>
      </w:r>
    </w:p>
    <w:p w14:paraId="769367AA" w14:textId="77777777" w:rsidR="0004314B" w:rsidRPr="00194334" w:rsidRDefault="0004314B" w:rsidP="0004314B">
      <w:pPr>
        <w:jc w:val="center"/>
        <w:rPr>
          <w:b/>
          <w:bCs/>
        </w:rPr>
      </w:pPr>
      <w:r w:rsidRPr="00194334">
        <w:rPr>
          <w:b/>
          <w:bCs/>
        </w:rPr>
        <w:t>в атмосферне повітря стаціонарними джерелами</w:t>
      </w:r>
    </w:p>
    <w:p w14:paraId="7EBA9DBA" w14:textId="5E963154" w:rsidR="00742FB2" w:rsidRDefault="00742FB2" w:rsidP="00742FB2">
      <w:pPr>
        <w:ind w:left="142" w:right="141"/>
        <w:jc w:val="both"/>
        <w:rPr>
          <w:color w:val="000000"/>
          <w:sz w:val="22"/>
          <w:szCs w:val="22"/>
          <w:lang w:eastAsia="x-none"/>
        </w:rPr>
      </w:pPr>
      <w:r w:rsidRPr="00D3581B">
        <w:rPr>
          <w:sz w:val="22"/>
          <w:szCs w:val="22"/>
          <w:lang w:eastAsia="uk-UA"/>
        </w:rPr>
        <w:t>1</w:t>
      </w:r>
      <w:r w:rsidRPr="00626F2A">
        <w:rPr>
          <w:sz w:val="22"/>
          <w:szCs w:val="22"/>
          <w:lang w:eastAsia="uk-UA"/>
        </w:rPr>
        <w:t xml:space="preserve">. </w:t>
      </w:r>
      <w:r w:rsidRPr="00BA0DB0">
        <w:rPr>
          <w:b/>
          <w:bCs/>
          <w:sz w:val="22"/>
          <w:szCs w:val="22"/>
          <w:lang w:eastAsia="uk-UA"/>
        </w:rPr>
        <w:t>Повне найменування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 w:rsidRPr="00F556B5">
        <w:rPr>
          <w:i/>
          <w:iCs/>
          <w:color w:val="000000"/>
          <w:sz w:val="22"/>
          <w:szCs w:val="22"/>
          <w:u w:val="single"/>
          <w:lang w:eastAsia="x-none"/>
        </w:rPr>
        <w:t xml:space="preserve">ТОВАРИСТВО З ОБМЕЖЕНОЮ ВІДПОВІДАЛЬНІСТЮ </w:t>
      </w:r>
      <w:r>
        <w:rPr>
          <w:i/>
          <w:iCs/>
          <w:color w:val="000000"/>
          <w:sz w:val="22"/>
          <w:szCs w:val="22"/>
          <w:u w:val="single"/>
          <w:lang w:eastAsia="x-none"/>
        </w:rPr>
        <w:t>«</w:t>
      </w:r>
      <w:r>
        <w:rPr>
          <w:i/>
          <w:iCs/>
          <w:sz w:val="22"/>
          <w:szCs w:val="22"/>
          <w:u w:val="single"/>
          <w:lang w:eastAsia="uk-UA"/>
        </w:rPr>
        <w:t>ГЕКСАН</w:t>
      </w:r>
      <w:r>
        <w:rPr>
          <w:i/>
          <w:iCs/>
          <w:color w:val="000000"/>
          <w:sz w:val="22"/>
          <w:szCs w:val="22"/>
          <w:u w:val="single"/>
          <w:lang w:eastAsia="x-none"/>
        </w:rPr>
        <w:t>»</w:t>
      </w:r>
    </w:p>
    <w:p w14:paraId="5841F7C2" w14:textId="77777777" w:rsidR="00742FB2" w:rsidRPr="00626F2A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>2</w:t>
      </w:r>
      <w:r>
        <w:rPr>
          <w:sz w:val="22"/>
          <w:szCs w:val="22"/>
          <w:lang w:eastAsia="uk-UA"/>
        </w:rPr>
        <w:t xml:space="preserve">. </w:t>
      </w:r>
      <w:r w:rsidRPr="00BA0DB0">
        <w:rPr>
          <w:b/>
          <w:bCs/>
          <w:sz w:val="22"/>
          <w:szCs w:val="22"/>
          <w:lang w:eastAsia="uk-UA"/>
        </w:rPr>
        <w:t>Скорочене найменування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ТОВ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«ГЕКСАН»</w:t>
      </w:r>
    </w:p>
    <w:p w14:paraId="75CAABCF" w14:textId="77777777" w:rsidR="00742FB2" w:rsidRPr="00626F2A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 xml:space="preserve">3. </w:t>
      </w:r>
      <w:r w:rsidRPr="00BA0DB0">
        <w:rPr>
          <w:b/>
          <w:bCs/>
          <w:sz w:val="22"/>
          <w:szCs w:val="22"/>
          <w:lang w:eastAsia="uk-UA"/>
        </w:rPr>
        <w:t>Ідентифікаційний код юридичної особи в ЄДРПОУ:</w:t>
      </w:r>
      <w:r w:rsidRPr="00626F2A">
        <w:rPr>
          <w:sz w:val="22"/>
          <w:szCs w:val="22"/>
          <w:lang w:eastAsia="uk-UA"/>
        </w:rPr>
        <w:t xml:space="preserve"> </w:t>
      </w:r>
      <w:r w:rsidRPr="00693F9C">
        <w:rPr>
          <w:i/>
          <w:iCs/>
          <w:sz w:val="22"/>
          <w:szCs w:val="22"/>
          <w:u w:val="single"/>
        </w:rPr>
        <w:t>43706003</w:t>
      </w:r>
    </w:p>
    <w:p w14:paraId="32688A10" w14:textId="78F6C9F1" w:rsidR="00742FB2" w:rsidRPr="00A709FA" w:rsidRDefault="00742FB2" w:rsidP="00742FB2">
      <w:pPr>
        <w:ind w:left="142" w:right="141"/>
        <w:jc w:val="both"/>
        <w:rPr>
          <w:sz w:val="22"/>
          <w:szCs w:val="22"/>
          <w:highlight w:val="yellow"/>
          <w:lang w:eastAsia="uk-UA"/>
        </w:rPr>
      </w:pPr>
      <w:r w:rsidRPr="00626F2A">
        <w:rPr>
          <w:sz w:val="22"/>
          <w:szCs w:val="22"/>
          <w:lang w:eastAsia="uk-UA"/>
        </w:rPr>
        <w:t xml:space="preserve">4. </w:t>
      </w:r>
      <w:r w:rsidRPr="00BA0DB0">
        <w:rPr>
          <w:b/>
          <w:bCs/>
          <w:sz w:val="22"/>
          <w:szCs w:val="22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ТОВ </w:t>
      </w:r>
      <w:r>
        <w:rPr>
          <w:i/>
          <w:iCs/>
          <w:sz w:val="22"/>
          <w:szCs w:val="22"/>
          <w:u w:val="single"/>
          <w:lang w:eastAsia="uk-UA"/>
        </w:rPr>
        <w:t>«ГЕКСАН»</w:t>
      </w:r>
      <w:r w:rsidR="00FD640B">
        <w:rPr>
          <w:i/>
          <w:iCs/>
          <w:sz w:val="22"/>
          <w:szCs w:val="22"/>
          <w:u w:val="single"/>
          <w:lang w:eastAsia="uk-UA"/>
        </w:rPr>
        <w:t xml:space="preserve"> </w:t>
      </w:r>
      <w:r w:rsidR="00FD640B" w:rsidRPr="00FD640B">
        <w:rPr>
          <w:i/>
          <w:iCs/>
          <w:sz w:val="22"/>
          <w:szCs w:val="22"/>
          <w:u w:val="single"/>
          <w:lang w:eastAsia="uk-UA"/>
        </w:rPr>
        <w:t>79040, Львівська обл., м. Львів, вул. Городоцька, б. 359, к.2</w:t>
      </w:r>
      <w:r>
        <w:rPr>
          <w:i/>
          <w:iCs/>
          <w:sz w:val="22"/>
          <w:szCs w:val="22"/>
          <w:u w:val="single"/>
          <w:lang w:eastAsia="uk-UA"/>
        </w:rPr>
        <w:t xml:space="preserve">, 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Директор </w:t>
      </w:r>
      <w:r w:rsidRPr="00693F9C">
        <w:rPr>
          <w:i/>
          <w:iCs/>
          <w:sz w:val="22"/>
          <w:szCs w:val="22"/>
          <w:u w:val="single"/>
          <w:lang w:eastAsia="uk-UA"/>
        </w:rPr>
        <w:t>Швець Іван Михайлович</w:t>
      </w:r>
      <w:r w:rsidR="00FD640B">
        <w:rPr>
          <w:i/>
          <w:iCs/>
          <w:sz w:val="22"/>
          <w:szCs w:val="22"/>
          <w:u w:val="single"/>
          <w:lang w:eastAsia="uk-UA"/>
        </w:rPr>
        <w:t xml:space="preserve"> </w:t>
      </w:r>
      <w:r w:rsidRPr="00693F9C">
        <w:rPr>
          <w:i/>
          <w:iCs/>
          <w:sz w:val="22"/>
          <w:szCs w:val="22"/>
          <w:u w:val="single"/>
          <w:lang w:eastAsia="uk-UA"/>
        </w:rPr>
        <w:t>тел. +380 (68) 560 64 97</w:t>
      </w:r>
    </w:p>
    <w:p w14:paraId="6F855429" w14:textId="77777777" w:rsidR="00742FB2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 xml:space="preserve">5. </w:t>
      </w:r>
      <w:r w:rsidRPr="00BA0DB0">
        <w:rPr>
          <w:b/>
          <w:bCs/>
          <w:sz w:val="22"/>
          <w:szCs w:val="22"/>
          <w:lang w:eastAsia="uk-UA"/>
        </w:rPr>
        <w:t>Місцезнаходження об’єкта/промислового майданчика:</w:t>
      </w:r>
      <w:r w:rsidRPr="00626F2A">
        <w:rPr>
          <w:sz w:val="22"/>
          <w:szCs w:val="22"/>
          <w:lang w:eastAsia="uk-UA"/>
        </w:rPr>
        <w:t xml:space="preserve"> </w:t>
      </w:r>
      <w:r w:rsidRPr="00693F9C">
        <w:rPr>
          <w:i/>
          <w:iCs/>
          <w:sz w:val="22"/>
          <w:szCs w:val="22"/>
          <w:u w:val="single"/>
          <w:lang w:eastAsia="uk-UA"/>
        </w:rPr>
        <w:t>Яворівський район, село Рулево, автодорога Рава-Руська-Яворів-Судова Вишня 45км+500м</w:t>
      </w:r>
    </w:p>
    <w:p w14:paraId="68FAAC9E" w14:textId="77777777" w:rsidR="00742FB2" w:rsidRDefault="00742FB2" w:rsidP="00742FB2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626F2A">
        <w:rPr>
          <w:sz w:val="22"/>
          <w:szCs w:val="22"/>
          <w:lang w:eastAsia="uk-UA"/>
        </w:rPr>
        <w:t xml:space="preserve">6. </w:t>
      </w:r>
      <w:r w:rsidRPr="00BA0DB0">
        <w:rPr>
          <w:b/>
          <w:bCs/>
          <w:sz w:val="22"/>
          <w:szCs w:val="22"/>
          <w:lang w:eastAsia="uk-UA"/>
        </w:rPr>
        <w:t>Мета отримання дозволу на викиди:</w:t>
      </w:r>
      <w:r w:rsidRPr="00626F2A"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14:paraId="73BD0FD3" w14:textId="77777777" w:rsidR="00742FB2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>7</w:t>
      </w:r>
      <w:r w:rsidRPr="008527FF">
        <w:rPr>
          <w:sz w:val="22"/>
          <w:szCs w:val="22"/>
          <w:lang w:eastAsia="uk-UA"/>
        </w:rPr>
        <w:t xml:space="preserve">. </w:t>
      </w:r>
      <w:r w:rsidRPr="00BA0DB0">
        <w:rPr>
          <w:b/>
          <w:bCs/>
          <w:sz w:val="22"/>
          <w:szCs w:val="22"/>
          <w:lang w:eastAsia="uk-UA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</w:t>
      </w:r>
      <w:r>
        <w:rPr>
          <w:b/>
          <w:bCs/>
          <w:sz w:val="22"/>
          <w:szCs w:val="22"/>
          <w:lang w:eastAsia="uk-UA"/>
        </w:rPr>
        <w:t>«</w:t>
      </w:r>
      <w:r w:rsidRPr="00BA0DB0">
        <w:rPr>
          <w:b/>
          <w:bCs/>
          <w:sz w:val="22"/>
          <w:szCs w:val="22"/>
          <w:lang w:eastAsia="uk-UA"/>
        </w:rPr>
        <w:t>Про оцінку впливу на довкілля</w:t>
      </w:r>
      <w:r>
        <w:rPr>
          <w:b/>
          <w:bCs/>
          <w:sz w:val="22"/>
          <w:szCs w:val="22"/>
          <w:lang w:eastAsia="uk-UA"/>
        </w:rPr>
        <w:t>»</w:t>
      </w:r>
      <w:r w:rsidRPr="00BA0DB0">
        <w:rPr>
          <w:b/>
          <w:bCs/>
          <w:sz w:val="22"/>
          <w:szCs w:val="22"/>
          <w:lang w:eastAsia="uk-UA"/>
        </w:rPr>
        <w:t xml:space="preserve"> підлягає оцінці впливу на довкілля:</w:t>
      </w:r>
      <w:r w:rsidRPr="002F20C9">
        <w:rPr>
          <w:sz w:val="22"/>
          <w:szCs w:val="22"/>
          <w:lang w:eastAsia="uk-UA"/>
        </w:rPr>
        <w:t xml:space="preserve"> </w:t>
      </w:r>
      <w:r w:rsidRPr="00194334">
        <w:rPr>
          <w:i/>
          <w:iCs/>
          <w:sz w:val="22"/>
          <w:szCs w:val="22"/>
          <w:u w:val="single"/>
        </w:rPr>
        <w:t xml:space="preserve">Виробнича діяльність яку </w:t>
      </w:r>
      <w:r w:rsidRPr="004728B2">
        <w:rPr>
          <w:i/>
          <w:iCs/>
          <w:sz w:val="22"/>
          <w:szCs w:val="22"/>
          <w:u w:val="single"/>
        </w:rPr>
        <w:t xml:space="preserve">здійснює </w:t>
      </w:r>
      <w:r>
        <w:rPr>
          <w:i/>
          <w:iCs/>
          <w:sz w:val="22"/>
          <w:szCs w:val="22"/>
          <w:u w:val="single"/>
          <w:lang w:eastAsia="uk-UA"/>
        </w:rPr>
        <w:t>ТОВ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 xml:space="preserve">«ГЕКСАН» </w:t>
      </w:r>
      <w:r w:rsidRPr="00FB4EC6">
        <w:rPr>
          <w:i/>
          <w:iCs/>
          <w:u w:val="single"/>
        </w:rPr>
        <w:t>не підлягає проходженню процедури ОВД</w:t>
      </w:r>
      <w:r w:rsidRPr="00626F2A">
        <w:rPr>
          <w:sz w:val="22"/>
          <w:szCs w:val="22"/>
          <w:lang w:eastAsia="uk-UA"/>
        </w:rPr>
        <w:t xml:space="preserve"> </w:t>
      </w:r>
    </w:p>
    <w:p w14:paraId="3714F71B" w14:textId="77777777" w:rsidR="00742FB2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 xml:space="preserve">8. </w:t>
      </w:r>
      <w:r w:rsidRPr="00BA0DB0">
        <w:rPr>
          <w:b/>
          <w:bCs/>
          <w:sz w:val="22"/>
          <w:szCs w:val="22"/>
          <w:lang w:eastAsia="uk-UA"/>
        </w:rPr>
        <w:t>Загальний опис об’єкта (опис виробництв та технологічного устаткування):</w:t>
      </w:r>
      <w:r w:rsidRPr="00626F2A">
        <w:rPr>
          <w:sz w:val="22"/>
          <w:szCs w:val="22"/>
          <w:lang w:eastAsia="uk-UA"/>
        </w:rPr>
        <w:t xml:space="preserve"> </w:t>
      </w:r>
      <w:r w:rsidRPr="002D2090">
        <w:rPr>
          <w:i/>
          <w:iCs/>
          <w:sz w:val="22"/>
          <w:szCs w:val="22"/>
          <w:u w:val="single"/>
          <w:lang w:eastAsia="uk-UA"/>
        </w:rPr>
        <w:t xml:space="preserve">на території </w:t>
      </w:r>
      <w:r>
        <w:rPr>
          <w:i/>
          <w:iCs/>
          <w:sz w:val="22"/>
          <w:szCs w:val="22"/>
          <w:u w:val="single"/>
          <w:lang w:eastAsia="uk-UA"/>
        </w:rPr>
        <w:t>проммайданчику розміщено 2 резервуари для зберігання ДП та бензину та 2 паливно-роздавальні колонки.</w:t>
      </w:r>
      <w:r w:rsidRPr="00626F2A">
        <w:rPr>
          <w:sz w:val="22"/>
          <w:szCs w:val="22"/>
          <w:lang w:eastAsia="uk-UA"/>
        </w:rPr>
        <w:t xml:space="preserve"> </w:t>
      </w:r>
    </w:p>
    <w:p w14:paraId="3A589E8D" w14:textId="77777777" w:rsidR="00742FB2" w:rsidRDefault="00742FB2" w:rsidP="00742FB2">
      <w:pPr>
        <w:ind w:left="142" w:right="141"/>
        <w:jc w:val="both"/>
        <w:rPr>
          <w:i/>
          <w:iCs/>
          <w:sz w:val="22"/>
          <w:szCs w:val="22"/>
          <w:u w:val="single"/>
          <w:lang w:eastAsia="uk-UA"/>
        </w:rPr>
      </w:pPr>
      <w:r w:rsidRPr="00626F2A">
        <w:rPr>
          <w:sz w:val="22"/>
          <w:szCs w:val="22"/>
          <w:lang w:eastAsia="uk-UA"/>
        </w:rPr>
        <w:t xml:space="preserve">9. </w:t>
      </w:r>
      <w:r w:rsidRPr="00BA0DB0">
        <w:rPr>
          <w:b/>
          <w:bCs/>
          <w:sz w:val="22"/>
          <w:szCs w:val="22"/>
          <w:lang w:eastAsia="uk-UA"/>
        </w:rPr>
        <w:t>Відомості щодо видів та обсягів викидів:</w:t>
      </w:r>
      <w:r w:rsidRPr="00626F2A"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  <w:lang w:eastAsia="uk-UA"/>
        </w:rPr>
        <w:t xml:space="preserve">На території проммайданчика </w:t>
      </w:r>
      <w:r>
        <w:rPr>
          <w:i/>
          <w:iCs/>
          <w:sz w:val="22"/>
          <w:szCs w:val="22"/>
          <w:u w:val="single"/>
          <w:lang w:eastAsia="uk-UA"/>
        </w:rPr>
        <w:t>4</w:t>
      </w:r>
      <w:r w:rsidRPr="002F20C9">
        <w:rPr>
          <w:i/>
          <w:iCs/>
          <w:sz w:val="22"/>
          <w:szCs w:val="22"/>
          <w:u w:val="single"/>
          <w:lang w:eastAsia="uk-UA"/>
        </w:rPr>
        <w:t xml:space="preserve"> стаціонарних джерела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нормуються: </w:t>
      </w:r>
      <w:r>
        <w:rPr>
          <w:i/>
          <w:iCs/>
          <w:sz w:val="22"/>
          <w:szCs w:val="22"/>
          <w:u w:val="single"/>
          <w:lang w:eastAsia="uk-UA"/>
        </w:rPr>
        <w:t>Гас  </w:t>
      </w:r>
      <w:r w:rsidRPr="00997285">
        <w:rPr>
          <w:i/>
          <w:iCs/>
          <w:sz w:val="22"/>
          <w:szCs w:val="22"/>
          <w:u w:val="single"/>
          <w:lang w:eastAsia="uk-UA"/>
        </w:rPr>
        <w:t xml:space="preserve">– </w:t>
      </w:r>
      <w:r w:rsidRPr="00997285">
        <w:rPr>
          <w:i/>
          <w:iCs/>
          <w:sz w:val="22"/>
          <w:szCs w:val="22"/>
          <w:u w:val="single"/>
        </w:rPr>
        <w:t>0,000157128</w:t>
      </w:r>
      <w:r>
        <w:rPr>
          <w:sz w:val="22"/>
          <w:szCs w:val="22"/>
        </w:rPr>
        <w:t xml:space="preserve"> </w:t>
      </w:r>
      <w:r w:rsidRPr="002F20C9">
        <w:rPr>
          <w:i/>
          <w:iCs/>
          <w:sz w:val="22"/>
          <w:szCs w:val="22"/>
          <w:u w:val="single"/>
          <w:lang w:eastAsia="uk-UA"/>
        </w:rPr>
        <w:t>т/рік</w:t>
      </w:r>
      <w:r>
        <w:rPr>
          <w:i/>
          <w:iCs/>
          <w:sz w:val="22"/>
          <w:szCs w:val="22"/>
          <w:u w:val="single"/>
          <w:lang w:eastAsia="uk-UA"/>
        </w:rPr>
        <w:t xml:space="preserve">, </w:t>
      </w:r>
      <w:r w:rsidRPr="00BA0DB0">
        <w:rPr>
          <w:i/>
          <w:iCs/>
          <w:sz w:val="22"/>
          <w:szCs w:val="22"/>
          <w:u w:val="single"/>
          <w:lang w:eastAsia="uk-UA"/>
        </w:rPr>
        <w:t>Бензин (нафтовий, малосірчистий - у перерахунку на вуглець)</w:t>
      </w:r>
      <w:r>
        <w:rPr>
          <w:i/>
          <w:iCs/>
          <w:sz w:val="22"/>
          <w:szCs w:val="22"/>
          <w:u w:val="single"/>
          <w:lang w:eastAsia="uk-UA"/>
        </w:rPr>
        <w:t xml:space="preserve"> – </w:t>
      </w:r>
      <w:r w:rsidRPr="00997285">
        <w:rPr>
          <w:i/>
          <w:iCs/>
          <w:sz w:val="22"/>
          <w:szCs w:val="22"/>
          <w:u w:val="single"/>
          <w:lang w:eastAsia="uk-UA"/>
        </w:rPr>
        <w:t>0,006344363</w:t>
      </w:r>
      <w:r>
        <w:rPr>
          <w:i/>
          <w:iCs/>
          <w:sz w:val="22"/>
          <w:szCs w:val="22"/>
          <w:u w:val="single"/>
          <w:lang w:eastAsia="uk-UA"/>
        </w:rPr>
        <w:t xml:space="preserve"> </w:t>
      </w:r>
      <w:r w:rsidRPr="00997285">
        <w:rPr>
          <w:i/>
          <w:iCs/>
          <w:sz w:val="22"/>
          <w:szCs w:val="22"/>
          <w:u w:val="single"/>
          <w:lang w:eastAsia="uk-UA"/>
        </w:rPr>
        <w:t>т</w:t>
      </w:r>
      <w:r>
        <w:rPr>
          <w:i/>
          <w:iCs/>
          <w:sz w:val="22"/>
          <w:szCs w:val="22"/>
          <w:u w:val="single"/>
          <w:lang w:eastAsia="uk-UA"/>
        </w:rPr>
        <w:t>/рік.</w:t>
      </w:r>
    </w:p>
    <w:p w14:paraId="74C75598" w14:textId="77777777" w:rsidR="00742FB2" w:rsidRPr="00626F2A" w:rsidRDefault="00742FB2" w:rsidP="00742FB2">
      <w:pPr>
        <w:ind w:left="142" w:right="141"/>
        <w:jc w:val="both"/>
        <w:rPr>
          <w:sz w:val="22"/>
          <w:szCs w:val="22"/>
          <w:lang w:eastAsia="uk-UA"/>
        </w:rPr>
      </w:pPr>
      <w:r w:rsidRPr="00626F2A">
        <w:rPr>
          <w:sz w:val="22"/>
          <w:szCs w:val="22"/>
          <w:lang w:eastAsia="uk-UA"/>
        </w:rPr>
        <w:t>10</w:t>
      </w:r>
      <w:r w:rsidRPr="008527FF">
        <w:rPr>
          <w:sz w:val="22"/>
          <w:szCs w:val="22"/>
          <w:lang w:eastAsia="uk-UA"/>
        </w:rPr>
        <w:t xml:space="preserve">. </w:t>
      </w:r>
      <w:r w:rsidRPr="00BA0DB0">
        <w:rPr>
          <w:b/>
          <w:bCs/>
          <w:sz w:val="22"/>
          <w:szCs w:val="22"/>
          <w:lang w:eastAsia="uk-UA"/>
        </w:rPr>
        <w:t xml:space="preserve">Заходи щодо впровадження найкращих існуючих технологій виробництва, що виконанні  та / або які потребують виконання: </w:t>
      </w:r>
      <w:r w:rsidRPr="002F20C9">
        <w:rPr>
          <w:i/>
          <w:iCs/>
          <w:sz w:val="22"/>
          <w:szCs w:val="22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1E2BA846" w14:textId="77777777" w:rsidR="00742FB2" w:rsidRDefault="00742FB2" w:rsidP="00742FB2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8527FF">
        <w:rPr>
          <w:sz w:val="22"/>
          <w:szCs w:val="22"/>
          <w:lang w:eastAsia="uk-UA"/>
        </w:rPr>
        <w:t xml:space="preserve">11. </w:t>
      </w:r>
      <w:r w:rsidRPr="00BA0DB0">
        <w:rPr>
          <w:b/>
          <w:bCs/>
          <w:sz w:val="22"/>
          <w:szCs w:val="22"/>
          <w:lang w:eastAsia="uk-UA"/>
        </w:rPr>
        <w:t>Перелік заходів щодо скорочення викидів:</w:t>
      </w:r>
      <w:r w:rsidRPr="00626F2A">
        <w:rPr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</w:rPr>
        <w:t>З</w:t>
      </w:r>
      <w:r w:rsidRPr="00194334">
        <w:rPr>
          <w:i/>
          <w:iCs/>
          <w:sz w:val="22"/>
          <w:szCs w:val="22"/>
          <w:u w:val="single"/>
        </w:rPr>
        <w:t xml:space="preserve">аходи щодо скорочення викидів не </w:t>
      </w:r>
      <w:r>
        <w:rPr>
          <w:i/>
          <w:iCs/>
          <w:sz w:val="22"/>
          <w:szCs w:val="22"/>
          <w:u w:val="single"/>
        </w:rPr>
        <w:t>передбачені</w:t>
      </w:r>
      <w:r w:rsidRPr="00194334">
        <w:rPr>
          <w:i/>
          <w:iCs/>
          <w:sz w:val="22"/>
          <w:szCs w:val="22"/>
          <w:u w:val="single"/>
        </w:rPr>
        <w:t>.</w:t>
      </w:r>
    </w:p>
    <w:p w14:paraId="0BE3493E" w14:textId="77777777" w:rsidR="00742FB2" w:rsidRPr="002F20C9" w:rsidRDefault="00742FB2" w:rsidP="00742FB2">
      <w:pPr>
        <w:ind w:left="142" w:right="141"/>
        <w:jc w:val="both"/>
        <w:rPr>
          <w:i/>
          <w:iCs/>
          <w:sz w:val="22"/>
          <w:szCs w:val="22"/>
          <w:u w:val="single"/>
          <w:lang w:eastAsia="uk-UA"/>
        </w:rPr>
      </w:pPr>
      <w:r w:rsidRPr="002F20C9">
        <w:rPr>
          <w:sz w:val="22"/>
          <w:szCs w:val="22"/>
          <w:lang w:eastAsia="uk-UA"/>
        </w:rPr>
        <w:t>12.</w:t>
      </w:r>
      <w:r w:rsidRPr="002F20C9">
        <w:rPr>
          <w:sz w:val="22"/>
          <w:szCs w:val="22"/>
          <w:lang w:eastAsia="uk-UA"/>
        </w:rPr>
        <w:tab/>
      </w:r>
      <w:r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Дотримання виконання природоохоронних заходів щодо скорочення викидів:</w:t>
      </w:r>
      <w:r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  <w:lang w:eastAsia="uk-UA"/>
        </w:rPr>
        <w:t>Заходи не передбачені.</w:t>
      </w:r>
    </w:p>
    <w:p w14:paraId="297D91C3" w14:textId="77777777" w:rsidR="00742FB2" w:rsidRDefault="00742FB2" w:rsidP="00742FB2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626F2A">
        <w:rPr>
          <w:sz w:val="22"/>
          <w:szCs w:val="22"/>
          <w:lang w:eastAsia="uk-UA"/>
        </w:rPr>
        <w:t>1</w:t>
      </w:r>
      <w:r>
        <w:rPr>
          <w:sz w:val="22"/>
          <w:szCs w:val="22"/>
          <w:lang w:eastAsia="uk-UA"/>
        </w:rPr>
        <w:t>3</w:t>
      </w:r>
      <w:r w:rsidRPr="00626F2A">
        <w:rPr>
          <w:sz w:val="22"/>
          <w:szCs w:val="22"/>
          <w:lang w:eastAsia="uk-UA"/>
        </w:rPr>
        <w:t xml:space="preserve">. </w:t>
      </w:r>
      <w:r w:rsidRPr="00BA0DB0">
        <w:rPr>
          <w:b/>
          <w:bCs/>
          <w:sz w:val="22"/>
          <w:szCs w:val="22"/>
          <w:lang w:eastAsia="uk-UA"/>
        </w:rPr>
        <w:t>Відповідність пропозицій щодо дозволених обсягів викидів законодавству:</w:t>
      </w:r>
      <w:r w:rsidRPr="008527FF">
        <w:rPr>
          <w:i/>
          <w:iCs/>
          <w:sz w:val="22"/>
          <w:szCs w:val="22"/>
          <w:u w:val="single"/>
        </w:rPr>
        <w:t xml:space="preserve"> </w:t>
      </w:r>
      <w:r w:rsidRPr="002F20C9">
        <w:rPr>
          <w:i/>
          <w:iCs/>
          <w:sz w:val="22"/>
          <w:szCs w:val="22"/>
          <w:u w:val="single"/>
        </w:rPr>
        <w:t xml:space="preserve">Викиди забруднюючих речовин відповідають вимогам законодавства </w:t>
      </w:r>
    </w:p>
    <w:p w14:paraId="514DAF32" w14:textId="77777777" w:rsidR="00742FB2" w:rsidRPr="00A9460A" w:rsidRDefault="00742FB2" w:rsidP="00742FB2">
      <w:pPr>
        <w:ind w:left="142" w:right="141"/>
        <w:jc w:val="both"/>
        <w:rPr>
          <w:lang w:eastAsia="ru-RU"/>
        </w:rPr>
      </w:pPr>
      <w:r w:rsidRPr="008527FF">
        <w:rPr>
          <w:sz w:val="22"/>
          <w:szCs w:val="22"/>
          <w:lang w:eastAsia="uk-UA"/>
        </w:rPr>
        <w:t>1</w:t>
      </w:r>
      <w:r>
        <w:rPr>
          <w:sz w:val="22"/>
          <w:szCs w:val="22"/>
          <w:lang w:eastAsia="uk-UA"/>
        </w:rPr>
        <w:t>4</w:t>
      </w:r>
      <w:r w:rsidRPr="008527FF">
        <w:rPr>
          <w:sz w:val="22"/>
          <w:szCs w:val="22"/>
          <w:lang w:eastAsia="uk-UA"/>
        </w:rPr>
        <w:t>.</w:t>
      </w:r>
      <w:r w:rsidRPr="008527FF">
        <w:rPr>
          <w:sz w:val="22"/>
          <w:szCs w:val="22"/>
          <w:lang w:eastAsia="uk-UA"/>
        </w:rPr>
        <w:tab/>
      </w:r>
      <w:r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 xml:space="preserve">Пропозиції та рекомендації </w:t>
      </w:r>
      <w:r w:rsidRPr="00BA0DB0">
        <w:rPr>
          <w:i/>
          <w:iCs/>
          <w:sz w:val="22"/>
          <w:szCs w:val="22"/>
          <w:u w:val="single"/>
          <w:lang w:eastAsia="uk-UA"/>
        </w:rPr>
        <w:t>просимо надсилати протягом 30 днів з дня опублікування в</w:t>
      </w:r>
      <w:r w:rsidRPr="008527FF">
        <w:rPr>
          <w:sz w:val="22"/>
          <w:szCs w:val="22"/>
          <w:lang w:eastAsia="uk-UA"/>
        </w:rPr>
        <w:t xml:space="preserve"> </w:t>
      </w:r>
      <w:r w:rsidRPr="008527FF">
        <w:rPr>
          <w:i/>
          <w:iCs/>
          <w:sz w:val="22"/>
          <w:szCs w:val="22"/>
          <w:u w:val="single"/>
          <w:lang w:eastAsia="uk-UA"/>
        </w:rPr>
        <w:t>Львівську обласну державну адміністрація (Департамент екології та природних ресурсів Львівської обласної державної адміністрації ) 79000, Львівська обл, м. Львів, вул. Винниченка, 19 (79026, Львівська обл, м. Львів, вул. Стрийська, 98). e-mail: envir@loda.gov.ua. normadozvil@gmail.com тел.: (032) 238-73-83.</w:t>
      </w:r>
    </w:p>
    <w:p w14:paraId="513A7CEE" w14:textId="77777777" w:rsidR="00427032" w:rsidRDefault="00427032"/>
    <w:sectPr w:rsidR="00427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F"/>
    <w:rsid w:val="00036731"/>
    <w:rsid w:val="0004314B"/>
    <w:rsid w:val="0015699E"/>
    <w:rsid w:val="00427032"/>
    <w:rsid w:val="00742FB2"/>
    <w:rsid w:val="008134CF"/>
    <w:rsid w:val="00D6262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DEFB"/>
  <w15:chartTrackingRefBased/>
  <w15:docId w15:val="{59360484-1C48-4195-A04E-6CA6383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F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26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6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6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6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6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6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6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6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6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6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626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626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2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Савка</dc:creator>
  <cp:keywords/>
  <dc:description/>
  <cp:lastModifiedBy>Катерина Савка</cp:lastModifiedBy>
  <cp:revision>4</cp:revision>
  <dcterms:created xsi:type="dcterms:W3CDTF">2025-05-14T10:34:00Z</dcterms:created>
  <dcterms:modified xsi:type="dcterms:W3CDTF">2025-05-14T11:03:00Z</dcterms:modified>
</cp:coreProperties>
</file>