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B35F" w14:textId="77777777" w:rsidR="004C6444" w:rsidRPr="002D1055" w:rsidRDefault="004C6444" w:rsidP="004C6444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uk-UA"/>
        </w:rPr>
      </w:pPr>
      <w:r w:rsidRPr="002D105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uk-UA"/>
        </w:rPr>
        <w:t xml:space="preserve">ПРОЄКТ </w:t>
      </w:r>
    </w:p>
    <w:p w14:paraId="1000B360" w14:textId="5C59A3C7" w:rsidR="004C6444" w:rsidRPr="002D1055" w:rsidRDefault="004C6444" w:rsidP="004C6444">
      <w:pPr>
        <w:widowControl w:val="0"/>
        <w:tabs>
          <w:tab w:val="center" w:pos="4815"/>
          <w:tab w:val="right" w:pos="9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2D1055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ab/>
      </w:r>
      <w:r w:rsidR="00184E94">
        <w:rPr>
          <w:noProof/>
          <w:lang w:val="uk-UA" w:eastAsia="uk-UA"/>
        </w:rPr>
        <w:drawing>
          <wp:inline distT="0" distB="0" distL="0" distR="0" wp14:anchorId="75ECFE1B" wp14:editId="1FDD3DEF">
            <wp:extent cx="552450" cy="742950"/>
            <wp:effectExtent l="0" t="0" r="0" b="0"/>
            <wp:docPr id="1" name="Рисунок 1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України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C6444" w:rsidRPr="002D1055" w14:paraId="1000B365" w14:textId="77777777" w:rsidTr="005A2BED">
        <w:tc>
          <w:tcPr>
            <w:tcW w:w="5000" w:type="pct"/>
            <w:hideMark/>
          </w:tcPr>
          <w:p w14:paraId="0097D882" w14:textId="77777777" w:rsidR="00184E94" w:rsidRDefault="00184E94" w:rsidP="005A2BED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</w:p>
          <w:p w14:paraId="1000B361" w14:textId="77777777" w:rsidR="004C6444" w:rsidRPr="002D1055" w:rsidRDefault="004C6444" w:rsidP="005A2BED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/>
              </w:rPr>
            </w:pPr>
            <w:r w:rsidRPr="002D10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/>
              </w:rPr>
              <w:t>КАБІНЕТ МІНІСТРІВ УКРАЇНИ</w:t>
            </w:r>
            <w:r w:rsidRPr="002D10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  <w:p w14:paraId="1000B362" w14:textId="77777777" w:rsidR="004C6444" w:rsidRPr="002D1055" w:rsidRDefault="004C6444" w:rsidP="005A2BED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/>
              </w:rPr>
            </w:pPr>
            <w:r w:rsidRPr="002D105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/>
              </w:rPr>
              <w:t>ПОСТАНОВА</w:t>
            </w:r>
          </w:p>
          <w:p w14:paraId="1000B363" w14:textId="77777777" w:rsidR="004C6444" w:rsidRPr="002D1055" w:rsidRDefault="004C6444" w:rsidP="005A2BED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/>
              </w:rPr>
            </w:pPr>
          </w:p>
          <w:p w14:paraId="1000B364" w14:textId="77777777" w:rsidR="004C6444" w:rsidRPr="002D1055" w:rsidRDefault="004C6444" w:rsidP="005A2BED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6444" w:rsidRPr="002D1055" w14:paraId="1000B36A" w14:textId="77777777" w:rsidTr="005A2BED">
        <w:tc>
          <w:tcPr>
            <w:tcW w:w="5000" w:type="pct"/>
            <w:hideMark/>
          </w:tcPr>
          <w:p w14:paraId="1000B366" w14:textId="1ADBA575" w:rsidR="004C6444" w:rsidRPr="00AC05DC" w:rsidRDefault="004C6444" w:rsidP="005A2BED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0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 ____ __________ 202</w:t>
            </w:r>
            <w:r w:rsidR="002D6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040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0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р.      № __________</w:t>
            </w:r>
          </w:p>
          <w:p w14:paraId="1000B367" w14:textId="77777777" w:rsidR="004C6444" w:rsidRPr="00AC05DC" w:rsidRDefault="004C6444" w:rsidP="005A2BED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000B368" w14:textId="77777777" w:rsidR="004C6444" w:rsidRPr="00AC05DC" w:rsidRDefault="004C6444" w:rsidP="005A2BED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C0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Київ</w:t>
            </w:r>
          </w:p>
          <w:p w14:paraId="1000B369" w14:textId="77777777" w:rsidR="004C6444" w:rsidRPr="002D1055" w:rsidRDefault="004C6444" w:rsidP="005A2BED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000B36B" w14:textId="77777777" w:rsidR="004C6444" w:rsidRDefault="004C6444" w:rsidP="004C644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0" w:name="n3"/>
      <w:bookmarkEnd w:id="0"/>
    </w:p>
    <w:p w14:paraId="511427B0" w14:textId="77777777" w:rsidR="00040873" w:rsidRDefault="00040873" w:rsidP="004C644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14:paraId="1000B36D" w14:textId="19D3B86B" w:rsidR="004C6444" w:rsidRPr="00DA6FDD" w:rsidRDefault="00C310AF" w:rsidP="004C644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1" w:name="_Hlk129265501"/>
      <w:r w:rsidRPr="00DA6FD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Деякі питання</w:t>
      </w:r>
      <w:r w:rsidR="004C6444" w:rsidRPr="00DA6FD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0D431E" w:rsidRPr="00DA6FD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виявлення та обліку </w:t>
      </w:r>
      <w:r w:rsidR="004C6444" w:rsidRPr="00DA6FDD">
        <w:rPr>
          <w:rFonts w:ascii="Times New Roman" w:hAnsi="Times New Roman" w:cs="Times New Roman"/>
          <w:b/>
          <w:bCs/>
          <w:sz w:val="32"/>
          <w:szCs w:val="32"/>
          <w:lang w:val="uk-UA"/>
        </w:rPr>
        <w:t>відходів, власник яких не встановлений</w:t>
      </w:r>
    </w:p>
    <w:p w14:paraId="1000B36E" w14:textId="77777777" w:rsidR="004C6444" w:rsidRPr="00DA6FDD" w:rsidRDefault="004C6444" w:rsidP="004C6444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2" w:name="n4"/>
      <w:bookmarkEnd w:id="1"/>
      <w:bookmarkEnd w:id="2"/>
    </w:p>
    <w:p w14:paraId="1000B36F" w14:textId="77777777" w:rsidR="004C6444" w:rsidRPr="00DA6FDD" w:rsidRDefault="004C6444" w:rsidP="004C6444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1000B370" w14:textId="0677D60C" w:rsidR="004C6444" w:rsidRPr="00DA6FDD" w:rsidRDefault="004C6444" w:rsidP="004C644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uk-UA" w:eastAsia="en-GB"/>
        </w:rPr>
      </w:pPr>
      <w:r w:rsidRPr="00DA6FDD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шостої статті 12 та пункту 14 частини першої статті</w:t>
      </w:r>
      <w:r w:rsidR="007C4D01" w:rsidRPr="00DA6FD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6FDD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Закону України «Про управління відходами» Кабінет Міністрів України </w:t>
      </w:r>
      <w:r w:rsidRPr="00DA6FD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val="uk-UA" w:eastAsia="en-GB"/>
        </w:rPr>
        <w:t>постановляє:</w:t>
      </w:r>
    </w:p>
    <w:p w14:paraId="1000B371" w14:textId="77777777" w:rsidR="004C6444" w:rsidRPr="00DA6FDD" w:rsidRDefault="004C6444" w:rsidP="004C64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14:paraId="1000B372" w14:textId="77777777" w:rsidR="004C6444" w:rsidRPr="00DA6FDD" w:rsidRDefault="00C310AF" w:rsidP="00B32DBE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bookmarkStart w:id="3" w:name="n6"/>
      <w:bookmarkEnd w:id="3"/>
      <w:r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1. </w:t>
      </w:r>
      <w:r w:rsidR="004C6444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Затвердити </w:t>
      </w:r>
      <w:r w:rsidR="004C6444" w:rsidRPr="00DA6FDD">
        <w:rPr>
          <w:rFonts w:ascii="Times New Roman" w:hAnsi="Times New Roman" w:cs="Times New Roman"/>
          <w:sz w:val="28"/>
          <w:szCs w:val="28"/>
          <w:lang w:val="uk-UA"/>
        </w:rPr>
        <w:t>Порядок виявлення та обліку відходів, власник яких не встановлений, що додається.</w:t>
      </w:r>
    </w:p>
    <w:p w14:paraId="1000B374" w14:textId="77777777" w:rsidR="00AC05DC" w:rsidRPr="00DA6FDD" w:rsidRDefault="00AC05DC" w:rsidP="006C5575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en-GB"/>
        </w:rPr>
      </w:pPr>
    </w:p>
    <w:p w14:paraId="48ACC47C" w14:textId="02D135E5" w:rsidR="005234C6" w:rsidRPr="00DA6FDD" w:rsidRDefault="00313A99" w:rsidP="005234C6">
      <w:pPr>
        <w:pStyle w:val="a3"/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bookmarkStart w:id="4" w:name="o3"/>
      <w:bookmarkStart w:id="5" w:name="n12"/>
      <w:bookmarkEnd w:id="4"/>
      <w:bookmarkEnd w:id="5"/>
      <w:r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2</w:t>
      </w:r>
      <w:r w:rsidR="00C310AF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. </w:t>
      </w:r>
      <w:proofErr w:type="spellStart"/>
      <w:r w:rsidR="004C6444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Внести</w:t>
      </w:r>
      <w:proofErr w:type="spellEnd"/>
      <w:r w:rsidR="004C6444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="00A3005E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зміну </w:t>
      </w:r>
      <w:r w:rsidR="004C6444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до </w:t>
      </w:r>
      <w:bookmarkStart w:id="6" w:name="_Hlk129273317"/>
      <w:r w:rsidR="00530B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</w:t>
      </w:r>
      <w:r w:rsidR="009029AE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ереліку видів діяльності, що належать до природоохоронних заходів, затвердженого </w:t>
      </w:r>
      <w:r w:rsidR="004C6444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постанов</w:t>
      </w:r>
      <w:r w:rsidR="005234C6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ою</w:t>
      </w:r>
      <w:r w:rsidR="004C6444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Кабінету Міністрів України</w:t>
      </w:r>
      <w:bookmarkEnd w:id="6"/>
      <w:r w:rsidR="009E2E68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від 17 вересня 1996 р.</w:t>
      </w:r>
      <w:r w:rsidR="00490958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№ 1147 (ЗП України, 1996 р., № </w:t>
      </w:r>
      <w:r w:rsidR="009E2E68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18, ст. 505</w:t>
      </w:r>
      <w:r w:rsidR="004D092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)</w:t>
      </w:r>
      <w:r w:rsidR="00530BB9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,</w:t>
      </w:r>
      <w:bookmarkStart w:id="7" w:name="_GoBack"/>
      <w:bookmarkEnd w:id="7"/>
      <w:r w:rsidR="004C6444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="005234C6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доповни</w:t>
      </w:r>
      <w:r w:rsidR="00A3005E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вши</w:t>
      </w:r>
      <w:r w:rsidR="005234C6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="00184E94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його </w:t>
      </w:r>
      <w:r w:rsidR="005234C6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пунктом 74-2 такого змісту:</w:t>
      </w:r>
    </w:p>
    <w:p w14:paraId="5BA2566D" w14:textId="5224D24E" w:rsidR="005234C6" w:rsidRPr="00A37CC8" w:rsidRDefault="001512CA" w:rsidP="005234C6">
      <w:pPr>
        <w:pStyle w:val="a3"/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«</w:t>
      </w:r>
      <w:r w:rsidR="005234C6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74-2. </w:t>
      </w:r>
      <w:r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«</w:t>
      </w:r>
      <w:r w:rsidR="003F4EFC" w:rsidRPr="003F4EFC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Відбір проб та проведення вимірювань за допомогою необхідного обладнання </w:t>
      </w:r>
      <w:r w:rsidR="003F4EFC" w:rsidRPr="00A37CC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та інструментально-лабораторні дослідження показників складу та властивостей відходів, забруднюючих речовин в атмосферному повітрі, воді, ґрунтах за місцезнаходженням відходів, власник яких не встановлений</w:t>
      </w:r>
      <w:r w:rsidR="005234C6" w:rsidRPr="00A37CC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.».</w:t>
      </w:r>
    </w:p>
    <w:p w14:paraId="1000B376" w14:textId="77777777" w:rsidR="00AC05DC" w:rsidRPr="00A37CC8" w:rsidRDefault="00AC05DC" w:rsidP="00FC58C0">
      <w:pPr>
        <w:pStyle w:val="a3"/>
        <w:ind w:left="0" w:firstLine="567"/>
        <w:rPr>
          <w:rFonts w:ascii="Times New Roman" w:eastAsia="Times New Roman" w:hAnsi="Times New Roman" w:cs="Times New Roman"/>
          <w:sz w:val="16"/>
          <w:szCs w:val="16"/>
          <w:lang w:val="uk-UA" w:eastAsia="en-GB"/>
        </w:rPr>
      </w:pPr>
    </w:p>
    <w:p w14:paraId="1000B377" w14:textId="22ACB3F6" w:rsidR="004C6444" w:rsidRPr="00DA6FDD" w:rsidRDefault="00313A99" w:rsidP="00FC58C0">
      <w:pPr>
        <w:pStyle w:val="a3"/>
        <w:shd w:val="clear" w:color="auto" w:fill="FFFFFF"/>
        <w:tabs>
          <w:tab w:val="left" w:pos="851"/>
          <w:tab w:val="left" w:pos="108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A37CC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3</w:t>
      </w:r>
      <w:r w:rsidR="00C310AF" w:rsidRPr="00A37CC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. </w:t>
      </w:r>
      <w:r w:rsidR="004C6444" w:rsidRPr="00A37CC8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Визнати такими, що втратили чинність, постанови</w:t>
      </w:r>
      <w:r w:rsidR="004C6444" w:rsidRPr="00DA6FD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Кабінету Міністрів України згідно з переліком, що додається.</w:t>
      </w:r>
    </w:p>
    <w:p w14:paraId="1000B378" w14:textId="77777777" w:rsidR="00AC05DC" w:rsidRPr="00DA6FDD" w:rsidRDefault="00AC05DC" w:rsidP="00FC58C0">
      <w:pPr>
        <w:pStyle w:val="a3"/>
        <w:shd w:val="clear" w:color="auto" w:fill="FFFFFF"/>
        <w:tabs>
          <w:tab w:val="left" w:pos="851"/>
          <w:tab w:val="left" w:pos="1080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en-GB"/>
        </w:rPr>
      </w:pPr>
    </w:p>
    <w:p w14:paraId="1000B37B" w14:textId="77777777" w:rsidR="004C6444" w:rsidRPr="00DA6FDD" w:rsidRDefault="004C6444" w:rsidP="004C6444">
      <w:pPr>
        <w:shd w:val="clear" w:color="auto" w:fill="FFFFFF"/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tbl>
      <w:tblPr>
        <w:tblW w:w="512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6379"/>
      </w:tblGrid>
      <w:tr w:rsidR="00DA6FDD" w:rsidRPr="00DA6FDD" w14:paraId="1000B37E" w14:textId="77777777" w:rsidTr="005A2BED">
        <w:tc>
          <w:tcPr>
            <w:tcW w:w="1773" w:type="pct"/>
            <w:shd w:val="clear" w:color="auto" w:fill="FFFFFF"/>
            <w:hideMark/>
          </w:tcPr>
          <w:p w14:paraId="1000B37C" w14:textId="77777777" w:rsidR="004C6444" w:rsidRPr="00DA6FDD" w:rsidRDefault="004C6444" w:rsidP="005A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Прем'єр-міністр України</w:t>
            </w:r>
          </w:p>
        </w:tc>
        <w:tc>
          <w:tcPr>
            <w:tcW w:w="3227" w:type="pct"/>
            <w:shd w:val="clear" w:color="auto" w:fill="FFFFFF"/>
            <w:hideMark/>
          </w:tcPr>
          <w:p w14:paraId="1000B37D" w14:textId="77777777" w:rsidR="004C6444" w:rsidRPr="00DA6FDD" w:rsidRDefault="004C6444" w:rsidP="00DA6FDD">
            <w:pPr>
              <w:spacing w:after="0" w:line="240" w:lineRule="auto"/>
              <w:ind w:right="24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Д. ШМИГАЛЬ</w:t>
            </w:r>
          </w:p>
        </w:tc>
      </w:tr>
      <w:tr w:rsidR="00DA6FDD" w:rsidRPr="00DA6FDD" w14:paraId="1000B381" w14:textId="77777777" w:rsidTr="005A2BED">
        <w:tc>
          <w:tcPr>
            <w:tcW w:w="1773" w:type="pct"/>
            <w:shd w:val="clear" w:color="auto" w:fill="FFFFFF"/>
            <w:hideMark/>
          </w:tcPr>
          <w:p w14:paraId="1000B37F" w14:textId="77777777" w:rsidR="004C6444" w:rsidRPr="00DA6FDD" w:rsidRDefault="004C6444" w:rsidP="005A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27" w:type="pct"/>
            <w:shd w:val="clear" w:color="auto" w:fill="FFFFFF"/>
            <w:vAlign w:val="center"/>
            <w:hideMark/>
          </w:tcPr>
          <w:p w14:paraId="1000B380" w14:textId="77777777" w:rsidR="004C6444" w:rsidRPr="00DA6FDD" w:rsidRDefault="004C6444" w:rsidP="005A2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000B382" w14:textId="77777777" w:rsidR="00C75AF0" w:rsidRPr="00DA6FDD" w:rsidRDefault="00C75AF0" w:rsidP="004C6444"/>
    <w:sectPr w:rsidR="00C75AF0" w:rsidRPr="00DA6F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17454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valchuk, Natalia">
    <w15:presenceInfo w15:providerId="AD" w15:userId="S::nkovalchuk@kpmg.ua::61df0ff3-e6de-4003-89f8-29d44ed0b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04"/>
    <w:rsid w:val="00040873"/>
    <w:rsid w:val="000D431E"/>
    <w:rsid w:val="001512CA"/>
    <w:rsid w:val="0018465F"/>
    <w:rsid w:val="00184E94"/>
    <w:rsid w:val="00253404"/>
    <w:rsid w:val="002D68A3"/>
    <w:rsid w:val="00313A99"/>
    <w:rsid w:val="003F4EFC"/>
    <w:rsid w:val="00465769"/>
    <w:rsid w:val="00490958"/>
    <w:rsid w:val="004B10F5"/>
    <w:rsid w:val="004C6444"/>
    <w:rsid w:val="004D0920"/>
    <w:rsid w:val="004E0CDC"/>
    <w:rsid w:val="005234C6"/>
    <w:rsid w:val="00530BB9"/>
    <w:rsid w:val="00634763"/>
    <w:rsid w:val="00642686"/>
    <w:rsid w:val="006C5575"/>
    <w:rsid w:val="007C072A"/>
    <w:rsid w:val="007C4D01"/>
    <w:rsid w:val="009029AE"/>
    <w:rsid w:val="00997680"/>
    <w:rsid w:val="009E2E68"/>
    <w:rsid w:val="00A3005E"/>
    <w:rsid w:val="00A37CC8"/>
    <w:rsid w:val="00A8724C"/>
    <w:rsid w:val="00AC05DC"/>
    <w:rsid w:val="00B32DBE"/>
    <w:rsid w:val="00BA22AE"/>
    <w:rsid w:val="00C310AF"/>
    <w:rsid w:val="00C75AF0"/>
    <w:rsid w:val="00DA6FDD"/>
    <w:rsid w:val="00E938A5"/>
    <w:rsid w:val="00FC58C0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34"/>
    <w:qFormat/>
    <w:rsid w:val="004C6444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34"/>
    <w:locked/>
    <w:rsid w:val="004C6444"/>
    <w:rPr>
      <w:lang w:val="ru-RU"/>
    </w:rPr>
  </w:style>
  <w:style w:type="paragraph" w:styleId="a5">
    <w:name w:val="Revision"/>
    <w:hidden/>
    <w:uiPriority w:val="99"/>
    <w:semiHidden/>
    <w:rsid w:val="00FC58C0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8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E9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4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lp1,List Paragraph11,IN2 List Paragraph"/>
    <w:basedOn w:val="a"/>
    <w:link w:val="a4"/>
    <w:uiPriority w:val="34"/>
    <w:qFormat/>
    <w:rsid w:val="004C6444"/>
    <w:pPr>
      <w:ind w:left="720"/>
      <w:contextualSpacing/>
    </w:pPr>
  </w:style>
  <w:style w:type="character" w:customStyle="1" w:styleId="a4">
    <w:name w:val="Абзац списка Знак"/>
    <w:aliases w:val="List Paragraph1 Знак,lp1 Знак,List Paragraph11 Знак,IN2 List Paragraph Знак"/>
    <w:link w:val="a3"/>
    <w:uiPriority w:val="34"/>
    <w:locked/>
    <w:rsid w:val="004C6444"/>
    <w:rPr>
      <w:lang w:val="ru-RU"/>
    </w:rPr>
  </w:style>
  <w:style w:type="paragraph" w:styleId="a5">
    <w:name w:val="Revision"/>
    <w:hidden/>
    <w:uiPriority w:val="99"/>
    <w:semiHidden/>
    <w:rsid w:val="00FC58C0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8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E9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Філоненко Роман Степанович</dc:creator>
  <cp:lastModifiedBy>Проценко Катерина Миколаївна</cp:lastModifiedBy>
  <cp:revision>12</cp:revision>
  <cp:lastPrinted>2025-02-06T14:36:00Z</cp:lastPrinted>
  <dcterms:created xsi:type="dcterms:W3CDTF">2024-04-11T12:39:00Z</dcterms:created>
  <dcterms:modified xsi:type="dcterms:W3CDTF">2025-05-19T09:31:00Z</dcterms:modified>
</cp:coreProperties>
</file>