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9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7"/>
        <w:gridCol w:w="284"/>
        <w:gridCol w:w="1279"/>
        <w:gridCol w:w="851"/>
        <w:gridCol w:w="1277"/>
        <w:gridCol w:w="1984"/>
        <w:gridCol w:w="2268"/>
        <w:gridCol w:w="3828"/>
        <w:gridCol w:w="3120"/>
        <w:gridCol w:w="13"/>
        <w:gridCol w:w="129"/>
        <w:gridCol w:w="1558"/>
        <w:gridCol w:w="1701"/>
        <w:gridCol w:w="6236"/>
        <w:gridCol w:w="2840"/>
      </w:tblGrid>
      <w:tr w:rsidR="00C676BC" w:rsidRPr="00FE55B5" w:rsidTr="00BB2F17">
        <w:trPr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61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522" w:rsidRDefault="00DE3522" w:rsidP="00DE3522">
            <w:pPr>
              <w:spacing w:after="0" w:line="240" w:lineRule="auto"/>
              <w:ind w:left="8115"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DE3522" w:rsidRPr="00DE3522" w:rsidRDefault="00DE3522" w:rsidP="00DE3522">
            <w:pPr>
              <w:shd w:val="clear" w:color="auto" w:fill="FFFFFF"/>
              <w:spacing w:after="0" w:line="240" w:lineRule="auto"/>
              <w:ind w:left="8115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</w:t>
            </w:r>
            <w:r w:rsidRPr="00DE352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у затвердженні плану моніторингу</w:t>
            </w:r>
            <w:r w:rsidRPr="00DE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  <w:p w:rsidR="00DE3522" w:rsidRPr="00535F70" w:rsidRDefault="00535F70" w:rsidP="00DE3522">
            <w:pPr>
              <w:spacing w:after="0" w:line="240" w:lineRule="auto"/>
              <w:ind w:left="8115"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11 червня</w:t>
            </w:r>
            <w:bookmarkStart w:id="0" w:name="_GoBack"/>
            <w:bookmarkEnd w:id="0"/>
            <w:r w:rsid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</w:t>
            </w:r>
            <w:r w:rsidR="0083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 w:rsid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року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1185</w:t>
            </w:r>
          </w:p>
          <w:p w:rsidR="00C676BC" w:rsidRPr="00FE55B5" w:rsidRDefault="00C676BC" w:rsidP="006E44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BB2F17">
        <w:trPr>
          <w:gridAfter w:val="5"/>
          <w:wAfter w:w="12464" w:type="dxa"/>
          <w:trHeight w:val="375"/>
        </w:trPr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8E57B7" w:rsidRPr="00FE55B5" w:rsidRDefault="008E57B7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BB2F17">
        <w:trPr>
          <w:gridAfter w:val="6"/>
          <w:wAfter w:w="12477" w:type="dxa"/>
          <w:trHeight w:val="300"/>
        </w:trPr>
        <w:tc>
          <w:tcPr>
            <w:tcW w:w="154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затвердженні план</w:t>
            </w:r>
            <w:r w:rsidR="0092589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CA3C92">
        <w:trPr>
          <w:gridAfter w:val="6"/>
          <w:wAfter w:w="12477" w:type="dxa"/>
          <w:trHeight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2408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Повне н</w:t>
            </w:r>
            <w:r w:rsidR="00C676BC"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</w:t>
            </w:r>
            <w:r w:rsidR="0092589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моніторингу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1965A1">
        <w:trPr>
          <w:gridAfter w:val="6"/>
          <w:wAfter w:w="12477" w:type="dxa"/>
          <w:trHeight w:val="2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222855" w:rsidRPr="00727177" w:rsidTr="001965A1">
        <w:trPr>
          <w:gridAfter w:val="6"/>
          <w:wAfter w:w="12477" w:type="dxa"/>
          <w:trHeight w:val="11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Pr="001965A1" w:rsidRDefault="00222855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65A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Pr="001965A1" w:rsidRDefault="00222855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65A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6E6FD0" w:rsidRPr="001965A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  <w:r w:rsidRPr="001965A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924D00" w:rsidRPr="001965A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 w:rsidR="006E6FD0" w:rsidRPr="001965A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  <w:r w:rsidRPr="001965A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924D00" w:rsidRPr="001965A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22855" w:rsidRPr="001965A1" w:rsidRDefault="00222855" w:rsidP="002A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65A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6E6FD0" w:rsidRPr="001965A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21805</w:t>
            </w:r>
            <w:r w:rsidRPr="001965A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924D00" w:rsidRPr="001965A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22855" w:rsidRPr="001965A1" w:rsidRDefault="00222855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2855" w:rsidRPr="001965A1" w:rsidRDefault="00222855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2855" w:rsidRPr="001965A1" w:rsidRDefault="00222855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2855" w:rsidRPr="001965A1" w:rsidRDefault="00222855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6D" w:rsidRPr="001965A1" w:rsidRDefault="00924D00" w:rsidP="0047336D">
            <w:pPr>
              <w:spacing w:after="0" w:line="240" w:lineRule="auto"/>
              <w:jc w:val="center"/>
              <w:rPr>
                <w:rFonts w:ascii="e-ukraine" w:hAnsi="e-ukraine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 w:rsidRPr="001965A1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="0047336D" w:rsidRPr="001965A1">
              <w:rPr>
                <w:rFonts w:ascii="e-ukraine" w:hAnsi="e-ukraine"/>
                <w:color w:val="000000"/>
                <w:spacing w:val="-4"/>
                <w:sz w:val="20"/>
                <w:szCs w:val="20"/>
                <w:shd w:val="clear" w:color="auto" w:fill="FFFFFF"/>
              </w:rPr>
              <w:t>КОМУНАЛЬНЕ ПІДПРИЄМСТВО ТЕПЛОВИХ МЕРЕЖ «КРИВОРІЖ</w:t>
            </w:r>
          </w:p>
          <w:p w:rsidR="00222855" w:rsidRPr="001965A1" w:rsidRDefault="0047336D" w:rsidP="0047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1965A1">
              <w:rPr>
                <w:rFonts w:ascii="e-ukraine" w:hAnsi="e-ukraine"/>
                <w:color w:val="000000"/>
                <w:spacing w:val="-4"/>
                <w:sz w:val="20"/>
                <w:szCs w:val="20"/>
                <w:shd w:val="clear" w:color="auto" w:fill="FFFFFF"/>
              </w:rPr>
              <w:t>ТЕПЛОМЕРЕЖА»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55" w:rsidRPr="001965A1" w:rsidRDefault="006E6FD0" w:rsidP="00DE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65A1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03342184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6D" w:rsidRPr="001965A1" w:rsidRDefault="0047336D" w:rsidP="0070580A">
            <w:pPr>
              <w:spacing w:after="0" w:line="240" w:lineRule="auto"/>
              <w:jc w:val="center"/>
              <w:rPr>
                <w:rFonts w:ascii="e-ukraine" w:hAnsi="e-ukraine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 w:rsidRPr="001965A1">
              <w:rPr>
                <w:rFonts w:ascii="e-ukraine" w:hAnsi="e-ukraine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Котельня </w:t>
            </w:r>
          </w:p>
          <w:p w:rsidR="0047336D" w:rsidRPr="001965A1" w:rsidRDefault="0047336D" w:rsidP="0070580A">
            <w:pPr>
              <w:spacing w:after="0" w:line="240" w:lineRule="auto"/>
              <w:jc w:val="center"/>
              <w:rPr>
                <w:rFonts w:ascii="e-ukraine" w:hAnsi="e-ukraine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 w:rsidRPr="001965A1">
              <w:rPr>
                <w:rFonts w:ascii="e-ukraine" w:hAnsi="e-ukraine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«Юрія Сича, 4» </w:t>
            </w:r>
          </w:p>
          <w:p w:rsidR="0047336D" w:rsidRPr="001965A1" w:rsidRDefault="0047336D" w:rsidP="0070580A">
            <w:pPr>
              <w:spacing w:after="0" w:line="240" w:lineRule="auto"/>
              <w:jc w:val="center"/>
              <w:rPr>
                <w:rFonts w:ascii="e-ukraine" w:hAnsi="e-ukraine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 w:rsidRPr="001965A1">
              <w:rPr>
                <w:rFonts w:ascii="e-ukraine" w:hAnsi="e-ukraine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КПТМ </w:t>
            </w:r>
          </w:p>
          <w:p w:rsidR="0047336D" w:rsidRPr="001965A1" w:rsidRDefault="0047336D" w:rsidP="0070580A">
            <w:pPr>
              <w:spacing w:after="0" w:line="240" w:lineRule="auto"/>
              <w:jc w:val="center"/>
              <w:rPr>
                <w:rFonts w:ascii="e-ukraine" w:hAnsi="e-ukraine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 w:rsidRPr="001965A1">
              <w:rPr>
                <w:rFonts w:ascii="e-ukraine" w:hAnsi="e-ukraine"/>
                <w:color w:val="000000"/>
                <w:spacing w:val="-4"/>
                <w:sz w:val="20"/>
                <w:szCs w:val="20"/>
                <w:shd w:val="clear" w:color="auto" w:fill="FFFFFF"/>
              </w:rPr>
              <w:t>«КРИВОРІЖ</w:t>
            </w:r>
          </w:p>
          <w:p w:rsidR="00222855" w:rsidRPr="001965A1" w:rsidRDefault="0047336D" w:rsidP="0070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65A1">
              <w:rPr>
                <w:rFonts w:ascii="e-ukraine" w:hAnsi="e-ukraine"/>
                <w:color w:val="000000"/>
                <w:spacing w:val="-4"/>
                <w:sz w:val="20"/>
                <w:szCs w:val="20"/>
                <w:shd w:val="clear" w:color="auto" w:fill="FFFFFF"/>
              </w:rPr>
              <w:t>ТЕПЛОМЕРЕЖ</w:t>
            </w:r>
            <w:r w:rsidRPr="001965A1">
              <w:rPr>
                <w:rFonts w:ascii="e-ukraine" w:hAnsi="e-ukraine"/>
                <w:spacing w:val="-4"/>
                <w:sz w:val="20"/>
                <w:szCs w:val="20"/>
                <w:shd w:val="clear" w:color="auto" w:fill="FFFFFF"/>
              </w:rPr>
              <w:t>А»</w:t>
            </w:r>
            <w:r w:rsidR="00222855" w:rsidRPr="001965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222855" w:rsidRPr="001965A1" w:rsidRDefault="006E6FD0" w:rsidP="006E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65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082</w:t>
            </w:r>
            <w:r w:rsidR="00222855" w:rsidRPr="001965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 w:rsidRPr="001965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D00" w:rsidRPr="001965A1" w:rsidRDefault="00924D00" w:rsidP="00924D00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 України «Про засади моніторингу, звітності та верифікації викидів парникових газів»</w:t>
            </w: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Закон), у поданих оператором документах для затвердження</w:t>
            </w:r>
            <w:r w:rsidRPr="001965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 </w:t>
            </w:r>
            <w:r w:rsidRPr="0019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 </w:t>
            </w:r>
            <w:r w:rsidRPr="001965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–ПМ</w:t>
            </w:r>
            <w:r w:rsidRPr="0019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1965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недостовірні відомості та невідповідності  вимогам, установленим цим Законом, а саме:</w:t>
            </w:r>
          </w:p>
          <w:p w:rsidR="006E6FD0" w:rsidRPr="001965A1" w:rsidRDefault="006E6FD0" w:rsidP="001965A1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65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подана заява оператора </w:t>
            </w: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 xml:space="preserve">про надання адміністративної послуги у сфері моніторингу, звітності та верифікації викидів парникових газів (далі – заява) </w:t>
            </w:r>
            <w:r w:rsidRPr="001965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</w:t>
            </w:r>
            <w:r w:rsidR="001965A1" w:rsidRPr="001965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формі заяви У-МЗВ</w:t>
            </w:r>
            <w:r w:rsidR="007766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встановленої</w:t>
            </w:r>
            <w:r w:rsidR="001965A1" w:rsidRPr="001965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Додатк</w:t>
            </w:r>
            <w:r w:rsidR="007766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ом</w:t>
            </w:r>
            <w:r w:rsidR="001965A1" w:rsidRPr="001965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</w:t>
            </w:r>
            <w:r w:rsidR="007766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</w:t>
            </w:r>
            <w:r w:rsidR="001965A1" w:rsidRPr="001965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965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</w:t>
            </w:r>
            <w:r w:rsidRPr="001965A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ведення Єдиного реєстру з моніторингу, звітності та верифікації викидів парникових газів, затвердженого наказом </w:t>
            </w: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</w:t>
            </w:r>
            <w:r w:rsidR="007766A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>від 08 червня 2021 р. № 370, зареєстрован</w:t>
            </w:r>
            <w:r w:rsidR="007766A6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13 серпня 2021р. за № 1060/ 36682 (далі </w:t>
            </w:r>
            <w:r w:rsidRPr="001965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Порядок</w:t>
            </w: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965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6E6FD0" w:rsidRPr="001965A1" w:rsidRDefault="006E6FD0" w:rsidP="006E6FD0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65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поданий ПМ </w:t>
            </w: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вимогам Типової форми спрощеного плану моніторингу, затвердженої наказом Міністерства захисту довкілля та природних ресурсів України </w:t>
            </w:r>
            <w:r w:rsidRPr="001965A1">
              <w:rPr>
                <w:rFonts w:ascii="Times New Roman" w:hAnsi="Times New Roman" w:cs="Times New Roman"/>
                <w:sz w:val="20"/>
                <w:szCs w:val="20"/>
              </w:rPr>
              <w:br/>
              <w:t>від 15 лютого 2021 р. № </w:t>
            </w:r>
            <w:hyperlink r:id="rId7" w:anchor="n6" w:history="1">
              <w:r w:rsidRPr="001965A1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1965A1">
              <w:rPr>
                <w:rFonts w:ascii="Times New Roman" w:hAnsi="Times New Roman" w:cs="Times New Roman"/>
                <w:sz w:val="20"/>
                <w:szCs w:val="20"/>
              </w:rPr>
              <w:t>, зареєстрованим у Міністерстві юстиції України 14 квітня 2021 р. за № 499/ 36121;</w:t>
            </w:r>
          </w:p>
          <w:p w:rsidR="00F83E0A" w:rsidRPr="001965A1" w:rsidRDefault="00F83E0A" w:rsidP="0047336D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</w:t>
            </w:r>
            <w:r w:rsidR="0047336D" w:rsidRPr="001965A1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>пункті 1</w:t>
            </w:r>
            <w:r w:rsidR="0047336D" w:rsidRPr="001965A1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</w:t>
            </w:r>
            <w:r w:rsidR="0047336D" w:rsidRPr="001965A1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</w:t>
            </w:r>
            <w:r w:rsidR="0047336D" w:rsidRPr="001965A1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>пункту 1</w:t>
            </w:r>
            <w:r w:rsidR="0047336D" w:rsidRPr="001965A1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</w:t>
            </w:r>
            <w:r w:rsidR="0047336D" w:rsidRPr="001965A1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заповнення типової форми спрощеного плану моніторингу, затверджених наказом Міністерства захисту довкілля </w:t>
            </w:r>
            <w:r w:rsidR="0047336D" w:rsidRPr="001965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 xml:space="preserve">та природних ресурсів України </w:t>
            </w:r>
            <w:r w:rsidRPr="001965A1">
              <w:rPr>
                <w:rFonts w:ascii="Times New Roman" w:hAnsi="Times New Roman" w:cs="Times New Roman"/>
                <w:sz w:val="20"/>
                <w:szCs w:val="20"/>
              </w:rPr>
              <w:br/>
              <w:t>від 15 лютого 2021 р. № </w:t>
            </w:r>
            <w:hyperlink r:id="rId8" w:anchor="n6" w:history="1">
              <w:r w:rsidRPr="001965A1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1965A1">
              <w:rPr>
                <w:rFonts w:ascii="Times New Roman" w:hAnsi="Times New Roman" w:cs="Times New Roman"/>
                <w:sz w:val="20"/>
                <w:szCs w:val="20"/>
              </w:rPr>
              <w:t>, зареєстрованим у Міністерстві юстиції України 14 квітня 2021 р. за № 499/</w:t>
            </w:r>
            <w:r w:rsidR="0047336D" w:rsidRPr="00196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 xml:space="preserve">36121 </w:t>
            </w:r>
            <w:r w:rsidRPr="001965A1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(далі </w:t>
            </w:r>
            <w:r w:rsidRPr="001965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Вимоги);</w:t>
            </w:r>
          </w:p>
          <w:p w:rsidR="0047336D" w:rsidRPr="001965A1" w:rsidRDefault="0047336D" w:rsidP="0047336D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2.2 Розділу ІІІ ПМ, не відповідає вимогам підпункту 2.2 Розділу ІІІ Вимог;</w:t>
            </w:r>
          </w:p>
          <w:p w:rsidR="0047336D" w:rsidRPr="001965A1" w:rsidRDefault="0047336D" w:rsidP="0047336D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2.3 Розділу ІІІ ПМ, не відповідає вимогам підпункту 2.3 Розділу ІІІ Вимог;</w:t>
            </w:r>
          </w:p>
          <w:p w:rsidR="0047336D" w:rsidRPr="001965A1" w:rsidRDefault="0047336D" w:rsidP="0047336D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2.4 Розділу ІІІ ПМ, не відповідає вимогам підпункту 2.4 Розділу ІІІ Вимог;</w:t>
            </w:r>
          </w:p>
          <w:p w:rsidR="0047336D" w:rsidRPr="001965A1" w:rsidRDefault="0047336D" w:rsidP="0047336D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1.1 Розділу І</w:t>
            </w:r>
            <w:r w:rsidRPr="001965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</w:t>
            </w:r>
            <w:r w:rsidRPr="00196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підпункту 1.1 Розділу І</w:t>
            </w:r>
            <w:r w:rsidRPr="001965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 xml:space="preserve"> Вимог;</w:t>
            </w:r>
          </w:p>
          <w:p w:rsidR="0047336D" w:rsidRPr="001965A1" w:rsidRDefault="0047336D" w:rsidP="0047336D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1.2 Розділу І</w:t>
            </w:r>
            <w:r w:rsidRPr="001965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1.2 Розділу І</w:t>
            </w:r>
            <w:r w:rsidRPr="001965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 xml:space="preserve"> Вимог;</w:t>
            </w:r>
          </w:p>
          <w:p w:rsidR="0047336D" w:rsidRPr="001965A1" w:rsidRDefault="0047336D" w:rsidP="0047336D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пункті 1 Розділу </w:t>
            </w:r>
            <w:r w:rsidRPr="001965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пункту 1 Розділу </w:t>
            </w:r>
            <w:r w:rsidRPr="001965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 xml:space="preserve"> Вимог;</w:t>
            </w:r>
          </w:p>
          <w:p w:rsidR="0047336D" w:rsidRPr="001965A1" w:rsidRDefault="0047336D" w:rsidP="0047336D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1.4 Розділу </w:t>
            </w:r>
            <w:r w:rsidRPr="001965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 xml:space="preserve"> ПМ, суперечить інформації, наведеній у підпункті 1.5 Розділу </w:t>
            </w:r>
            <w:r w:rsidRPr="001965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 xml:space="preserve"> ПМ, та не відповідає вимогам  Додатку 1 до Порядку </w:t>
            </w:r>
            <w:r w:rsidRPr="001965A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здійснення моніторингу та звітності щодо викидів парникових газів, </w:t>
            </w:r>
            <w:r w:rsidRPr="001965A1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затвердженого постановою Кабінету Міністрів України від 23 вересня 2020 р. № 960 (</w:t>
            </w: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 xml:space="preserve">далі </w:t>
            </w:r>
            <w:r w:rsidRPr="001965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Постанова № 960</w:t>
            </w:r>
            <w:r w:rsidRPr="001965A1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);</w:t>
            </w:r>
          </w:p>
          <w:p w:rsidR="002408BC" w:rsidRPr="001965A1" w:rsidRDefault="001965A1" w:rsidP="002408BC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1.6 Розділу </w:t>
            </w:r>
            <w:r w:rsidRPr="001965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1.6 Розділу </w:t>
            </w:r>
            <w:r w:rsidRPr="001965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 w:rsidR="00F83E0A" w:rsidRPr="001965A1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r w:rsidR="006C78F6" w:rsidRPr="001965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10D0F" w:rsidRPr="001965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83E0A" w:rsidRPr="001965A1">
              <w:rPr>
                <w:rFonts w:ascii="Times New Roman" w:hAnsi="Times New Roman" w:cs="Times New Roman"/>
                <w:sz w:val="20"/>
                <w:szCs w:val="20"/>
              </w:rPr>
              <w:t xml:space="preserve">ункту </w:t>
            </w: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F83E0A" w:rsidRPr="001965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965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Постанови № 960</w:t>
            </w: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965A1" w:rsidRPr="001965A1" w:rsidRDefault="001965A1" w:rsidP="001965A1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1.7 Розділу </w:t>
            </w:r>
            <w:r w:rsidRPr="001965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1.7 Розділу </w:t>
            </w:r>
            <w:r w:rsidRPr="001965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 xml:space="preserve"> Вимог та </w:t>
            </w:r>
            <w:r w:rsidRPr="001965A1">
              <w:rPr>
                <w:rFonts w:ascii="Times New Roman" w:hAnsi="Times New Roman" w:cs="Times New Roman"/>
                <w:sz w:val="20"/>
                <w:szCs w:val="20"/>
              </w:rPr>
              <w:br/>
              <w:t>пункту 34</w:t>
            </w:r>
            <w:r w:rsidRPr="001965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Постанови № 960</w:t>
            </w: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965A1" w:rsidRPr="001965A1" w:rsidRDefault="001965A1" w:rsidP="001965A1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1.2 Розділу </w:t>
            </w:r>
            <w:r w:rsidRPr="001965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 xml:space="preserve">І ПМ, не відповідає вимогам підпункту 1.2 Розділу </w:t>
            </w:r>
            <w:r w:rsidRPr="001965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>І Вимог;</w:t>
            </w:r>
          </w:p>
          <w:p w:rsidR="001965A1" w:rsidRPr="001965A1" w:rsidRDefault="001965A1" w:rsidP="001965A1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2.1 Розділу </w:t>
            </w:r>
            <w:r w:rsidRPr="001965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 xml:space="preserve">І ПМ, не відповідає вимогам підпункту 2.1 Розділу </w:t>
            </w:r>
            <w:r w:rsidRPr="001965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>І Вимог;</w:t>
            </w:r>
          </w:p>
          <w:p w:rsidR="001965A1" w:rsidRPr="001965A1" w:rsidRDefault="001965A1" w:rsidP="001965A1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3.1 Розділу </w:t>
            </w:r>
            <w:r w:rsidRPr="001965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 xml:space="preserve">І ПМ, не відповідає вимогам підпункту 3.1 Розділу </w:t>
            </w:r>
            <w:r w:rsidRPr="001965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>І Вимог.</w:t>
            </w:r>
          </w:p>
          <w:p w:rsidR="002408BC" w:rsidRPr="001965A1" w:rsidRDefault="002408BC" w:rsidP="001965A1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Pr="001965A1" w:rsidRDefault="00222855" w:rsidP="001965A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1965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="007D4786" w:rsidRPr="001965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1965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</w:t>
            </w: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1965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 w:rsidR="008565E9" w:rsidRPr="001965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нової заяви </w:t>
            </w:r>
            <w:r w:rsidR="007D4786" w:rsidRPr="001965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1965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та документів для </w:t>
            </w: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1965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1965A1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</w:t>
            </w:r>
            <w:r w:rsidR="00B323AF" w:rsidRPr="001965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Порядку</w:t>
            </w: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:rsidR="00B05EF0" w:rsidRDefault="00B05EF0" w:rsidP="00003609">
      <w:pPr>
        <w:jc w:val="center"/>
        <w:rPr>
          <w:color w:val="333333"/>
          <w:shd w:val="clear" w:color="auto" w:fill="FFFFFF"/>
        </w:rPr>
      </w:pPr>
    </w:p>
    <w:p w:rsidR="000A7480" w:rsidRPr="008E1759" w:rsidRDefault="000A7480" w:rsidP="00003609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8E1759">
        <w:rPr>
          <w:b/>
          <w:color w:val="333333"/>
          <w:shd w:val="clear" w:color="auto" w:fill="FFFFFF"/>
        </w:rPr>
        <w:t>_________</w:t>
      </w:r>
      <w:r w:rsidR="00722E9D" w:rsidRPr="008E1759">
        <w:rPr>
          <w:b/>
          <w:color w:val="333333"/>
          <w:shd w:val="clear" w:color="auto" w:fill="FFFFFF"/>
        </w:rPr>
        <w:t>__________________</w:t>
      </w:r>
      <w:r w:rsidRPr="008E1759">
        <w:rPr>
          <w:b/>
          <w:color w:val="333333"/>
          <w:shd w:val="clear" w:color="auto" w:fill="FFFFFF"/>
        </w:rPr>
        <w:t>_______________________</w:t>
      </w:r>
    </w:p>
    <w:sectPr w:rsidR="000A7480" w:rsidRPr="008E1759" w:rsidSect="008E57B7">
      <w:headerReference w:type="default" r:id="rId9"/>
      <w:pgSz w:w="16838" w:h="11906" w:orient="landscape"/>
      <w:pgMar w:top="993" w:right="850" w:bottom="1418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EB8" w:rsidRDefault="007B1EB8">
      <w:pPr>
        <w:spacing w:after="0" w:line="240" w:lineRule="auto"/>
      </w:pPr>
      <w:r>
        <w:separator/>
      </w:r>
    </w:p>
  </w:endnote>
  <w:endnote w:type="continuationSeparator" w:id="0">
    <w:p w:rsidR="007B1EB8" w:rsidRDefault="007B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EB8" w:rsidRDefault="007B1EB8">
      <w:pPr>
        <w:spacing w:after="0" w:line="240" w:lineRule="auto"/>
      </w:pPr>
      <w:r>
        <w:separator/>
      </w:r>
    </w:p>
  </w:footnote>
  <w:footnote w:type="continuationSeparator" w:id="0">
    <w:p w:rsidR="007B1EB8" w:rsidRDefault="007B1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5641A1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535F70" w:rsidRPr="00535F70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0F6E"/>
    <w:rsid w:val="00036936"/>
    <w:rsid w:val="000444E4"/>
    <w:rsid w:val="00052211"/>
    <w:rsid w:val="000665A7"/>
    <w:rsid w:val="00073434"/>
    <w:rsid w:val="00077B91"/>
    <w:rsid w:val="00086448"/>
    <w:rsid w:val="000972A8"/>
    <w:rsid w:val="00097F52"/>
    <w:rsid w:val="000A4BCD"/>
    <w:rsid w:val="000A7480"/>
    <w:rsid w:val="000A7985"/>
    <w:rsid w:val="000B190A"/>
    <w:rsid w:val="000B7C16"/>
    <w:rsid w:val="000B7FCA"/>
    <w:rsid w:val="000C0830"/>
    <w:rsid w:val="000D6692"/>
    <w:rsid w:val="000E165D"/>
    <w:rsid w:val="00102A70"/>
    <w:rsid w:val="001071AF"/>
    <w:rsid w:val="00113EA2"/>
    <w:rsid w:val="001209F3"/>
    <w:rsid w:val="00131137"/>
    <w:rsid w:val="00144B4F"/>
    <w:rsid w:val="0015086C"/>
    <w:rsid w:val="00152E07"/>
    <w:rsid w:val="001757FE"/>
    <w:rsid w:val="001806B5"/>
    <w:rsid w:val="001810D0"/>
    <w:rsid w:val="0018288F"/>
    <w:rsid w:val="00183C85"/>
    <w:rsid w:val="001859BD"/>
    <w:rsid w:val="001965A1"/>
    <w:rsid w:val="001A2200"/>
    <w:rsid w:val="001B0ABD"/>
    <w:rsid w:val="001B1FD0"/>
    <w:rsid w:val="001B37C1"/>
    <w:rsid w:val="001C6A68"/>
    <w:rsid w:val="001D0E2B"/>
    <w:rsid w:val="001D4730"/>
    <w:rsid w:val="001D71EB"/>
    <w:rsid w:val="001E3DF1"/>
    <w:rsid w:val="001F52D6"/>
    <w:rsid w:val="0020323E"/>
    <w:rsid w:val="002064AA"/>
    <w:rsid w:val="00206D3B"/>
    <w:rsid w:val="00210B5A"/>
    <w:rsid w:val="00222855"/>
    <w:rsid w:val="00225FE8"/>
    <w:rsid w:val="00234E56"/>
    <w:rsid w:val="002408BC"/>
    <w:rsid w:val="002458B8"/>
    <w:rsid w:val="00255CC2"/>
    <w:rsid w:val="00255D4F"/>
    <w:rsid w:val="002712B5"/>
    <w:rsid w:val="00277334"/>
    <w:rsid w:val="002A2497"/>
    <w:rsid w:val="002A28B7"/>
    <w:rsid w:val="002A7D83"/>
    <w:rsid w:val="002B78E8"/>
    <w:rsid w:val="002C00F9"/>
    <w:rsid w:val="002C3941"/>
    <w:rsid w:val="002D23B1"/>
    <w:rsid w:val="002D2B5B"/>
    <w:rsid w:val="002D3874"/>
    <w:rsid w:val="002D733E"/>
    <w:rsid w:val="002E2C3F"/>
    <w:rsid w:val="002E3EB8"/>
    <w:rsid w:val="002E48E5"/>
    <w:rsid w:val="002E7BCC"/>
    <w:rsid w:val="002F0916"/>
    <w:rsid w:val="00301FF0"/>
    <w:rsid w:val="00303E23"/>
    <w:rsid w:val="00313E66"/>
    <w:rsid w:val="0031627D"/>
    <w:rsid w:val="003246F3"/>
    <w:rsid w:val="00332FCB"/>
    <w:rsid w:val="00333B50"/>
    <w:rsid w:val="00334858"/>
    <w:rsid w:val="00350A06"/>
    <w:rsid w:val="00355AD7"/>
    <w:rsid w:val="003625E5"/>
    <w:rsid w:val="0036747E"/>
    <w:rsid w:val="0037280B"/>
    <w:rsid w:val="003734FE"/>
    <w:rsid w:val="0037693F"/>
    <w:rsid w:val="00376E83"/>
    <w:rsid w:val="0037788E"/>
    <w:rsid w:val="003805AE"/>
    <w:rsid w:val="00380D2F"/>
    <w:rsid w:val="003849FC"/>
    <w:rsid w:val="00393928"/>
    <w:rsid w:val="003A0029"/>
    <w:rsid w:val="003B6DEC"/>
    <w:rsid w:val="003C1F23"/>
    <w:rsid w:val="003C6FD6"/>
    <w:rsid w:val="003E0F35"/>
    <w:rsid w:val="003E2FA7"/>
    <w:rsid w:val="0040437C"/>
    <w:rsid w:val="0041566C"/>
    <w:rsid w:val="00421D03"/>
    <w:rsid w:val="004567EE"/>
    <w:rsid w:val="0046500C"/>
    <w:rsid w:val="004707B1"/>
    <w:rsid w:val="0047336D"/>
    <w:rsid w:val="0048315B"/>
    <w:rsid w:val="004A442B"/>
    <w:rsid w:val="004A77CC"/>
    <w:rsid w:val="004B4E77"/>
    <w:rsid w:val="004B693C"/>
    <w:rsid w:val="004C068F"/>
    <w:rsid w:val="004C0AEB"/>
    <w:rsid w:val="004C1CFE"/>
    <w:rsid w:val="004C409A"/>
    <w:rsid w:val="004E2185"/>
    <w:rsid w:val="00512079"/>
    <w:rsid w:val="00522FAD"/>
    <w:rsid w:val="00524AE1"/>
    <w:rsid w:val="00535414"/>
    <w:rsid w:val="00535630"/>
    <w:rsid w:val="00535F70"/>
    <w:rsid w:val="0055216D"/>
    <w:rsid w:val="00561B88"/>
    <w:rsid w:val="005641A1"/>
    <w:rsid w:val="005748A8"/>
    <w:rsid w:val="00581461"/>
    <w:rsid w:val="005824D2"/>
    <w:rsid w:val="0058579D"/>
    <w:rsid w:val="005979B9"/>
    <w:rsid w:val="005A370E"/>
    <w:rsid w:val="005A4BFD"/>
    <w:rsid w:val="005B3B01"/>
    <w:rsid w:val="005D3443"/>
    <w:rsid w:val="005D5EB5"/>
    <w:rsid w:val="005E198F"/>
    <w:rsid w:val="005E29FC"/>
    <w:rsid w:val="005F1A88"/>
    <w:rsid w:val="005F6C74"/>
    <w:rsid w:val="0060155C"/>
    <w:rsid w:val="006125C3"/>
    <w:rsid w:val="006218B0"/>
    <w:rsid w:val="00660473"/>
    <w:rsid w:val="00674DDD"/>
    <w:rsid w:val="00681357"/>
    <w:rsid w:val="00683766"/>
    <w:rsid w:val="0069264A"/>
    <w:rsid w:val="006A2618"/>
    <w:rsid w:val="006B1854"/>
    <w:rsid w:val="006B3085"/>
    <w:rsid w:val="006B3812"/>
    <w:rsid w:val="006B5C92"/>
    <w:rsid w:val="006C78F6"/>
    <w:rsid w:val="006D46F5"/>
    <w:rsid w:val="006D4A6A"/>
    <w:rsid w:val="006E3446"/>
    <w:rsid w:val="006E3508"/>
    <w:rsid w:val="006E4424"/>
    <w:rsid w:val="006E6FD0"/>
    <w:rsid w:val="006E7B8B"/>
    <w:rsid w:val="006F10FC"/>
    <w:rsid w:val="006F4E6F"/>
    <w:rsid w:val="006F7484"/>
    <w:rsid w:val="0070058A"/>
    <w:rsid w:val="0070580A"/>
    <w:rsid w:val="00711C3D"/>
    <w:rsid w:val="00713DB2"/>
    <w:rsid w:val="00722E9D"/>
    <w:rsid w:val="007314A0"/>
    <w:rsid w:val="0073535E"/>
    <w:rsid w:val="00744C79"/>
    <w:rsid w:val="00745AA6"/>
    <w:rsid w:val="007515D1"/>
    <w:rsid w:val="00753890"/>
    <w:rsid w:val="0075747D"/>
    <w:rsid w:val="007766A6"/>
    <w:rsid w:val="00780A83"/>
    <w:rsid w:val="007811D1"/>
    <w:rsid w:val="00785B76"/>
    <w:rsid w:val="00786303"/>
    <w:rsid w:val="00790F74"/>
    <w:rsid w:val="0079165D"/>
    <w:rsid w:val="00792B4C"/>
    <w:rsid w:val="007A5ED8"/>
    <w:rsid w:val="007B1EB8"/>
    <w:rsid w:val="007B6192"/>
    <w:rsid w:val="007C3991"/>
    <w:rsid w:val="007D3485"/>
    <w:rsid w:val="007D4786"/>
    <w:rsid w:val="007D6885"/>
    <w:rsid w:val="007E50D6"/>
    <w:rsid w:val="007E513B"/>
    <w:rsid w:val="007F0737"/>
    <w:rsid w:val="0080144F"/>
    <w:rsid w:val="008052F4"/>
    <w:rsid w:val="00813F8C"/>
    <w:rsid w:val="008171B7"/>
    <w:rsid w:val="0083189F"/>
    <w:rsid w:val="00834CC1"/>
    <w:rsid w:val="00837F96"/>
    <w:rsid w:val="00841EF0"/>
    <w:rsid w:val="008429BB"/>
    <w:rsid w:val="0084345B"/>
    <w:rsid w:val="00853E4D"/>
    <w:rsid w:val="00855B62"/>
    <w:rsid w:val="008565E9"/>
    <w:rsid w:val="00867F37"/>
    <w:rsid w:val="0087384B"/>
    <w:rsid w:val="008754E7"/>
    <w:rsid w:val="00880062"/>
    <w:rsid w:val="00880273"/>
    <w:rsid w:val="00884D1C"/>
    <w:rsid w:val="00891903"/>
    <w:rsid w:val="008A2AC1"/>
    <w:rsid w:val="008B5345"/>
    <w:rsid w:val="008C12B1"/>
    <w:rsid w:val="008C58C8"/>
    <w:rsid w:val="008C7B76"/>
    <w:rsid w:val="008D5BB4"/>
    <w:rsid w:val="008E1759"/>
    <w:rsid w:val="008E57B7"/>
    <w:rsid w:val="008F173F"/>
    <w:rsid w:val="008F5B44"/>
    <w:rsid w:val="00901C0E"/>
    <w:rsid w:val="00905BE8"/>
    <w:rsid w:val="00924D00"/>
    <w:rsid w:val="00925894"/>
    <w:rsid w:val="00927F35"/>
    <w:rsid w:val="009440A5"/>
    <w:rsid w:val="009533FC"/>
    <w:rsid w:val="009579F8"/>
    <w:rsid w:val="00960406"/>
    <w:rsid w:val="00962AE2"/>
    <w:rsid w:val="009752E0"/>
    <w:rsid w:val="009763DF"/>
    <w:rsid w:val="00980A47"/>
    <w:rsid w:val="00986043"/>
    <w:rsid w:val="00992A8B"/>
    <w:rsid w:val="009A356D"/>
    <w:rsid w:val="009C1BD9"/>
    <w:rsid w:val="009C2F4F"/>
    <w:rsid w:val="009C359B"/>
    <w:rsid w:val="009D0FE3"/>
    <w:rsid w:val="009D6A96"/>
    <w:rsid w:val="009D705F"/>
    <w:rsid w:val="009F1179"/>
    <w:rsid w:val="009F6F33"/>
    <w:rsid w:val="009F7316"/>
    <w:rsid w:val="00A06859"/>
    <w:rsid w:val="00A15858"/>
    <w:rsid w:val="00A204F3"/>
    <w:rsid w:val="00A21878"/>
    <w:rsid w:val="00A420E3"/>
    <w:rsid w:val="00A50581"/>
    <w:rsid w:val="00A6359E"/>
    <w:rsid w:val="00A75F63"/>
    <w:rsid w:val="00A8240B"/>
    <w:rsid w:val="00A9126F"/>
    <w:rsid w:val="00AB0254"/>
    <w:rsid w:val="00AB3C79"/>
    <w:rsid w:val="00AB4D7A"/>
    <w:rsid w:val="00AC01C1"/>
    <w:rsid w:val="00AC7084"/>
    <w:rsid w:val="00AE7BF5"/>
    <w:rsid w:val="00B0270F"/>
    <w:rsid w:val="00B05EF0"/>
    <w:rsid w:val="00B10D0F"/>
    <w:rsid w:val="00B13A6A"/>
    <w:rsid w:val="00B224D1"/>
    <w:rsid w:val="00B23D6D"/>
    <w:rsid w:val="00B26E20"/>
    <w:rsid w:val="00B26EC1"/>
    <w:rsid w:val="00B30934"/>
    <w:rsid w:val="00B323AF"/>
    <w:rsid w:val="00B3338B"/>
    <w:rsid w:val="00B369C1"/>
    <w:rsid w:val="00B37E11"/>
    <w:rsid w:val="00B422C6"/>
    <w:rsid w:val="00B51468"/>
    <w:rsid w:val="00B530B9"/>
    <w:rsid w:val="00B54033"/>
    <w:rsid w:val="00B64A2A"/>
    <w:rsid w:val="00B80405"/>
    <w:rsid w:val="00B830CE"/>
    <w:rsid w:val="00B92CBA"/>
    <w:rsid w:val="00B92F88"/>
    <w:rsid w:val="00B96D2D"/>
    <w:rsid w:val="00BA2449"/>
    <w:rsid w:val="00BA48C8"/>
    <w:rsid w:val="00BB080D"/>
    <w:rsid w:val="00BB25BB"/>
    <w:rsid w:val="00BB2F17"/>
    <w:rsid w:val="00BC4792"/>
    <w:rsid w:val="00BD051A"/>
    <w:rsid w:val="00BD245B"/>
    <w:rsid w:val="00BD59D7"/>
    <w:rsid w:val="00BE507C"/>
    <w:rsid w:val="00BE7F9E"/>
    <w:rsid w:val="00BF626B"/>
    <w:rsid w:val="00C043AB"/>
    <w:rsid w:val="00C06053"/>
    <w:rsid w:val="00C070D1"/>
    <w:rsid w:val="00C11F03"/>
    <w:rsid w:val="00C1244D"/>
    <w:rsid w:val="00C15D83"/>
    <w:rsid w:val="00C243E5"/>
    <w:rsid w:val="00C261FD"/>
    <w:rsid w:val="00C267A4"/>
    <w:rsid w:val="00C275F8"/>
    <w:rsid w:val="00C27F93"/>
    <w:rsid w:val="00C45ED0"/>
    <w:rsid w:val="00C676BC"/>
    <w:rsid w:val="00C769EE"/>
    <w:rsid w:val="00C8252A"/>
    <w:rsid w:val="00CA3C92"/>
    <w:rsid w:val="00CB1535"/>
    <w:rsid w:val="00CC5F3F"/>
    <w:rsid w:val="00CD5AE8"/>
    <w:rsid w:val="00CE0ECE"/>
    <w:rsid w:val="00CE1A5A"/>
    <w:rsid w:val="00CF101F"/>
    <w:rsid w:val="00D039A2"/>
    <w:rsid w:val="00D10277"/>
    <w:rsid w:val="00D13E7E"/>
    <w:rsid w:val="00D325F2"/>
    <w:rsid w:val="00D52D9D"/>
    <w:rsid w:val="00D55400"/>
    <w:rsid w:val="00D62F00"/>
    <w:rsid w:val="00D74DE3"/>
    <w:rsid w:val="00D754A1"/>
    <w:rsid w:val="00D75784"/>
    <w:rsid w:val="00D83525"/>
    <w:rsid w:val="00D872A1"/>
    <w:rsid w:val="00D93090"/>
    <w:rsid w:val="00D9587F"/>
    <w:rsid w:val="00D9628F"/>
    <w:rsid w:val="00D9661E"/>
    <w:rsid w:val="00D96AB0"/>
    <w:rsid w:val="00DA6947"/>
    <w:rsid w:val="00DB5DBF"/>
    <w:rsid w:val="00DD01EF"/>
    <w:rsid w:val="00DE3522"/>
    <w:rsid w:val="00DE6571"/>
    <w:rsid w:val="00DF02C8"/>
    <w:rsid w:val="00DF2EF2"/>
    <w:rsid w:val="00E03722"/>
    <w:rsid w:val="00E064B6"/>
    <w:rsid w:val="00E11639"/>
    <w:rsid w:val="00E1329A"/>
    <w:rsid w:val="00E411A8"/>
    <w:rsid w:val="00E4621F"/>
    <w:rsid w:val="00E74FA4"/>
    <w:rsid w:val="00E815DB"/>
    <w:rsid w:val="00E8526A"/>
    <w:rsid w:val="00E86625"/>
    <w:rsid w:val="00E9300A"/>
    <w:rsid w:val="00EA10FD"/>
    <w:rsid w:val="00EA12D9"/>
    <w:rsid w:val="00EF4FB2"/>
    <w:rsid w:val="00F053D8"/>
    <w:rsid w:val="00F13678"/>
    <w:rsid w:val="00F147E1"/>
    <w:rsid w:val="00F165C5"/>
    <w:rsid w:val="00F23B04"/>
    <w:rsid w:val="00F33DEB"/>
    <w:rsid w:val="00F358FD"/>
    <w:rsid w:val="00F44A1D"/>
    <w:rsid w:val="00F63DA6"/>
    <w:rsid w:val="00F721DA"/>
    <w:rsid w:val="00F83E0A"/>
    <w:rsid w:val="00F91B0D"/>
    <w:rsid w:val="00F91E20"/>
    <w:rsid w:val="00F9498C"/>
    <w:rsid w:val="00F95D40"/>
    <w:rsid w:val="00FA52CC"/>
    <w:rsid w:val="00FA7774"/>
    <w:rsid w:val="00FC40CC"/>
    <w:rsid w:val="00FC7028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86FF9-8A80-4B31-8FD4-9BAD026F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  <w:style w:type="paragraph" w:customStyle="1" w:styleId="rvps2">
    <w:name w:val="rvps2"/>
    <w:basedOn w:val="a"/>
    <w:rsid w:val="006E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2876</Words>
  <Characters>1640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2025-06-12T06:26:00Z</cp:lastPrinted>
  <dcterms:created xsi:type="dcterms:W3CDTF">2025-06-12T06:26:00Z</dcterms:created>
  <dcterms:modified xsi:type="dcterms:W3CDTF">2025-06-12T06:26:00Z</dcterms:modified>
</cp:coreProperties>
</file>