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05AAF" w14:textId="6C9230AE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C94CA5" w:rsidRPr="00C94CA5">
        <w:rPr>
          <w:b/>
        </w:rPr>
        <w:t>Фермерськ</w:t>
      </w:r>
      <w:r w:rsidR="00C94CA5">
        <w:rPr>
          <w:b/>
        </w:rPr>
        <w:t>ого</w:t>
      </w:r>
      <w:r w:rsidR="00C94CA5" w:rsidRPr="00C94CA5">
        <w:rPr>
          <w:b/>
        </w:rPr>
        <w:t xml:space="preserve"> господарств</w:t>
      </w:r>
      <w:r w:rsidR="00C94CA5">
        <w:rPr>
          <w:b/>
        </w:rPr>
        <w:t>а</w:t>
      </w:r>
      <w:r w:rsidR="00C94CA5" w:rsidRPr="00C94CA5">
        <w:rPr>
          <w:b/>
        </w:rPr>
        <w:t xml:space="preserve"> «Еліта Агро»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67C8E977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C94CA5">
        <w:t>Фермерське господарство «Еліта Агро»</w:t>
      </w:r>
      <w:r w:rsidR="00A2754D">
        <w:t>;</w:t>
      </w:r>
    </w:p>
    <w:p w14:paraId="681CBDB3" w14:textId="4A8080E7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C94CA5">
        <w:t>ФГ«Еліта Агро»</w:t>
      </w:r>
      <w:r w:rsidR="00A2754D">
        <w:rPr>
          <w:lang w:eastAsia="ru-RU"/>
        </w:rPr>
        <w:t>;</w:t>
      </w:r>
    </w:p>
    <w:p w14:paraId="31A6690D" w14:textId="6CBDDF20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C94CA5">
        <w:rPr>
          <w:lang w:eastAsia="ru-RU"/>
        </w:rPr>
        <w:t>0079558</w:t>
      </w:r>
      <w:r w:rsidR="00A2754D" w:rsidRPr="00444229">
        <w:rPr>
          <w:lang w:eastAsia="ru-RU"/>
        </w:rPr>
        <w:t>;</w:t>
      </w:r>
    </w:p>
    <w:p w14:paraId="5818D636" w14:textId="49810D0E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9388F" w:rsidRPr="0049388F">
        <w:rPr>
          <w:lang w:eastAsia="ru-RU"/>
        </w:rPr>
        <w:t>4</w:t>
      </w:r>
      <w:r w:rsidR="0049388F">
        <w:rPr>
          <w:lang w:eastAsia="ru-RU"/>
        </w:rPr>
        <w:t>8246</w:t>
      </w:r>
      <w:r w:rsidR="0049388F" w:rsidRPr="00257279">
        <w:rPr>
          <w:lang w:eastAsia="ru-RU"/>
        </w:rPr>
        <w:t xml:space="preserve">, Тернопільська обл., </w:t>
      </w:r>
      <w:r w:rsidR="0049388F">
        <w:rPr>
          <w:lang w:eastAsia="ru-RU"/>
        </w:rPr>
        <w:t>Чортківський</w:t>
      </w:r>
      <w:r w:rsidR="0049388F" w:rsidRPr="00257279">
        <w:rPr>
          <w:lang w:eastAsia="ru-RU"/>
        </w:rPr>
        <w:t xml:space="preserve"> р-н, </w:t>
      </w:r>
      <w:r w:rsidR="0049388F">
        <w:rPr>
          <w:lang w:eastAsia="ru-RU"/>
        </w:rPr>
        <w:t>Хоростківська</w:t>
      </w:r>
      <w:r w:rsidR="0049388F" w:rsidRPr="00257279">
        <w:rPr>
          <w:lang w:eastAsia="ru-RU"/>
        </w:rPr>
        <w:t xml:space="preserve"> ТГ, </w:t>
      </w:r>
      <w:r w:rsidR="0049388F">
        <w:rPr>
          <w:lang w:eastAsia="ru-RU"/>
        </w:rPr>
        <w:t>с. Клювинці</w:t>
      </w:r>
      <w:r w:rsidR="0049388F" w:rsidRPr="00257279">
        <w:rPr>
          <w:lang w:eastAsia="ru-RU"/>
        </w:rPr>
        <w:t xml:space="preserve">, вул. </w:t>
      </w:r>
      <w:r w:rsidR="0049388F">
        <w:rPr>
          <w:lang w:eastAsia="ru-RU"/>
        </w:rPr>
        <w:t>Свободи</w:t>
      </w:r>
      <w:r w:rsidR="0049388F" w:rsidRPr="00257279">
        <w:rPr>
          <w:lang w:eastAsia="ru-RU"/>
        </w:rPr>
        <w:t xml:space="preserve">, </w:t>
      </w:r>
      <w:r w:rsidR="0049388F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4BD4B864" w:rsidR="00A2754D" w:rsidRPr="00536D17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>Контактний номер телефону</w:t>
      </w:r>
      <w:r w:rsidRPr="00536D17">
        <w:rPr>
          <w:lang w:eastAsia="ru-RU"/>
        </w:rPr>
        <w:t xml:space="preserve">:  </w:t>
      </w:r>
      <w:r w:rsidR="00C45EB2" w:rsidRPr="00536D17">
        <w:rPr>
          <w:lang w:eastAsia="ru-RU"/>
        </w:rPr>
        <w:t>(0</w:t>
      </w:r>
      <w:r w:rsidR="0049388F">
        <w:rPr>
          <w:lang w:eastAsia="ru-RU"/>
        </w:rPr>
        <w:t>67</w:t>
      </w:r>
      <w:r w:rsidR="00C45EB2" w:rsidRPr="00536D17">
        <w:rPr>
          <w:lang w:eastAsia="ru-RU"/>
        </w:rPr>
        <w:t xml:space="preserve">) </w:t>
      </w:r>
      <w:r w:rsidR="0049388F">
        <w:rPr>
          <w:lang w:eastAsia="ru-RU"/>
        </w:rPr>
        <w:t>371</w:t>
      </w:r>
      <w:r w:rsidR="00C94CA5">
        <w:rPr>
          <w:lang w:eastAsia="ru-RU"/>
        </w:rPr>
        <w:t>-</w:t>
      </w:r>
      <w:r w:rsidR="0049388F">
        <w:rPr>
          <w:lang w:eastAsia="ru-RU"/>
        </w:rPr>
        <w:t>93</w:t>
      </w:r>
      <w:r w:rsidR="00C94CA5">
        <w:rPr>
          <w:lang w:eastAsia="ru-RU"/>
        </w:rPr>
        <w:t>-</w:t>
      </w:r>
      <w:r w:rsidR="0049388F">
        <w:rPr>
          <w:lang w:eastAsia="ru-RU"/>
        </w:rPr>
        <w:t>20</w:t>
      </w:r>
      <w:r w:rsidR="00A2754D" w:rsidRPr="00536D17">
        <w:rPr>
          <w:lang w:eastAsia="ru-RU"/>
        </w:rPr>
        <w:t>;</w:t>
      </w:r>
    </w:p>
    <w:p w14:paraId="3BCC8CD8" w14:textId="052AAEC9" w:rsidR="000805C4" w:rsidRPr="00A2754D" w:rsidRDefault="000805C4" w:rsidP="00A2754D">
      <w:pPr>
        <w:pStyle w:val="a4"/>
        <w:jc w:val="both"/>
        <w:rPr>
          <w:lang w:eastAsia="ru-RU"/>
        </w:rPr>
      </w:pPr>
      <w:r w:rsidRPr="00536D17">
        <w:rPr>
          <w:lang w:eastAsia="ru-RU"/>
        </w:rPr>
        <w:t xml:space="preserve">Електронна пошта: </w:t>
      </w:r>
      <w:r w:rsidR="00C94CA5">
        <w:rPr>
          <w:lang w:val="en-US"/>
        </w:rPr>
        <w:t>fh_elita-agro@ukr.net</w:t>
      </w:r>
      <w:r w:rsidR="00A2754D" w:rsidRPr="00536D17">
        <w:rPr>
          <w:lang w:eastAsia="ru-RU"/>
        </w:rPr>
        <w:t>;</w:t>
      </w:r>
    </w:p>
    <w:p w14:paraId="278BD917" w14:textId="0F670EFB" w:rsidR="00172AD8" w:rsidRDefault="00A2754D" w:rsidP="005D349A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8693A">
        <w:rPr>
          <w:lang w:eastAsia="ru-RU"/>
        </w:rPr>
        <w:t xml:space="preserve"> виробничий майданчик</w:t>
      </w:r>
      <w:r w:rsidR="005D349A">
        <w:rPr>
          <w:lang w:eastAsia="ru-RU"/>
        </w:rPr>
        <w:t xml:space="preserve"> </w:t>
      </w:r>
      <w:r w:rsidR="00C94CA5">
        <w:rPr>
          <w:lang w:eastAsia="ru-RU"/>
        </w:rPr>
        <w:t>Ферм</w:t>
      </w:r>
      <w:r w:rsidR="001542F5">
        <w:rPr>
          <w:lang w:eastAsia="ru-RU"/>
        </w:rPr>
        <w:t>е</w:t>
      </w:r>
      <w:r w:rsidR="00C94CA5">
        <w:rPr>
          <w:lang w:eastAsia="ru-RU"/>
        </w:rPr>
        <w:t>рського господарства «Еліта Агро»</w:t>
      </w:r>
      <w:r w:rsidR="007D362C" w:rsidRPr="00D84A4B">
        <w:rPr>
          <w:lang w:eastAsia="ru-RU"/>
        </w:rPr>
        <w:t xml:space="preserve">: </w:t>
      </w:r>
      <w:r w:rsidR="00257279" w:rsidRPr="0049388F">
        <w:rPr>
          <w:lang w:eastAsia="ru-RU"/>
        </w:rPr>
        <w:t>4</w:t>
      </w:r>
      <w:r w:rsidR="0049388F">
        <w:rPr>
          <w:lang w:eastAsia="ru-RU"/>
        </w:rPr>
        <w:t>8246</w:t>
      </w:r>
      <w:r w:rsidR="00257279" w:rsidRPr="00257279">
        <w:rPr>
          <w:lang w:eastAsia="ru-RU"/>
        </w:rPr>
        <w:t xml:space="preserve">, Тернопільська обл., </w:t>
      </w:r>
      <w:r w:rsidR="0049388F">
        <w:rPr>
          <w:lang w:eastAsia="ru-RU"/>
        </w:rPr>
        <w:t>Чортківський</w:t>
      </w:r>
      <w:r w:rsidR="00257279" w:rsidRPr="00257279">
        <w:rPr>
          <w:lang w:eastAsia="ru-RU"/>
        </w:rPr>
        <w:t xml:space="preserve"> р-н, </w:t>
      </w:r>
      <w:r w:rsidR="0049388F">
        <w:rPr>
          <w:lang w:eastAsia="ru-RU"/>
        </w:rPr>
        <w:t>Хоростківська</w:t>
      </w:r>
      <w:r w:rsidR="00257279" w:rsidRPr="00257279">
        <w:rPr>
          <w:lang w:eastAsia="ru-RU"/>
        </w:rPr>
        <w:t xml:space="preserve"> ТГ, </w:t>
      </w:r>
      <w:r w:rsidR="0049388F">
        <w:rPr>
          <w:lang w:eastAsia="ru-RU"/>
        </w:rPr>
        <w:t>с. Клювинці</w:t>
      </w:r>
      <w:r w:rsidR="00257279" w:rsidRPr="00257279">
        <w:rPr>
          <w:lang w:eastAsia="ru-RU"/>
        </w:rPr>
        <w:t xml:space="preserve">, вул. </w:t>
      </w:r>
      <w:r w:rsidR="0049388F">
        <w:rPr>
          <w:lang w:eastAsia="ru-RU"/>
        </w:rPr>
        <w:t>Свободи</w:t>
      </w:r>
      <w:r w:rsidR="00257279" w:rsidRPr="00257279">
        <w:rPr>
          <w:lang w:eastAsia="ru-RU"/>
        </w:rPr>
        <w:t xml:space="preserve">, </w:t>
      </w:r>
      <w:r w:rsidR="0049388F">
        <w:rPr>
          <w:lang w:eastAsia="ru-RU"/>
        </w:rPr>
        <w:t>1</w:t>
      </w:r>
      <w:r w:rsidR="007D362C">
        <w:rPr>
          <w:lang w:eastAsia="ru-RU"/>
        </w:rPr>
        <w:t>;</w:t>
      </w:r>
    </w:p>
    <w:p w14:paraId="60727794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14:paraId="226240CF" w14:textId="787E9C09" w:rsidR="00A2754D" w:rsidRPr="00FC1238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FC1238">
        <w:rPr>
          <w:b/>
        </w:rPr>
        <w:t>Відомості про наявність висновку з оцінки впливу на довкілля</w:t>
      </w:r>
      <w:r w:rsidRPr="00FC1238">
        <w:t xml:space="preserve">: </w:t>
      </w:r>
      <w:r w:rsidR="00D14D44" w:rsidRPr="00FC1238">
        <w:t xml:space="preserve">Виробнича діяльність, яку здійснює </w:t>
      </w:r>
      <w:r w:rsidR="004B3F4B">
        <w:t>ФГ</w:t>
      </w:r>
      <w:r w:rsidR="00C94CA5" w:rsidRPr="00FC1238">
        <w:t xml:space="preserve"> «Еліта Агро» </w:t>
      </w:r>
      <w:r w:rsidR="00D14D44" w:rsidRPr="00FC1238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довкілля»;</w:t>
      </w:r>
    </w:p>
    <w:p w14:paraId="2E5D0916" w14:textId="5A9B42A7" w:rsidR="00A2754D" w:rsidRPr="00FC1238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FC1238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 w:rsidRPr="00FC1238">
        <w:rPr>
          <w:rStyle w:val="tx1"/>
          <w:b w:val="0"/>
          <w:sz w:val="24"/>
          <w:szCs w:val="24"/>
          <w:lang w:val="uk-UA"/>
        </w:rPr>
        <w:t xml:space="preserve">: </w:t>
      </w:r>
      <w:r w:rsidR="004B3F4B">
        <w:rPr>
          <w:sz w:val="24"/>
          <w:szCs w:val="24"/>
          <w:lang w:val="uk-UA" w:eastAsia="en-US"/>
        </w:rPr>
        <w:t>ФГ</w:t>
      </w:r>
      <w:r w:rsidR="00C94CA5" w:rsidRPr="00FC1238">
        <w:rPr>
          <w:sz w:val="24"/>
          <w:szCs w:val="24"/>
          <w:lang w:val="uk-UA" w:eastAsia="en-US"/>
        </w:rPr>
        <w:t xml:space="preserve"> «Еліта Агро»</w:t>
      </w:r>
      <w:r w:rsidR="007D362C" w:rsidRPr="00FC1238">
        <w:rPr>
          <w:sz w:val="24"/>
          <w:szCs w:val="24"/>
          <w:lang w:val="uk-UA" w:eastAsia="en-US"/>
        </w:rPr>
        <w:t xml:space="preserve"> </w:t>
      </w:r>
      <w:r w:rsidR="00FC1238" w:rsidRPr="00FC1238">
        <w:rPr>
          <w:sz w:val="24"/>
          <w:szCs w:val="24"/>
          <w:lang w:val="uk-UA" w:eastAsia="en-US"/>
        </w:rPr>
        <w:t>здійснює сільськогосподарську діяльність, пов’язану з вирощуванням зернових культур (крім рису), зернобобових культур і насіння олійних культур</w:t>
      </w:r>
      <w:r w:rsidR="007D362C" w:rsidRPr="00FC1238">
        <w:rPr>
          <w:sz w:val="24"/>
          <w:szCs w:val="24"/>
          <w:lang w:val="uk-UA" w:eastAsia="en-US"/>
        </w:rPr>
        <w:t xml:space="preserve">. </w:t>
      </w:r>
      <w:r w:rsidR="00D14D44" w:rsidRPr="00FC1238">
        <w:rPr>
          <w:rStyle w:val="tx1"/>
          <w:b w:val="0"/>
          <w:sz w:val="24"/>
          <w:szCs w:val="24"/>
          <w:lang w:val="uk-UA"/>
        </w:rPr>
        <w:t xml:space="preserve">(КВЕД: </w:t>
      </w:r>
      <w:r w:rsidR="00FC1238">
        <w:rPr>
          <w:rStyle w:val="tx1"/>
          <w:b w:val="0"/>
          <w:sz w:val="24"/>
          <w:szCs w:val="24"/>
          <w:lang w:val="uk-UA"/>
        </w:rPr>
        <w:t>01.11</w:t>
      </w:r>
      <w:r w:rsidR="007D362C" w:rsidRPr="00FC1238">
        <w:t xml:space="preserve"> </w:t>
      </w:r>
      <w:r w:rsidR="00FC1238">
        <w:rPr>
          <w:rStyle w:val="tx1"/>
          <w:b w:val="0"/>
          <w:sz w:val="24"/>
          <w:szCs w:val="24"/>
          <w:lang w:val="uk-UA"/>
        </w:rPr>
        <w:t>Вирощування зернових культур (крім рису), бобових культур і насіння олійних культур</w:t>
      </w:r>
      <w:r w:rsidR="00D14D44" w:rsidRPr="00FC1238">
        <w:rPr>
          <w:rStyle w:val="tx1"/>
          <w:b w:val="0"/>
          <w:sz w:val="24"/>
          <w:szCs w:val="24"/>
          <w:lang w:val="uk-UA"/>
        </w:rPr>
        <w:t>). Джерелами викидів на проммайданчик</w:t>
      </w:r>
      <w:r w:rsidR="005D349A" w:rsidRPr="00FC1238">
        <w:rPr>
          <w:rStyle w:val="tx1"/>
          <w:b w:val="0"/>
          <w:sz w:val="24"/>
          <w:szCs w:val="24"/>
          <w:lang w:val="uk-UA"/>
        </w:rPr>
        <w:t>у</w:t>
      </w:r>
      <w:r w:rsidR="00D14D44" w:rsidRPr="00FC1238">
        <w:rPr>
          <w:rStyle w:val="tx1"/>
          <w:b w:val="0"/>
          <w:sz w:val="24"/>
          <w:szCs w:val="24"/>
          <w:lang w:val="uk-UA"/>
        </w:rPr>
        <w:t xml:space="preserve"> є </w:t>
      </w:r>
      <w:r w:rsidR="001020F8" w:rsidRPr="00FC1238">
        <w:rPr>
          <w:rStyle w:val="tx1"/>
          <w:b w:val="0"/>
          <w:sz w:val="24"/>
          <w:szCs w:val="24"/>
          <w:lang w:val="uk-UA"/>
        </w:rPr>
        <w:t>дизельн</w:t>
      </w:r>
      <w:r w:rsidR="00374C80">
        <w:rPr>
          <w:rStyle w:val="tx1"/>
          <w:b w:val="0"/>
          <w:sz w:val="24"/>
          <w:szCs w:val="24"/>
          <w:lang w:val="uk-UA"/>
        </w:rPr>
        <w:t>ий</w:t>
      </w:r>
      <w:r w:rsidR="00D14D44" w:rsidRPr="00FC1238">
        <w:rPr>
          <w:rStyle w:val="tx1"/>
          <w:b w:val="0"/>
          <w:sz w:val="24"/>
          <w:szCs w:val="24"/>
          <w:lang w:val="uk-UA"/>
        </w:rPr>
        <w:t xml:space="preserve"> генератор</w:t>
      </w:r>
      <w:r w:rsidR="00FC49BA" w:rsidRPr="00FC1238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FC1238">
        <w:rPr>
          <w:rStyle w:val="tx1"/>
          <w:b w:val="0"/>
          <w:sz w:val="24"/>
          <w:szCs w:val="24"/>
          <w:lang w:val="uk-UA"/>
        </w:rPr>
        <w:t>для аварійного електропостачання</w:t>
      </w:r>
      <w:r w:rsidR="00CA191E" w:rsidRPr="00FC1238">
        <w:rPr>
          <w:rStyle w:val="tx1"/>
          <w:b w:val="0"/>
          <w:sz w:val="24"/>
          <w:szCs w:val="24"/>
          <w:lang w:val="uk-UA"/>
        </w:rPr>
        <w:t xml:space="preserve">, </w:t>
      </w:r>
      <w:r w:rsidR="00374C80">
        <w:rPr>
          <w:rStyle w:val="tx1"/>
          <w:b w:val="0"/>
          <w:sz w:val="24"/>
          <w:szCs w:val="24"/>
          <w:lang w:val="uk-UA"/>
        </w:rPr>
        <w:t>резервуар для зберігання палива та паливороздавальна колонка для заправки техніки</w:t>
      </w:r>
      <w:r w:rsidR="00751166" w:rsidRPr="00FC1238">
        <w:rPr>
          <w:rStyle w:val="tx1"/>
          <w:b w:val="0"/>
          <w:sz w:val="24"/>
          <w:szCs w:val="24"/>
          <w:lang w:val="uk-UA"/>
        </w:rPr>
        <w:t>;</w:t>
      </w:r>
    </w:p>
    <w:p w14:paraId="6B97BA3C" w14:textId="1C8E529A" w:rsidR="008D53C6" w:rsidRDefault="00A2754D" w:rsidP="00E320CE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8D53C6">
        <w:rPr>
          <w:b/>
        </w:rPr>
        <w:t xml:space="preserve">Відомості щодо видів та обсягів </w:t>
      </w:r>
      <w:r w:rsidRPr="008F4C74">
        <w:rPr>
          <w:b/>
        </w:rPr>
        <w:t>викидів</w:t>
      </w:r>
      <w:r w:rsidR="00E320CE" w:rsidRPr="008F4C74">
        <w:rPr>
          <w:lang w:eastAsia="ru-RU"/>
        </w:rPr>
        <w:t xml:space="preserve"> Азоту діоксид – 0,</w:t>
      </w:r>
      <w:r w:rsidR="001020F8" w:rsidRPr="008F4C74">
        <w:rPr>
          <w:lang w:eastAsia="ru-RU"/>
        </w:rPr>
        <w:t>2</w:t>
      </w:r>
      <w:r w:rsidR="00BB7EDE">
        <w:rPr>
          <w:lang w:eastAsia="ru-RU"/>
        </w:rPr>
        <w:t>062508</w:t>
      </w:r>
      <w:r w:rsidR="00E320CE" w:rsidRPr="008F4C74">
        <w:rPr>
          <w:lang w:eastAsia="ru-RU"/>
        </w:rPr>
        <w:t xml:space="preserve"> т/рік; Вуглецю оксид </w:t>
      </w:r>
      <w:r w:rsidR="00E320CE" w:rsidRPr="005E03B9">
        <w:rPr>
          <w:lang w:eastAsia="ru-RU"/>
        </w:rPr>
        <w:t>– 0,</w:t>
      </w:r>
      <w:r w:rsidR="00BB7EDE">
        <w:rPr>
          <w:lang w:eastAsia="ru-RU"/>
        </w:rPr>
        <w:t>00285</w:t>
      </w:r>
      <w:r w:rsidR="00CA191E" w:rsidRPr="005E03B9">
        <w:rPr>
          <w:lang w:eastAsia="ru-RU"/>
        </w:rPr>
        <w:t xml:space="preserve"> </w:t>
      </w:r>
      <w:r w:rsidR="00E320CE" w:rsidRPr="005E03B9">
        <w:rPr>
          <w:lang w:eastAsia="ru-RU"/>
        </w:rPr>
        <w:t xml:space="preserve">т/рік; </w:t>
      </w:r>
      <w:r w:rsidR="001020F8" w:rsidRPr="005E03B9">
        <w:rPr>
          <w:lang w:eastAsia="ru-RU"/>
        </w:rPr>
        <w:t>Суспендовані частинки, недиференційовані за складом – 0,</w:t>
      </w:r>
      <w:r w:rsidR="00BB7EDE">
        <w:rPr>
          <w:lang w:eastAsia="ru-RU"/>
        </w:rPr>
        <w:t>000166</w:t>
      </w:r>
      <w:r w:rsidR="001020F8" w:rsidRPr="005E03B9">
        <w:rPr>
          <w:lang w:eastAsia="ru-RU"/>
        </w:rPr>
        <w:t xml:space="preserve"> т/рік;</w:t>
      </w:r>
      <w:r w:rsidR="00E320CE" w:rsidRPr="005E03B9">
        <w:t xml:space="preserve"> Сірки діоксид </w:t>
      </w:r>
      <w:r w:rsidR="00E320CE" w:rsidRPr="005E03B9">
        <w:softHyphen/>
        <w:t xml:space="preserve"> 0,0</w:t>
      </w:r>
      <w:r w:rsidR="00BB7EDE">
        <w:t>06048</w:t>
      </w:r>
      <w:r w:rsidR="00E320CE" w:rsidRPr="005E03B9">
        <w:t xml:space="preserve"> т/рік;</w:t>
      </w:r>
      <w:r w:rsidR="00E320CE" w:rsidRPr="005E03B9">
        <w:rPr>
          <w:lang w:eastAsia="ru-RU"/>
        </w:rPr>
        <w:t xml:space="preserve"> Метан – 0,00</w:t>
      </w:r>
      <w:r w:rsidR="00BB7EDE">
        <w:rPr>
          <w:lang w:eastAsia="ru-RU"/>
        </w:rPr>
        <w:t>0215</w:t>
      </w:r>
      <w:r w:rsidR="00E320CE" w:rsidRPr="005E03B9">
        <w:rPr>
          <w:lang w:eastAsia="ru-RU"/>
        </w:rPr>
        <w:t xml:space="preserve"> т/рік; Діоксид вуглецю – </w:t>
      </w:r>
      <w:r w:rsidR="00BB7EDE">
        <w:rPr>
          <w:lang w:eastAsia="ru-RU"/>
        </w:rPr>
        <w:t>5,255035</w:t>
      </w:r>
      <w:r w:rsidR="00E320CE" w:rsidRPr="005E03B9">
        <w:rPr>
          <w:lang w:eastAsia="ru-RU"/>
        </w:rPr>
        <w:t xml:space="preserve"> т/рік; Оксид діазоту – 0,000</w:t>
      </w:r>
      <w:r w:rsidR="00BB7EDE">
        <w:rPr>
          <w:lang w:eastAsia="ru-RU"/>
        </w:rPr>
        <w:t>179</w:t>
      </w:r>
      <w:r w:rsidR="00E320CE" w:rsidRPr="005E03B9">
        <w:rPr>
          <w:lang w:eastAsia="ru-RU"/>
        </w:rPr>
        <w:t xml:space="preserve"> т/рік</w:t>
      </w:r>
      <w:r w:rsidR="00CA191E" w:rsidRPr="005E03B9">
        <w:rPr>
          <w:lang w:eastAsia="ru-RU"/>
        </w:rPr>
        <w:t xml:space="preserve">; </w:t>
      </w:r>
      <w:r w:rsidR="001020F8" w:rsidRPr="005E03B9">
        <w:t>Вуглеводні гpаничні С</w:t>
      </w:r>
      <w:r w:rsidR="001020F8" w:rsidRPr="005E03B9">
        <w:rPr>
          <w:vertAlign w:val="subscript"/>
        </w:rPr>
        <w:t>12</w:t>
      </w:r>
      <w:r w:rsidR="001020F8" w:rsidRPr="005E03B9">
        <w:t>-С</w:t>
      </w:r>
      <w:r w:rsidR="001020F8" w:rsidRPr="005E03B9">
        <w:rPr>
          <w:vertAlign w:val="subscript"/>
        </w:rPr>
        <w:t xml:space="preserve">19 </w:t>
      </w:r>
      <w:r w:rsidR="001020F8" w:rsidRPr="005E03B9">
        <w:softHyphen/>
        <w:t xml:space="preserve"> 0,</w:t>
      </w:r>
      <w:r w:rsidR="00BB7EDE">
        <w:t>004884 т/рік;</w:t>
      </w:r>
    </w:p>
    <w:p w14:paraId="7B76A523" w14:textId="36D07434" w:rsidR="00751166" w:rsidRPr="008D53C6" w:rsidRDefault="001F08FA" w:rsidP="00FF0062">
      <w:pPr>
        <w:pStyle w:val="a4"/>
        <w:numPr>
          <w:ilvl w:val="0"/>
          <w:numId w:val="1"/>
        </w:numPr>
        <w:jc w:val="both"/>
      </w:pPr>
      <w:r w:rsidRPr="008D53C6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8D53C6">
        <w:t xml:space="preserve"> </w:t>
      </w:r>
      <w:r w:rsidR="005D349A" w:rsidRPr="008D53C6">
        <w:t>П</w:t>
      </w:r>
      <w:r w:rsidR="007D362C" w:rsidRPr="008D53C6">
        <w:t>роммайданчик віднос</w:t>
      </w:r>
      <w:r w:rsidR="005D349A" w:rsidRPr="008D53C6">
        <w:t>и</w:t>
      </w:r>
      <w:r w:rsidR="007D362C" w:rsidRPr="008D53C6">
        <w:t>ться</w:t>
      </w:r>
      <w:r w:rsidR="001712E0" w:rsidRPr="008D53C6">
        <w:t xml:space="preserve"> до </w:t>
      </w:r>
      <w:r w:rsidR="001712E0" w:rsidRPr="008D53C6">
        <w:rPr>
          <w:u w:val="single"/>
        </w:rPr>
        <w:t>третьої групи</w:t>
      </w:r>
      <w:r w:rsidR="001712E0" w:rsidRPr="008D53C6">
        <w:t xml:space="preserve"> об’єктів за ступенем впливу на забруднення атмосферного повітря.</w:t>
      </w:r>
      <w:r w:rsidR="00EE0A44" w:rsidRPr="008D53C6">
        <w:t xml:space="preserve"> </w:t>
      </w:r>
      <w:r w:rsidR="005D349A" w:rsidRPr="008D53C6">
        <w:t>Проммайданчик</w:t>
      </w:r>
      <w:r w:rsidR="00FF0062" w:rsidRPr="008D53C6">
        <w:t xml:space="preserve"> не ма</w:t>
      </w:r>
      <w:r w:rsidR="00F17C28" w:rsidRPr="008D53C6">
        <w:t>є</w:t>
      </w:r>
      <w:r w:rsidR="00FF0062" w:rsidRPr="008D53C6">
        <w:t xml:space="preserve">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8D53C6">
        <w:t xml:space="preserve"> Впровадження</w:t>
      </w:r>
      <w:r w:rsidR="00FF0062" w:rsidRPr="008D53C6">
        <w:t xml:space="preserve"> </w:t>
      </w:r>
      <w:r w:rsidRPr="008D53C6">
        <w:t>з</w:t>
      </w:r>
      <w:r w:rsidR="00751166" w:rsidRPr="008D53C6">
        <w:t>аход</w:t>
      </w:r>
      <w:r w:rsidRPr="008D53C6">
        <w:t>ів</w:t>
      </w:r>
      <w:r w:rsidR="00751166" w:rsidRPr="008D53C6">
        <w:t xml:space="preserve"> щодо впровадження найкращих існуючих технологій виробництва, що виконані або/та які потребують виконання </w:t>
      </w:r>
      <w:r w:rsidRPr="008D53C6">
        <w:t>не передбачено</w:t>
      </w:r>
      <w:r w:rsidR="00605B63" w:rsidRPr="008D53C6"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3DC75218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 xml:space="preserve">виробничого майданчика </w:t>
      </w:r>
      <w:r w:rsidR="004B3F4B">
        <w:rPr>
          <w:sz w:val="24"/>
          <w:lang w:val="uk-UA"/>
        </w:rPr>
        <w:t>ФГ</w:t>
      </w:r>
      <w:r w:rsidR="00C94CA5" w:rsidRPr="00C94CA5">
        <w:rPr>
          <w:sz w:val="24"/>
          <w:lang w:val="uk-UA"/>
        </w:rPr>
        <w:t xml:space="preserve"> «Еліта Агро»</w:t>
      </w:r>
      <w:r w:rsidR="007D362C" w:rsidRPr="007D362C"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12CBCB9D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 xml:space="preserve">ї, Київської, Севастопольської міської держадміністрації, органу виконавчої влади Автономної Республіки Крим з питань охорони </w:t>
      </w:r>
      <w:r>
        <w:rPr>
          <w:b/>
          <w:lang w:eastAsia="ru-RU"/>
        </w:rPr>
        <w:lastRenderedPageBreak/>
        <w:t>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D349A">
        <w:rPr>
          <w:lang w:eastAsia="ru-RU"/>
        </w:rPr>
        <w:t>Тернопільська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5D349A">
        <w:rPr>
          <w:lang w:eastAsia="ru-RU"/>
        </w:rPr>
        <w:t xml:space="preserve">: </w:t>
      </w:r>
      <w:r w:rsidR="005C483F">
        <w:rPr>
          <w:lang w:eastAsia="ru-RU"/>
        </w:rPr>
        <w:t>46021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Тернопільська</w:t>
      </w:r>
      <w:r w:rsidR="00CB58CA">
        <w:rPr>
          <w:lang w:eastAsia="ru-RU"/>
        </w:rPr>
        <w:t xml:space="preserve"> обл, м. </w:t>
      </w:r>
      <w:r w:rsidR="005C483F">
        <w:rPr>
          <w:lang w:eastAsia="ru-RU"/>
        </w:rPr>
        <w:t>Тернопіль</w:t>
      </w:r>
      <w:r w:rsidR="00CB58CA">
        <w:rPr>
          <w:lang w:eastAsia="ru-RU"/>
        </w:rPr>
        <w:t xml:space="preserve">, вул. </w:t>
      </w:r>
      <w:r w:rsidR="005C483F">
        <w:rPr>
          <w:lang w:eastAsia="ru-RU"/>
        </w:rPr>
        <w:t>М.Грушевського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8</w:t>
      </w:r>
      <w:r w:rsidR="00CB58CA">
        <w:rPr>
          <w:lang w:eastAsia="ru-RU"/>
        </w:rPr>
        <w:t xml:space="preserve">;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</w:t>
        </w:r>
        <w:r w:rsidR="005C483F">
          <w:rPr>
            <w:rStyle w:val="a3"/>
            <w:lang w:val="en-US" w:eastAsia="ru-RU"/>
          </w:rPr>
          <w:t>co_ter</w:t>
        </w:r>
        <w:r w:rsidR="00CB58CA" w:rsidRPr="00605B63">
          <w:rPr>
            <w:rStyle w:val="a3"/>
            <w:lang w:val="en-US" w:eastAsia="ru-RU"/>
          </w:rPr>
          <w:t>@</w:t>
        </w:r>
        <w:r w:rsidR="005C483F">
          <w:rPr>
            <w:rStyle w:val="a3"/>
            <w:lang w:val="en-US" w:eastAsia="ru-RU"/>
          </w:rPr>
          <w:t>eco.te</w:t>
        </w:r>
        <w:r w:rsidR="00CB58CA" w:rsidRPr="00605B63">
          <w:rPr>
            <w:rStyle w:val="a3"/>
            <w:lang w:val="en-US" w:eastAsia="ru-RU"/>
          </w:rPr>
          <w:t>.gov.ua</w:t>
        </w:r>
      </w:hyperlink>
      <w:r w:rsidR="00CB58CA">
        <w:rPr>
          <w:lang w:eastAsia="ru-RU"/>
        </w:rPr>
        <w:t>, телефон:</w:t>
      </w:r>
      <w:r w:rsidR="005C483F">
        <w:t xml:space="preserve"> (0352) 25-95-93</w:t>
      </w:r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50399"/>
    <w:rsid w:val="000805C4"/>
    <w:rsid w:val="000939D3"/>
    <w:rsid w:val="000E6F88"/>
    <w:rsid w:val="001020F8"/>
    <w:rsid w:val="00104ADB"/>
    <w:rsid w:val="00112135"/>
    <w:rsid w:val="0015242D"/>
    <w:rsid w:val="001542F5"/>
    <w:rsid w:val="00157E95"/>
    <w:rsid w:val="00161850"/>
    <w:rsid w:val="001712E0"/>
    <w:rsid w:val="00172AD8"/>
    <w:rsid w:val="001E029B"/>
    <w:rsid w:val="001F08FA"/>
    <w:rsid w:val="001F35D4"/>
    <w:rsid w:val="00246461"/>
    <w:rsid w:val="00257279"/>
    <w:rsid w:val="0027243F"/>
    <w:rsid w:val="0027689E"/>
    <w:rsid w:val="002846B6"/>
    <w:rsid w:val="002B6726"/>
    <w:rsid w:val="002D5092"/>
    <w:rsid w:val="003347C4"/>
    <w:rsid w:val="0036656C"/>
    <w:rsid w:val="00374C80"/>
    <w:rsid w:val="00434170"/>
    <w:rsid w:val="00444229"/>
    <w:rsid w:val="00477F8D"/>
    <w:rsid w:val="0049388F"/>
    <w:rsid w:val="004B3F4B"/>
    <w:rsid w:val="00530D30"/>
    <w:rsid w:val="005337B8"/>
    <w:rsid w:val="00536D17"/>
    <w:rsid w:val="00552833"/>
    <w:rsid w:val="00563257"/>
    <w:rsid w:val="00572702"/>
    <w:rsid w:val="005A0465"/>
    <w:rsid w:val="005A601E"/>
    <w:rsid w:val="005C483F"/>
    <w:rsid w:val="005D2F87"/>
    <w:rsid w:val="005D349A"/>
    <w:rsid w:val="005E03B9"/>
    <w:rsid w:val="00605B63"/>
    <w:rsid w:val="00614AE7"/>
    <w:rsid w:val="00643622"/>
    <w:rsid w:val="006D13F9"/>
    <w:rsid w:val="0070235D"/>
    <w:rsid w:val="00706D6D"/>
    <w:rsid w:val="0071280A"/>
    <w:rsid w:val="007145BA"/>
    <w:rsid w:val="00716F27"/>
    <w:rsid w:val="00751166"/>
    <w:rsid w:val="00751AFC"/>
    <w:rsid w:val="00772E6E"/>
    <w:rsid w:val="00773C26"/>
    <w:rsid w:val="007836EE"/>
    <w:rsid w:val="007911CB"/>
    <w:rsid w:val="007947F7"/>
    <w:rsid w:val="007C49BE"/>
    <w:rsid w:val="007D362C"/>
    <w:rsid w:val="007D3E68"/>
    <w:rsid w:val="007E0662"/>
    <w:rsid w:val="007E30FB"/>
    <w:rsid w:val="007E35A8"/>
    <w:rsid w:val="0080426B"/>
    <w:rsid w:val="00806B05"/>
    <w:rsid w:val="00813684"/>
    <w:rsid w:val="008551F1"/>
    <w:rsid w:val="00885C24"/>
    <w:rsid w:val="008D53C6"/>
    <w:rsid w:val="008E2620"/>
    <w:rsid w:val="008F1663"/>
    <w:rsid w:val="008F4C74"/>
    <w:rsid w:val="00937BA1"/>
    <w:rsid w:val="009479DC"/>
    <w:rsid w:val="0095000F"/>
    <w:rsid w:val="00951D52"/>
    <w:rsid w:val="00964653"/>
    <w:rsid w:val="0098143C"/>
    <w:rsid w:val="009D1C8F"/>
    <w:rsid w:val="009F0CD2"/>
    <w:rsid w:val="009F19A3"/>
    <w:rsid w:val="009F45FD"/>
    <w:rsid w:val="00A07069"/>
    <w:rsid w:val="00A271B1"/>
    <w:rsid w:val="00A2754D"/>
    <w:rsid w:val="00A55558"/>
    <w:rsid w:val="00A56838"/>
    <w:rsid w:val="00A75E3D"/>
    <w:rsid w:val="00A76328"/>
    <w:rsid w:val="00AA0722"/>
    <w:rsid w:val="00AC3728"/>
    <w:rsid w:val="00AE0EE9"/>
    <w:rsid w:val="00AF3598"/>
    <w:rsid w:val="00B00BD9"/>
    <w:rsid w:val="00B91300"/>
    <w:rsid w:val="00B93379"/>
    <w:rsid w:val="00BB0CB9"/>
    <w:rsid w:val="00BB7EDE"/>
    <w:rsid w:val="00C370B6"/>
    <w:rsid w:val="00C45EB2"/>
    <w:rsid w:val="00C5100F"/>
    <w:rsid w:val="00C91319"/>
    <w:rsid w:val="00C94CA5"/>
    <w:rsid w:val="00C977EE"/>
    <w:rsid w:val="00CA191E"/>
    <w:rsid w:val="00CB26BD"/>
    <w:rsid w:val="00CB58CA"/>
    <w:rsid w:val="00D05E38"/>
    <w:rsid w:val="00D14D44"/>
    <w:rsid w:val="00D34FE0"/>
    <w:rsid w:val="00D84A4B"/>
    <w:rsid w:val="00D86AFE"/>
    <w:rsid w:val="00DD366A"/>
    <w:rsid w:val="00DF392B"/>
    <w:rsid w:val="00E07839"/>
    <w:rsid w:val="00E31D95"/>
    <w:rsid w:val="00E320CE"/>
    <w:rsid w:val="00E83C82"/>
    <w:rsid w:val="00E8693A"/>
    <w:rsid w:val="00E94394"/>
    <w:rsid w:val="00EB4BEA"/>
    <w:rsid w:val="00ED390C"/>
    <w:rsid w:val="00EE0A44"/>
    <w:rsid w:val="00F12E93"/>
    <w:rsid w:val="00F17C28"/>
    <w:rsid w:val="00F54483"/>
    <w:rsid w:val="00F87038"/>
    <w:rsid w:val="00FB544A"/>
    <w:rsid w:val="00FB6DB8"/>
    <w:rsid w:val="00FC1238"/>
    <w:rsid w:val="00FC49BA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6763CB48-3354-491B-B567-2CBB2B08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customStyle="1" w:styleId="11">
    <w:name w:val="Незакрита згадка1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2490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10</cp:revision>
  <cp:lastPrinted>2022-11-14T13:24:00Z</cp:lastPrinted>
  <dcterms:created xsi:type="dcterms:W3CDTF">2025-03-04T09:16:00Z</dcterms:created>
  <dcterms:modified xsi:type="dcterms:W3CDTF">2025-05-30T12:46:00Z</dcterms:modified>
</cp:coreProperties>
</file>