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87" w:rsidRPr="003327AD" w:rsidRDefault="004F4C87" w:rsidP="003327A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:rsidR="001823A1" w:rsidRPr="004F4C87" w:rsidRDefault="001823A1" w:rsidP="001823A1">
      <w:pPr>
        <w:pStyle w:val="2"/>
        <w:rPr>
          <w:b/>
          <w:bCs/>
          <w:sz w:val="28"/>
          <w:szCs w:val="28"/>
        </w:rPr>
      </w:pPr>
      <w:r w:rsidRPr="004F4C87">
        <w:rPr>
          <w:b/>
          <w:bCs/>
          <w:sz w:val="28"/>
          <w:szCs w:val="28"/>
        </w:rPr>
        <w:t>Повідомлення про намір отримання  дозволу на викиди забруднюючих речовин в атмосферне повітря.</w:t>
      </w:r>
    </w:p>
    <w:p w:rsidR="001823A1" w:rsidRPr="004F4C87" w:rsidRDefault="001823A1" w:rsidP="001823A1">
      <w:pPr>
        <w:pStyle w:val="2"/>
        <w:rPr>
          <w:b/>
          <w:bCs/>
          <w:sz w:val="28"/>
          <w:szCs w:val="28"/>
        </w:rPr>
      </w:pPr>
    </w:p>
    <w:p w:rsidR="00403458" w:rsidRPr="004F4C87" w:rsidRDefault="001823A1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F4C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C41B5">
        <w:rPr>
          <w:rFonts w:ascii="Times New Roman" w:hAnsi="Times New Roman" w:cs="Times New Roman"/>
          <w:sz w:val="28"/>
          <w:szCs w:val="28"/>
          <w:lang w:val="uk-UA" w:eastAsia="ru-RU"/>
        </w:rPr>
        <w:t>Приватне підприємство «ЛЯНА»</w:t>
      </w:r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bookmarkStart w:id="0" w:name="_GoBack"/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>ПП</w:t>
      </w:r>
      <w:r w:rsidR="002C41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«ЛЯНА»</w:t>
      </w:r>
      <w:bookmarkEnd w:id="0"/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>) (</w:t>
      </w:r>
      <w:r w:rsidR="007C7153" w:rsidRPr="004F4C87">
        <w:rPr>
          <w:rFonts w:ascii="Times New Roman" w:hAnsi="Times New Roman" w:cs="Times New Roman"/>
          <w:sz w:val="28"/>
          <w:szCs w:val="28"/>
          <w:lang w:val="uk-UA"/>
        </w:rPr>
        <w:t>ЄДРПОУ 21351666)</w:t>
      </w:r>
      <w:r w:rsidR="002C41B5">
        <w:rPr>
          <w:rFonts w:ascii="Times New Roman" w:hAnsi="Times New Roman" w:cs="Times New Roman"/>
          <w:sz w:val="28"/>
          <w:szCs w:val="28"/>
          <w:lang w:val="uk-UA" w:eastAsia="ru-RU"/>
        </w:rPr>
        <w:t>, юридична адреса: 18028, м.</w:t>
      </w:r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Черкаси, вул.</w:t>
      </w:r>
      <w:r w:rsidR="00CC61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</w:t>
      </w:r>
      <w:r w:rsidR="0021672B">
        <w:rPr>
          <w:rFonts w:ascii="Times New Roman" w:hAnsi="Times New Roman" w:cs="Times New Roman"/>
          <w:sz w:val="28"/>
          <w:szCs w:val="28"/>
          <w:lang w:val="uk-UA" w:eastAsia="ru-RU"/>
        </w:rPr>
        <w:t>ейтенанта Мукана (</w:t>
      </w:r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>Сурікова</w:t>
      </w:r>
      <w:r w:rsidR="0021672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7C7153" w:rsidRPr="004F4C87">
        <w:rPr>
          <w:rFonts w:ascii="Times New Roman" w:hAnsi="Times New Roman" w:cs="Times New Roman"/>
          <w:sz w:val="28"/>
          <w:szCs w:val="28"/>
          <w:lang w:val="uk-UA" w:eastAsia="ru-RU"/>
        </w:rPr>
        <w:t>17/1,</w:t>
      </w:r>
      <w:r w:rsidRPr="004F4C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має намір отримати дозвіл на викиди забруднюючих речовин (далі - ЗР) в атмосферне повітря. </w:t>
      </w:r>
    </w:p>
    <w:p w:rsidR="001823A1" w:rsidRPr="004F4C87" w:rsidRDefault="002F6E83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F6E83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1823A1" w:rsidRPr="002F6E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ид діяльності за КВЕД </w:t>
      </w:r>
      <w:r w:rsidR="007C7153" w:rsidRPr="002F6E83">
        <w:rPr>
          <w:rFonts w:ascii="Times New Roman" w:hAnsi="Times New Roman" w:cs="Times New Roman"/>
          <w:sz w:val="28"/>
          <w:szCs w:val="28"/>
          <w:lang w:val="uk-UA"/>
        </w:rPr>
        <w:t>16.10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3A1" w:rsidRPr="002F6E8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E1C44" w:rsidRPr="002F6E83">
        <w:rPr>
          <w:rFonts w:ascii="Times New Roman" w:hAnsi="Times New Roman" w:cs="Times New Roman"/>
          <w:bCs/>
          <w:sz w:val="28"/>
          <w:szCs w:val="28"/>
          <w:lang w:val="uk-UA"/>
        </w:rPr>
        <w:t>лісопильне та стругальне виробництво</w:t>
      </w:r>
      <w:r w:rsidR="001823A1" w:rsidRPr="002F6E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23A1" w:rsidRPr="004F4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3A1" w:rsidRPr="004F4C8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Відповідно до вимог ст.3 ЗУ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:rsidR="001823A1" w:rsidRPr="00FD4EB4" w:rsidRDefault="00EC6E68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4E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Основними джерелами утворення викидів ЗР є: </w:t>
      </w:r>
      <w:r w:rsidR="002F6E83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паливовикористовуюче обладнання (котли)</w:t>
      </w:r>
      <w:r w:rsidR="00AE1C4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6E83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деревообробні верстати</w:t>
      </w:r>
      <w:r w:rsidRPr="00FD4E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</w:t>
      </w:r>
      <w:r w:rsidR="00FB694F">
        <w:rPr>
          <w:rFonts w:ascii="Times New Roman" w:hAnsi="Times New Roman" w:cs="Times New Roman"/>
          <w:sz w:val="28"/>
          <w:szCs w:val="28"/>
          <w:lang w:val="uk-UA" w:eastAsia="ru-RU"/>
        </w:rPr>
        <w:t>Під час експлуатації об’єкта орієнтовні обсяги викидів в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атмосферне повітря </w:t>
      </w:r>
      <w:r w:rsidR="00FB69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становлять (т/рік) : 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сполуки азоту (</w:t>
      </w:r>
      <w:r w:rsidR="0021672B">
        <w:rPr>
          <w:rFonts w:ascii="Times New Roman" w:hAnsi="Times New Roman" w:cs="Times New Roman"/>
          <w:sz w:val="28"/>
          <w:szCs w:val="28"/>
          <w:lang w:val="uk-UA" w:eastAsia="ru-RU"/>
        </w:rPr>
        <w:t>0,978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), вуглецю оксид (</w:t>
      </w:r>
      <w:r w:rsidR="009B09F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0,935</w:t>
      </w:r>
      <w:r w:rsidR="00FB69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речовини у вигляді суспендованих твердих частинок (</w:t>
      </w:r>
      <w:r w:rsidR="009B09F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2,053)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, метан (0,0</w:t>
      </w:r>
      <w:r w:rsidR="009B09F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="00AE1C4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), НМЛОС (0,</w:t>
      </w:r>
      <w:r w:rsidR="009B09F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216</w:t>
      </w:r>
      <w:r w:rsidR="00AE1C4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, вуглецю діоксид (</w:t>
      </w:r>
      <w:r w:rsidR="009B09F4" w:rsidRPr="00FD4EB4">
        <w:rPr>
          <w:rFonts w:ascii="Times New Roman" w:hAnsi="Times New Roman" w:cs="Times New Roman"/>
          <w:sz w:val="28"/>
          <w:szCs w:val="28"/>
          <w:lang w:val="uk-UA" w:eastAsia="ru-RU"/>
        </w:rPr>
        <w:t>491,762</w:t>
      </w:r>
      <w:r w:rsidR="001823A1" w:rsidRPr="00FD4E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1823A1" w:rsidRPr="004F4C87" w:rsidRDefault="002C41B5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ПП «ЛЯНА»</w:t>
      </w:r>
      <w:r w:rsidR="001823A1" w:rsidRPr="004F4C87">
        <w:rPr>
          <w:rFonts w:ascii="Times New Roman" w:hAnsi="Times New Roman" w:cs="Times New Roman"/>
          <w:sz w:val="28"/>
          <w:szCs w:val="28"/>
          <w:lang w:val="uk-UA"/>
        </w:rPr>
        <w:t xml:space="preserve">відноситься до </w:t>
      </w:r>
      <w:r w:rsidR="007C7153" w:rsidRPr="004F4C87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1823A1" w:rsidRPr="004F4C87">
        <w:rPr>
          <w:rFonts w:ascii="Times New Roman" w:hAnsi="Times New Roman" w:cs="Times New Roman"/>
          <w:sz w:val="28"/>
          <w:szCs w:val="28"/>
          <w:lang w:val="uk-UA"/>
        </w:rPr>
        <w:t xml:space="preserve">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повітря, тому відповідно до наказу Міндовкілля від 27.06.2023 р. №448 заходи щодо впровадження найкращих існуючих технологій виробництва не розробляються. </w:t>
      </w:r>
    </w:p>
    <w:p w:rsidR="001823A1" w:rsidRPr="004F4C87" w:rsidRDefault="001823A1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87">
        <w:rPr>
          <w:rFonts w:ascii="Times New Roman" w:hAnsi="Times New Roman" w:cs="Times New Roman"/>
          <w:sz w:val="28"/>
          <w:szCs w:val="28"/>
          <w:lang w:val="uk-UA"/>
        </w:rPr>
        <w:t xml:space="preserve">У переліку заходів щодо скорочення викидів забруднюючих речовин будуть  передбачені: заходи щодо запобігання перевищення встановлених нормативів ГДВ у процесі виробництва;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Пропозиції щодо дозволених обсягів викидів відповідають вимогам законодавства. </w:t>
      </w:r>
    </w:p>
    <w:p w:rsidR="001823A1" w:rsidRPr="004F4C87" w:rsidRDefault="001823A1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87">
        <w:rPr>
          <w:rFonts w:ascii="Times New Roman" w:hAnsi="Times New Roman" w:cs="Times New Roman"/>
          <w:sz w:val="28"/>
          <w:szCs w:val="28"/>
          <w:lang w:val="uk-UA"/>
        </w:rPr>
        <w:t>Викиди забруднюючих речовин в атмосферне повітря від підприємства не створюють перевищення рівня впливу на атмосферне повітря на межі СЗЗ та відповідають</w:t>
      </w:r>
      <w:r w:rsidR="00A859FD" w:rsidRPr="004F4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C87">
        <w:rPr>
          <w:rFonts w:ascii="Times New Roman" w:hAnsi="Times New Roman" w:cs="Times New Roman"/>
          <w:sz w:val="28"/>
          <w:szCs w:val="28"/>
          <w:lang w:val="uk-UA"/>
        </w:rPr>
        <w:t>вимогам наказу № 309 від 27.06.2006р. та наказу №177 від 10.05.2002</w:t>
      </w:r>
      <w:r w:rsidR="002F6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C8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823A1" w:rsidRPr="004F4C87" w:rsidRDefault="001823A1" w:rsidP="00127F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F4C87">
        <w:rPr>
          <w:rFonts w:ascii="Times New Roman" w:hAnsi="Times New Roman" w:cs="Times New Roman"/>
          <w:sz w:val="28"/>
          <w:szCs w:val="28"/>
          <w:lang w:val="uk-UA"/>
        </w:rPr>
        <w:t>Збір зауважень громадських організацій та окремих громадян по даному питанню проводиться протягом 30 днів з дати публікації повідомлення Черкаською обласною військовою адміністрацією за адресою: 18001, Черкаська область, м. Черкаси, бульвар Шевченка, 185; тел. (0472) 37-22-49, 37-29-15, 36-11-13, 33-73-13,  email: srzg@ck.gov.ua.</w:t>
      </w:r>
    </w:p>
    <w:p w:rsidR="001823A1" w:rsidRPr="004F4C87" w:rsidRDefault="001823A1" w:rsidP="001823A1">
      <w:pPr>
        <w:rPr>
          <w:sz w:val="24"/>
          <w:szCs w:val="24"/>
          <w:lang w:val="uk-UA"/>
        </w:rPr>
      </w:pPr>
    </w:p>
    <w:p w:rsidR="001823A1" w:rsidRPr="004F4C87" w:rsidRDefault="001823A1" w:rsidP="00EC75D6">
      <w:pPr>
        <w:jc w:val="center"/>
        <w:rPr>
          <w:lang w:val="uk-UA"/>
        </w:rPr>
      </w:pPr>
    </w:p>
    <w:sectPr w:rsidR="001823A1" w:rsidRPr="004F4C87" w:rsidSect="004F4C87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B9" w:rsidRDefault="005B28B9" w:rsidP="00911B16">
      <w:pPr>
        <w:spacing w:after="0" w:line="240" w:lineRule="auto"/>
      </w:pPr>
      <w:r>
        <w:separator/>
      </w:r>
    </w:p>
  </w:endnote>
  <w:endnote w:type="continuationSeparator" w:id="0">
    <w:p w:rsidR="005B28B9" w:rsidRDefault="005B28B9" w:rsidP="0091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B9" w:rsidRDefault="005B28B9" w:rsidP="00911B16">
      <w:pPr>
        <w:spacing w:after="0" w:line="240" w:lineRule="auto"/>
      </w:pPr>
      <w:r>
        <w:separator/>
      </w:r>
    </w:p>
  </w:footnote>
  <w:footnote w:type="continuationSeparator" w:id="0">
    <w:p w:rsidR="005B28B9" w:rsidRDefault="005B28B9" w:rsidP="0091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8E90E4C"/>
    <w:multiLevelType w:val="multilevel"/>
    <w:tmpl w:val="5F58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D4F43"/>
    <w:multiLevelType w:val="hybridMultilevel"/>
    <w:tmpl w:val="C826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0680"/>
    <w:multiLevelType w:val="hybridMultilevel"/>
    <w:tmpl w:val="37D6617A"/>
    <w:lvl w:ilvl="0" w:tplc="C7AC9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AC3336"/>
    <w:multiLevelType w:val="hybridMultilevel"/>
    <w:tmpl w:val="C20CD5EE"/>
    <w:lvl w:ilvl="0" w:tplc="E4B472AC">
      <w:start w:val="2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01340"/>
    <w:multiLevelType w:val="hybridMultilevel"/>
    <w:tmpl w:val="7BC82C10"/>
    <w:lvl w:ilvl="0" w:tplc="168A022A">
      <w:start w:val="9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9B5999"/>
    <w:multiLevelType w:val="multilevel"/>
    <w:tmpl w:val="FD46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150FD"/>
    <w:multiLevelType w:val="hybridMultilevel"/>
    <w:tmpl w:val="9ACC1FD8"/>
    <w:lvl w:ilvl="0" w:tplc="09988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079A"/>
    <w:multiLevelType w:val="hybridMultilevel"/>
    <w:tmpl w:val="195E6DCC"/>
    <w:lvl w:ilvl="0" w:tplc="316C4C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6F769B"/>
    <w:multiLevelType w:val="hybridMultilevel"/>
    <w:tmpl w:val="6EAE80D8"/>
    <w:lvl w:ilvl="0" w:tplc="C854E218">
      <w:numFmt w:val="bullet"/>
      <w:lvlText w:val=""/>
      <w:lvlJc w:val="left"/>
      <w:pPr>
        <w:ind w:left="101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371569FE"/>
    <w:multiLevelType w:val="hybridMultilevel"/>
    <w:tmpl w:val="B78A9F4C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C04FE"/>
    <w:multiLevelType w:val="hybridMultilevel"/>
    <w:tmpl w:val="5520178A"/>
    <w:lvl w:ilvl="0" w:tplc="196EE6A8">
      <w:start w:val="6"/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5E20"/>
    <w:multiLevelType w:val="hybridMultilevel"/>
    <w:tmpl w:val="6A74579E"/>
    <w:lvl w:ilvl="0" w:tplc="9FF4E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72C5"/>
    <w:multiLevelType w:val="hybridMultilevel"/>
    <w:tmpl w:val="F17239B0"/>
    <w:lvl w:ilvl="0" w:tplc="37948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26E6C"/>
    <w:multiLevelType w:val="hybridMultilevel"/>
    <w:tmpl w:val="CAB88CAC"/>
    <w:lvl w:ilvl="0" w:tplc="7D106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F71F1"/>
    <w:multiLevelType w:val="hybridMultilevel"/>
    <w:tmpl w:val="411EA9E6"/>
    <w:lvl w:ilvl="0" w:tplc="E75A25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43A74"/>
    <w:multiLevelType w:val="multilevel"/>
    <w:tmpl w:val="52E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F051B"/>
    <w:multiLevelType w:val="multilevel"/>
    <w:tmpl w:val="1C544D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714DB"/>
    <w:multiLevelType w:val="hybridMultilevel"/>
    <w:tmpl w:val="B8760BE4"/>
    <w:lvl w:ilvl="0" w:tplc="042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3637C"/>
    <w:multiLevelType w:val="hybridMultilevel"/>
    <w:tmpl w:val="B78A9F4C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65FB9"/>
    <w:multiLevelType w:val="hybridMultilevel"/>
    <w:tmpl w:val="0A34ABAA"/>
    <w:lvl w:ilvl="0" w:tplc="6B9E12AE">
      <w:start w:val="9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9"/>
  </w:num>
  <w:num w:numId="10">
    <w:abstractNumId w:val="18"/>
  </w:num>
  <w:num w:numId="11">
    <w:abstractNumId w:val="3"/>
  </w:num>
  <w:num w:numId="12">
    <w:abstractNumId w:val="15"/>
  </w:num>
  <w:num w:numId="13">
    <w:abstractNumId w:val="9"/>
  </w:num>
  <w:num w:numId="14">
    <w:abstractNumId w:val="5"/>
  </w:num>
  <w:num w:numId="15">
    <w:abstractNumId w:val="20"/>
  </w:num>
  <w:num w:numId="16">
    <w:abstractNumId w:val="10"/>
  </w:num>
  <w:num w:numId="17">
    <w:abstractNumId w:val="11"/>
  </w:num>
  <w:num w:numId="18">
    <w:abstractNumId w:val="4"/>
  </w:num>
  <w:num w:numId="19">
    <w:abstractNumId w:val="12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A19"/>
    <w:rsid w:val="00010113"/>
    <w:rsid w:val="000120DD"/>
    <w:rsid w:val="000155F6"/>
    <w:rsid w:val="000270CD"/>
    <w:rsid w:val="00041CC4"/>
    <w:rsid w:val="00083F34"/>
    <w:rsid w:val="000D4C6B"/>
    <w:rsid w:val="000F5E6E"/>
    <w:rsid w:val="00127F3C"/>
    <w:rsid w:val="00152750"/>
    <w:rsid w:val="001823A1"/>
    <w:rsid w:val="00185C22"/>
    <w:rsid w:val="001B16DA"/>
    <w:rsid w:val="0021672B"/>
    <w:rsid w:val="002C41B5"/>
    <w:rsid w:val="002F6E83"/>
    <w:rsid w:val="003327AD"/>
    <w:rsid w:val="003B26E4"/>
    <w:rsid w:val="00403458"/>
    <w:rsid w:val="004629EA"/>
    <w:rsid w:val="004F4C87"/>
    <w:rsid w:val="005146E2"/>
    <w:rsid w:val="00540052"/>
    <w:rsid w:val="00587AE7"/>
    <w:rsid w:val="00590535"/>
    <w:rsid w:val="005A71B7"/>
    <w:rsid w:val="005B28B9"/>
    <w:rsid w:val="006845E0"/>
    <w:rsid w:val="00684A28"/>
    <w:rsid w:val="00684FB0"/>
    <w:rsid w:val="006949C3"/>
    <w:rsid w:val="006D1E84"/>
    <w:rsid w:val="00751B0E"/>
    <w:rsid w:val="00791650"/>
    <w:rsid w:val="007C0C6C"/>
    <w:rsid w:val="007C7153"/>
    <w:rsid w:val="007D5A12"/>
    <w:rsid w:val="007E471A"/>
    <w:rsid w:val="00801020"/>
    <w:rsid w:val="0088034A"/>
    <w:rsid w:val="008D4EF0"/>
    <w:rsid w:val="008D6F58"/>
    <w:rsid w:val="008E0911"/>
    <w:rsid w:val="00910981"/>
    <w:rsid w:val="00911B16"/>
    <w:rsid w:val="00947361"/>
    <w:rsid w:val="0099217E"/>
    <w:rsid w:val="00996B14"/>
    <w:rsid w:val="009A2A0D"/>
    <w:rsid w:val="009A76DF"/>
    <w:rsid w:val="009B09F4"/>
    <w:rsid w:val="00A139AD"/>
    <w:rsid w:val="00A32556"/>
    <w:rsid w:val="00A859FD"/>
    <w:rsid w:val="00AE1C44"/>
    <w:rsid w:val="00B205CC"/>
    <w:rsid w:val="00B7272B"/>
    <w:rsid w:val="00B73E93"/>
    <w:rsid w:val="00B9718D"/>
    <w:rsid w:val="00BF5856"/>
    <w:rsid w:val="00C414B0"/>
    <w:rsid w:val="00C7289E"/>
    <w:rsid w:val="00C77F00"/>
    <w:rsid w:val="00CC6182"/>
    <w:rsid w:val="00D34952"/>
    <w:rsid w:val="00E31A19"/>
    <w:rsid w:val="00E72AFE"/>
    <w:rsid w:val="00E92FBE"/>
    <w:rsid w:val="00EA2036"/>
    <w:rsid w:val="00EC6E68"/>
    <w:rsid w:val="00EC75D6"/>
    <w:rsid w:val="00EE4B62"/>
    <w:rsid w:val="00F15406"/>
    <w:rsid w:val="00F357AE"/>
    <w:rsid w:val="00F92992"/>
    <w:rsid w:val="00FB694F"/>
    <w:rsid w:val="00FD4EB4"/>
    <w:rsid w:val="00FE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35BE-4E97-4035-A3DB-7534968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14"/>
  </w:style>
  <w:style w:type="paragraph" w:styleId="1">
    <w:name w:val="heading 1"/>
    <w:basedOn w:val="a"/>
    <w:next w:val="a"/>
    <w:link w:val="10"/>
    <w:uiPriority w:val="99"/>
    <w:qFormat/>
    <w:rsid w:val="00E72AFE"/>
    <w:pPr>
      <w:keepNext/>
      <w:tabs>
        <w:tab w:val="left" w:pos="108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7289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1823A1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1823A1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3B26E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1B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B16"/>
  </w:style>
  <w:style w:type="paragraph" w:styleId="aa">
    <w:name w:val="footer"/>
    <w:basedOn w:val="a"/>
    <w:link w:val="ab"/>
    <w:uiPriority w:val="99"/>
    <w:unhideWhenUsed/>
    <w:rsid w:val="00911B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B16"/>
  </w:style>
  <w:style w:type="paragraph" w:styleId="ac">
    <w:name w:val="Normal (Web)"/>
    <w:basedOn w:val="a"/>
    <w:uiPriority w:val="99"/>
    <w:unhideWhenUsed/>
    <w:rsid w:val="0091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E72AF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paragraph" w:customStyle="1" w:styleId="Ch6">
    <w:name w:val="Основной текст (Ch_6 Міністерства)"/>
    <w:basedOn w:val="a"/>
    <w:uiPriority w:val="99"/>
    <w:rsid w:val="00E72AF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TABL">
    <w:name w:val="Таблиця № (TABL)"/>
    <w:basedOn w:val="a"/>
    <w:uiPriority w:val="99"/>
    <w:rsid w:val="00E72AFE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uiPriority w:val="99"/>
    <w:rsid w:val="00E72AF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character" w:customStyle="1" w:styleId="ad">
    <w:name w:val="Верхний индекс (Вспомогательные)"/>
    <w:uiPriority w:val="99"/>
    <w:rsid w:val="00E72AFE"/>
    <w:rPr>
      <w:vertAlign w:val="superscript"/>
    </w:rPr>
  </w:style>
  <w:style w:type="paragraph" w:customStyle="1" w:styleId="TableTABL">
    <w:name w:val="Table (TABL)"/>
    <w:basedOn w:val="a"/>
    <w:uiPriority w:val="99"/>
    <w:rsid w:val="00E72AF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tx1">
    <w:name w:val="tx1"/>
    <w:rsid w:val="00E72AFE"/>
    <w:rPr>
      <w:b/>
      <w:bCs/>
    </w:rPr>
  </w:style>
  <w:style w:type="paragraph" w:styleId="ae">
    <w:name w:val="Body Text"/>
    <w:basedOn w:val="a"/>
    <w:link w:val="af"/>
    <w:uiPriority w:val="99"/>
    <w:rsid w:val="00E72AF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E72AF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Default">
    <w:name w:val="Default"/>
    <w:rsid w:val="00E72AF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72AFE"/>
    <w:rPr>
      <w:i/>
      <w:iCs/>
    </w:rPr>
  </w:style>
  <w:style w:type="paragraph" w:styleId="af1">
    <w:name w:val="No Spacing"/>
    <w:uiPriority w:val="1"/>
    <w:qFormat/>
    <w:rsid w:val="00E72AF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HTML">
    <w:name w:val="HTML Preformatted"/>
    <w:basedOn w:val="a"/>
    <w:link w:val="HTML0"/>
    <w:rsid w:val="00E72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E72AFE"/>
    <w:rPr>
      <w:rFonts w:ascii="Courier New" w:eastAsia="Times New Roman" w:hAnsi="Courier New" w:cs="Times New Roman"/>
      <w:noProof/>
      <w:sz w:val="20"/>
      <w:szCs w:val="20"/>
      <w:lang w:val="uk-UA"/>
    </w:rPr>
  </w:style>
  <w:style w:type="character" w:styleId="af2">
    <w:name w:val="page number"/>
    <w:uiPriority w:val="99"/>
    <w:rsid w:val="00E72AFE"/>
  </w:style>
  <w:style w:type="paragraph" w:customStyle="1" w:styleId="af3">
    <w:name w:val="[Немає стилю абзацу]"/>
    <w:rsid w:val="00E72AF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PrimitkaPRIMITKA">
    <w:name w:val="Primitka (PRIMITKA)"/>
    <w:basedOn w:val="a"/>
    <w:uiPriority w:val="99"/>
    <w:rsid w:val="00E72AF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styleId="af4">
    <w:name w:val="Body Text Indent"/>
    <w:basedOn w:val="a"/>
    <w:link w:val="af5"/>
    <w:uiPriority w:val="99"/>
    <w:semiHidden/>
    <w:unhideWhenUsed/>
    <w:rsid w:val="00E72AFE"/>
    <w:pPr>
      <w:spacing w:after="120"/>
      <w:ind w:left="283"/>
    </w:pPr>
    <w:rPr>
      <w:rFonts w:eastAsiaTheme="minorEastAsia"/>
      <w:lang w:val="uk-UA" w:eastAsia="uk-U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72AFE"/>
    <w:rPr>
      <w:rFonts w:eastAsiaTheme="minorEastAsia"/>
      <w:lang w:val="uk-UA" w:eastAsia="uk-UA"/>
    </w:rPr>
  </w:style>
  <w:style w:type="character" w:customStyle="1" w:styleId="rvts44">
    <w:name w:val="rvts44"/>
    <w:basedOn w:val="a0"/>
    <w:rsid w:val="00E7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ЧЕРЕДНИК Альона Анатоліївна</cp:lastModifiedBy>
  <cp:revision>15</cp:revision>
  <cp:lastPrinted>2024-12-12T06:34:00Z</cp:lastPrinted>
  <dcterms:created xsi:type="dcterms:W3CDTF">2025-06-02T12:19:00Z</dcterms:created>
  <dcterms:modified xsi:type="dcterms:W3CDTF">2025-06-13T06:56:00Z</dcterms:modified>
</cp:coreProperties>
</file>