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4"/>
        <w:gridCol w:w="567"/>
        <w:gridCol w:w="1417"/>
        <w:gridCol w:w="283"/>
        <w:gridCol w:w="1417"/>
        <w:gridCol w:w="426"/>
        <w:gridCol w:w="4678"/>
        <w:gridCol w:w="567"/>
        <w:gridCol w:w="1418"/>
        <w:gridCol w:w="1983"/>
        <w:gridCol w:w="1701"/>
        <w:gridCol w:w="6237"/>
        <w:gridCol w:w="2836"/>
      </w:tblGrid>
      <w:tr w:rsidR="000605DA" w:rsidRPr="00FE55B5" w:rsidTr="0074722D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90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C06683" w:rsidRDefault="00C06683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липня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</w:t>
            </w:r>
            <w:proofErr w:type="gramStart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року  №</w:t>
            </w:r>
            <w:proofErr w:type="gramEnd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1356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FD6C6C">
        <w:trPr>
          <w:gridAfter w:val="6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74722D">
        <w:trPr>
          <w:gridAfter w:val="4"/>
          <w:wAfter w:w="12757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7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74722D">
        <w:trPr>
          <w:gridAfter w:val="4"/>
          <w:wAfter w:w="12757" w:type="dxa"/>
          <w:trHeight w:val="300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61944">
        <w:trPr>
          <w:gridAfter w:val="4"/>
          <w:wAfter w:w="12757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FD6C6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C6C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</w:t>
            </w:r>
          </w:p>
          <w:p w:rsidR="00A61944" w:rsidRDefault="000605DA" w:rsidP="00A6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та номер її державної реєстрації в Єдиному реєстрі </w:t>
            </w:r>
          </w:p>
          <w:p w:rsidR="000605DA" w:rsidRPr="005173F2" w:rsidRDefault="000605DA" w:rsidP="00A6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74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A61944">
        <w:trPr>
          <w:gridAfter w:val="4"/>
          <w:wAfter w:w="12757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A61944">
        <w:trPr>
          <w:gridAfter w:val="4"/>
          <w:wAfter w:w="12757" w:type="dxa"/>
          <w:trHeight w:val="7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13BB4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13BB4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FD6C6C"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12.06</w:t>
            </w:r>
            <w:r w:rsidR="00A50A33"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  <w:p w:rsidR="000605DA" w:rsidRPr="00A13BB4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FD6C6C"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25473</w:t>
            </w:r>
            <w:r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A50A33"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A13BB4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A13BB4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A13BB4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6C" w:rsidRPr="00A13BB4" w:rsidRDefault="00FD6C6C" w:rsidP="00AE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ТОВАРИСТВО </w:t>
            </w:r>
          </w:p>
          <w:p w:rsidR="000605DA" w:rsidRPr="00A13BB4" w:rsidRDefault="00FD6C6C" w:rsidP="00AE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ОБМЕЖЕНОЮ ВІДПОВІДАЛЬНІСТЮ «НАРКЕВИЦЬКИЙ ЦУКРОВИЙ ЗАВОД»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A13BB4" w:rsidRDefault="00FD6C6C" w:rsidP="0096602A">
            <w:pPr>
              <w:ind w:firstLine="34"/>
              <w:jc w:val="center"/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</w:pPr>
            <w:r w:rsidRPr="00A13BB4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41138561</w:t>
            </w:r>
          </w:p>
          <w:p w:rsidR="00C4377A" w:rsidRPr="00A13BB4" w:rsidRDefault="00C4377A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6C" w:rsidRPr="00A13BB4" w:rsidRDefault="00FD6C6C" w:rsidP="00FD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Товариство </w:t>
            </w:r>
          </w:p>
          <w:p w:rsidR="000605DA" w:rsidRPr="00A13BB4" w:rsidRDefault="00FD6C6C" w:rsidP="00FD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обмеженою відповідальністю «</w:t>
            </w:r>
            <w:proofErr w:type="spellStart"/>
            <w:r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Наркевицький</w:t>
            </w:r>
            <w:proofErr w:type="spellEnd"/>
            <w:r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цукровий завод»</w:t>
            </w:r>
            <w:r w:rsidR="000605DA" w:rsidRPr="00A13B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A13BB4" w:rsidRDefault="00C104DB" w:rsidP="00FD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3B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FD6C6C" w:rsidRPr="00A13B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44</w:t>
            </w:r>
            <w:r w:rsidR="000605DA" w:rsidRPr="00A13B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BB4" w:rsidRDefault="00A13BB4" w:rsidP="00A13BB4">
            <w:pPr>
              <w:pStyle w:val="rvps2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sz w:val="20"/>
                <w:szCs w:val="20"/>
              </w:rPr>
            </w:pPr>
            <w:r w:rsidRPr="00A13BB4">
              <w:rPr>
                <w:sz w:val="20"/>
                <w:szCs w:val="20"/>
              </w:rPr>
              <w:t xml:space="preserve">У статті 1 Закону України «Про засади моніторингу, звітності та верифікації викидів парникових газів» (далі – Закон) надано визначення </w:t>
            </w:r>
            <w:r w:rsidR="00F67796">
              <w:rPr>
                <w:sz w:val="20"/>
                <w:szCs w:val="20"/>
              </w:rPr>
              <w:t xml:space="preserve">наступних </w:t>
            </w:r>
            <w:r w:rsidRPr="00A13BB4">
              <w:rPr>
                <w:sz w:val="20"/>
                <w:szCs w:val="20"/>
              </w:rPr>
              <w:t>термін</w:t>
            </w:r>
            <w:r>
              <w:rPr>
                <w:sz w:val="20"/>
                <w:szCs w:val="20"/>
              </w:rPr>
              <w:t xml:space="preserve">ів: </w:t>
            </w:r>
          </w:p>
          <w:p w:rsidR="00A13BB4" w:rsidRDefault="00A13BB4" w:rsidP="00A13BB4">
            <w:pPr>
              <w:pStyle w:val="rvps2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о</w:t>
            </w:r>
            <w:r w:rsidRPr="00A13BB4">
              <w:rPr>
                <w:sz w:val="20"/>
                <w:szCs w:val="20"/>
              </w:rPr>
              <w:t>ператор</w:t>
            </w:r>
            <w:r>
              <w:rPr>
                <w:sz w:val="20"/>
                <w:szCs w:val="20"/>
              </w:rPr>
              <w:t xml:space="preserve"> - </w:t>
            </w:r>
            <w:r w:rsidRPr="00A13BB4">
              <w:rPr>
                <w:sz w:val="20"/>
                <w:szCs w:val="20"/>
              </w:rPr>
              <w:t xml:space="preserve"> </w:t>
            </w:r>
            <w:r w:rsidRPr="00A13BB4">
              <w:rPr>
                <w:sz w:val="20"/>
                <w:szCs w:val="20"/>
                <w:shd w:val="clear" w:color="auto" w:fill="FFFFFF"/>
              </w:rPr>
              <w:t>юридичн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A13BB4">
              <w:rPr>
                <w:sz w:val="20"/>
                <w:szCs w:val="20"/>
                <w:shd w:val="clear" w:color="auto" w:fill="FFFFFF"/>
              </w:rPr>
              <w:t xml:space="preserve"> особ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A13BB4">
              <w:rPr>
                <w:sz w:val="20"/>
                <w:szCs w:val="20"/>
                <w:shd w:val="clear" w:color="auto" w:fill="FFFFFF"/>
              </w:rPr>
              <w:t xml:space="preserve"> або фізичн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A13BB4">
              <w:rPr>
                <w:sz w:val="20"/>
                <w:szCs w:val="20"/>
                <w:shd w:val="clear" w:color="auto" w:fill="FFFFFF"/>
              </w:rPr>
              <w:t xml:space="preserve"> особ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A13BB4">
              <w:rPr>
                <w:sz w:val="20"/>
                <w:szCs w:val="20"/>
                <w:shd w:val="clear" w:color="auto" w:fill="FFFFFF"/>
              </w:rPr>
              <w:t xml:space="preserve"> - підприєм</w:t>
            </w:r>
            <w:r>
              <w:rPr>
                <w:sz w:val="20"/>
                <w:szCs w:val="20"/>
                <w:shd w:val="clear" w:color="auto" w:fill="FFFFFF"/>
              </w:rPr>
              <w:t>ець</w:t>
            </w:r>
            <w:r w:rsidRPr="00A13BB4">
              <w:rPr>
                <w:sz w:val="20"/>
                <w:szCs w:val="20"/>
                <w:shd w:val="clear" w:color="auto" w:fill="FFFFFF"/>
              </w:rPr>
              <w:t>, яка здійснює технічну експлуатацію установки, що перебуває в її власності або користуванні</w:t>
            </w:r>
            <w:r>
              <w:rPr>
                <w:sz w:val="20"/>
                <w:szCs w:val="20"/>
                <w:shd w:val="clear" w:color="auto" w:fill="FFFFFF"/>
              </w:rPr>
              <w:t>;</w:t>
            </w:r>
          </w:p>
          <w:p w:rsidR="00A13BB4" w:rsidRPr="00A13BB4" w:rsidRDefault="00A13BB4" w:rsidP="00DD1932">
            <w:pPr>
              <w:pStyle w:val="rvps2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A13BB4">
              <w:rPr>
                <w:sz w:val="20"/>
                <w:szCs w:val="20"/>
                <w:shd w:val="clear" w:color="auto" w:fill="FFFFFF"/>
              </w:rPr>
              <w:t>установка - стаціонарний технічний об’єкт, на якому оператор провадить один або більше видів діяльності, а також іншу діяльність, яка має безпосередній технологічний зв’язок з видами діяльності, що провадяться на такому об’єкті, та може впливати на викиди парникових газів.</w:t>
            </w:r>
          </w:p>
          <w:p w:rsidR="00A13BB4" w:rsidRPr="00A13BB4" w:rsidRDefault="00A13BB4" w:rsidP="00DD1932">
            <w:pPr>
              <w:pStyle w:val="rvps2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sz w:val="20"/>
                <w:szCs w:val="20"/>
              </w:rPr>
            </w:pPr>
            <w:r w:rsidRPr="00A13BB4">
              <w:rPr>
                <w:sz w:val="20"/>
                <w:szCs w:val="20"/>
                <w:shd w:val="clear" w:color="auto" w:fill="FFFFFF"/>
              </w:rPr>
              <w:t>Відповідно до ста</w:t>
            </w:r>
            <w:r w:rsidR="00F67796">
              <w:rPr>
                <w:sz w:val="20"/>
                <w:szCs w:val="20"/>
                <w:shd w:val="clear" w:color="auto" w:fill="FFFFFF"/>
              </w:rPr>
              <w:t>тей</w:t>
            </w:r>
            <w:r w:rsidRPr="00A13BB4">
              <w:rPr>
                <w:sz w:val="20"/>
                <w:szCs w:val="20"/>
                <w:shd w:val="clear" w:color="auto" w:fill="FFFFFF"/>
              </w:rPr>
              <w:t xml:space="preserve"> 10, 11 </w:t>
            </w:r>
            <w:r w:rsidRPr="00A13BB4">
              <w:rPr>
                <w:sz w:val="20"/>
                <w:szCs w:val="20"/>
              </w:rPr>
              <w:t xml:space="preserve">Закону </w:t>
            </w:r>
            <w:r w:rsidRPr="00A13BB4">
              <w:rPr>
                <w:sz w:val="20"/>
                <w:szCs w:val="20"/>
                <w:shd w:val="clear" w:color="auto" w:fill="FFFFFF"/>
              </w:rPr>
              <w:t>прийняття звіту оператора</w:t>
            </w:r>
            <w:r w:rsidR="00F6779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67796" w:rsidRPr="00A13BB4">
              <w:rPr>
                <w:sz w:val="20"/>
                <w:szCs w:val="20"/>
              </w:rPr>
              <w:t xml:space="preserve">(далі – ЗО) </w:t>
            </w:r>
            <w:r w:rsidRPr="00A13BB4">
              <w:rPr>
                <w:sz w:val="20"/>
                <w:szCs w:val="20"/>
                <w:shd w:val="clear" w:color="auto" w:fill="FFFFFF"/>
              </w:rPr>
              <w:t>є</w:t>
            </w:r>
            <w:r w:rsidR="00F67796">
              <w:rPr>
                <w:sz w:val="20"/>
                <w:szCs w:val="20"/>
                <w:shd w:val="clear" w:color="auto" w:fill="FFFFFF"/>
              </w:rPr>
              <w:t xml:space="preserve"> однією з</w:t>
            </w:r>
            <w:r w:rsidRPr="00A13BB4">
              <w:rPr>
                <w:sz w:val="20"/>
                <w:szCs w:val="20"/>
                <w:shd w:val="clear" w:color="auto" w:fill="FFFFFF"/>
              </w:rPr>
              <w:t xml:space="preserve"> адміністративн</w:t>
            </w:r>
            <w:r w:rsidR="00F67796">
              <w:rPr>
                <w:sz w:val="20"/>
                <w:szCs w:val="20"/>
                <w:shd w:val="clear" w:color="auto" w:fill="FFFFFF"/>
              </w:rPr>
              <w:t>их</w:t>
            </w:r>
            <w:r w:rsidRPr="00A13BB4">
              <w:rPr>
                <w:sz w:val="20"/>
                <w:szCs w:val="20"/>
                <w:shd w:val="clear" w:color="auto" w:fill="FFFFFF"/>
              </w:rPr>
              <w:t xml:space="preserve"> послуг </w:t>
            </w:r>
            <w:r w:rsidRPr="00A13BB4">
              <w:rPr>
                <w:sz w:val="20"/>
                <w:szCs w:val="20"/>
              </w:rPr>
              <w:t>у сфері моніторингу, звітності та верифікації викидів парникових газів</w:t>
            </w:r>
            <w:r w:rsidR="0074722D">
              <w:rPr>
                <w:sz w:val="20"/>
                <w:szCs w:val="20"/>
              </w:rPr>
              <w:t xml:space="preserve"> (</w:t>
            </w:r>
            <w:r w:rsidR="0074722D" w:rsidRPr="00A13BB4">
              <w:rPr>
                <w:sz w:val="20"/>
                <w:szCs w:val="20"/>
              </w:rPr>
              <w:t>далі – </w:t>
            </w:r>
            <w:r w:rsidR="0074722D">
              <w:rPr>
                <w:sz w:val="20"/>
                <w:szCs w:val="20"/>
              </w:rPr>
              <w:t>МЗВ)</w:t>
            </w:r>
            <w:r w:rsidRPr="00A13BB4">
              <w:rPr>
                <w:sz w:val="20"/>
                <w:szCs w:val="20"/>
              </w:rPr>
              <w:t xml:space="preserve"> з установок, розташованих </w:t>
            </w:r>
            <w:r w:rsidRPr="00A13BB4">
              <w:rPr>
                <w:sz w:val="20"/>
                <w:szCs w:val="20"/>
              </w:rPr>
              <w:lastRenderedPageBreak/>
              <w:t>на території України.</w:t>
            </w:r>
          </w:p>
          <w:p w:rsidR="00A13BB4" w:rsidRPr="00F67796" w:rsidRDefault="001255F3" w:rsidP="00A61944">
            <w:pPr>
              <w:pStyle w:val="rvps2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Державна реєстрація у</w:t>
            </w:r>
            <w:r w:rsidR="00FD6C6C" w:rsidRPr="00A13BB4">
              <w:rPr>
                <w:bCs/>
                <w:sz w:val="20"/>
                <w:szCs w:val="20"/>
                <w:shd w:val="clear" w:color="auto" w:fill="FFFFFF"/>
              </w:rPr>
              <w:t>становк</w:t>
            </w:r>
            <w:r>
              <w:rPr>
                <w:bCs/>
                <w:sz w:val="20"/>
                <w:szCs w:val="20"/>
                <w:shd w:val="clear" w:color="auto" w:fill="FFFFFF"/>
              </w:rPr>
              <w:t>и</w:t>
            </w:r>
            <w:r w:rsidR="00FD6C6C" w:rsidRPr="00A13BB4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67796">
              <w:rPr>
                <w:bCs/>
                <w:sz w:val="20"/>
                <w:szCs w:val="20"/>
                <w:shd w:val="clear" w:color="auto" w:fill="FFFFFF"/>
              </w:rPr>
              <w:t xml:space="preserve">за номером </w:t>
            </w:r>
            <w:r w:rsidR="00FD6C6C" w:rsidRPr="00A13BB4">
              <w:rPr>
                <w:bCs/>
                <w:sz w:val="20"/>
                <w:szCs w:val="20"/>
                <w:shd w:val="clear" w:color="auto" w:fill="FFFFFF"/>
              </w:rPr>
              <w:t xml:space="preserve">044.001 скасована оператором з </w:t>
            </w:r>
            <w:r w:rsidR="00FD6C6C" w:rsidRPr="00A13BB4">
              <w:rPr>
                <w:rFonts w:eastAsia="Calibri"/>
                <w:sz w:val="20"/>
                <w:szCs w:val="20"/>
              </w:rPr>
              <w:t xml:space="preserve">Єдиного реєстру з моніторингу, звітності та верифікації </w:t>
            </w:r>
            <w:r w:rsidR="00FD6C6C" w:rsidRPr="00F67796">
              <w:rPr>
                <w:rFonts w:eastAsia="Calibri"/>
                <w:sz w:val="20"/>
                <w:szCs w:val="20"/>
              </w:rPr>
              <w:t>викидів парникових газів</w:t>
            </w:r>
            <w:r w:rsidR="00FD6C6C" w:rsidRPr="00F67796">
              <w:rPr>
                <w:bCs/>
                <w:sz w:val="20"/>
                <w:szCs w:val="20"/>
                <w:shd w:val="clear" w:color="auto" w:fill="FFFFFF"/>
              </w:rPr>
              <w:t xml:space="preserve"> (далі – Єдиний реєстр) 20.06.2025, про що свідчить виписка з Єдиного реєстру від 20.06.2025 № 25/0643</w:t>
            </w:r>
            <w:r w:rsidR="00F67796" w:rsidRPr="00F67796"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F67796" w:rsidRDefault="00F67796" w:rsidP="001255F3">
            <w:pPr>
              <w:pStyle w:val="rvps2"/>
              <w:shd w:val="clear" w:color="auto" w:fill="FFFFFF"/>
              <w:spacing w:before="0" w:beforeAutospacing="0" w:after="0" w:afterAutospacing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74722D">
              <w:rPr>
                <w:sz w:val="20"/>
                <w:szCs w:val="20"/>
                <w:shd w:val="clear" w:color="auto" w:fill="FFFFFF"/>
              </w:rPr>
              <w:t xml:space="preserve">Для скасування </w:t>
            </w:r>
            <w:r w:rsidR="001255F3">
              <w:rPr>
                <w:bCs/>
                <w:sz w:val="20"/>
                <w:szCs w:val="20"/>
                <w:shd w:val="clear" w:color="auto" w:fill="FFFFFF"/>
              </w:rPr>
              <w:t xml:space="preserve">державної реєстрації </w:t>
            </w:r>
            <w:r w:rsidRPr="0074722D">
              <w:rPr>
                <w:sz w:val="20"/>
                <w:szCs w:val="20"/>
                <w:shd w:val="clear" w:color="auto" w:fill="FFFFFF"/>
              </w:rPr>
              <w:t xml:space="preserve">установки з Єдиного реєстру оператором обрана наступна підстава: </w:t>
            </w:r>
            <w:r w:rsidRPr="0074722D">
              <w:rPr>
                <w:sz w:val="20"/>
                <w:szCs w:val="20"/>
              </w:rPr>
              <w:t>установка вибула</w:t>
            </w:r>
            <w:r w:rsidR="001255F3">
              <w:rPr>
                <w:sz w:val="20"/>
                <w:szCs w:val="20"/>
              </w:rPr>
              <w:t xml:space="preserve"> </w:t>
            </w:r>
            <w:r w:rsidRPr="0074722D">
              <w:rPr>
                <w:sz w:val="20"/>
                <w:szCs w:val="20"/>
              </w:rPr>
              <w:t>із власності або користування оператора.</w:t>
            </w:r>
            <w:r w:rsidR="00F32D72">
              <w:rPr>
                <w:sz w:val="20"/>
                <w:szCs w:val="20"/>
              </w:rPr>
              <w:t xml:space="preserve"> </w:t>
            </w:r>
            <w:r w:rsidRPr="00F67796">
              <w:rPr>
                <w:sz w:val="20"/>
                <w:szCs w:val="20"/>
                <w:shd w:val="clear" w:color="auto" w:fill="FFFFFF"/>
              </w:rPr>
              <w:t xml:space="preserve">До заяви оператора 20250620-3681 про скасування установки з Єдиного реєстру надано Додаткову угоду № 01/04/25-1 від 01.04.2025, відповідно до якої </w:t>
            </w:r>
            <w:r w:rsidR="00DC5ABB">
              <w:rPr>
                <w:sz w:val="20"/>
                <w:szCs w:val="20"/>
                <w:lang w:eastAsia="ru-RU"/>
              </w:rPr>
              <w:t xml:space="preserve">орендар - </w:t>
            </w:r>
            <w:r w:rsidRPr="00F67796">
              <w:rPr>
                <w:sz w:val="20"/>
                <w:szCs w:val="20"/>
                <w:lang w:eastAsia="ru-RU"/>
              </w:rPr>
              <w:t>ТОВ «</w:t>
            </w:r>
            <w:proofErr w:type="spellStart"/>
            <w:r w:rsidRPr="00F67796">
              <w:rPr>
                <w:sz w:val="20"/>
                <w:szCs w:val="20"/>
                <w:lang w:eastAsia="ru-RU"/>
              </w:rPr>
              <w:t>Наркевицький</w:t>
            </w:r>
            <w:proofErr w:type="spellEnd"/>
            <w:r w:rsidRPr="00F67796">
              <w:rPr>
                <w:sz w:val="20"/>
                <w:szCs w:val="20"/>
                <w:lang w:eastAsia="ru-RU"/>
              </w:rPr>
              <w:t xml:space="preserve"> цукровий завод»</w:t>
            </w:r>
            <w:r w:rsidRPr="00F67796">
              <w:rPr>
                <w:sz w:val="20"/>
                <w:szCs w:val="20"/>
                <w:shd w:val="clear" w:color="auto" w:fill="FFFFFF"/>
              </w:rPr>
              <w:t xml:space="preserve"> в строк не пізніше  01.04.2025 повертає орендодавцю рухоме майно згідно</w:t>
            </w:r>
            <w:r w:rsidR="00816772">
              <w:rPr>
                <w:sz w:val="20"/>
                <w:szCs w:val="20"/>
                <w:shd w:val="clear" w:color="auto" w:fill="FFFFFF"/>
              </w:rPr>
              <w:t xml:space="preserve"> з</w:t>
            </w:r>
            <w:r w:rsidRPr="00F67796">
              <w:rPr>
                <w:sz w:val="20"/>
                <w:szCs w:val="20"/>
                <w:shd w:val="clear" w:color="auto" w:fill="FFFFFF"/>
              </w:rPr>
              <w:t xml:space="preserve"> надан</w:t>
            </w:r>
            <w:r w:rsidR="00816772">
              <w:rPr>
                <w:sz w:val="20"/>
                <w:szCs w:val="20"/>
                <w:shd w:val="clear" w:color="auto" w:fill="FFFFFF"/>
              </w:rPr>
              <w:t xml:space="preserve">им </w:t>
            </w:r>
            <w:r w:rsidRPr="00F67796">
              <w:rPr>
                <w:sz w:val="20"/>
                <w:szCs w:val="20"/>
                <w:shd w:val="clear" w:color="auto" w:fill="FFFFFF"/>
              </w:rPr>
              <w:t>перелік</w:t>
            </w:r>
            <w:r w:rsidR="00816772">
              <w:rPr>
                <w:sz w:val="20"/>
                <w:szCs w:val="20"/>
                <w:shd w:val="clear" w:color="auto" w:fill="FFFFFF"/>
              </w:rPr>
              <w:t>ом</w:t>
            </w:r>
            <w:r w:rsidRPr="00F67796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1F2E88" w:rsidRPr="00A13BB4" w:rsidRDefault="0074722D" w:rsidP="00A6194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Враховуючи вищевикладене, в</w:t>
            </w:r>
            <w:r w:rsidR="00A13BB4" w:rsidRPr="00A13BB4">
              <w:rPr>
                <w:rFonts w:ascii="Times New Roman" w:hAnsi="Times New Roman" w:cs="Times New Roman"/>
                <w:sz w:val="20"/>
                <w:szCs w:val="20"/>
              </w:rPr>
              <w:t>ідповідно до статей 10 та 12 Закону</w:t>
            </w:r>
            <w:r w:rsidR="001F2E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D6C6C" w:rsidRPr="00A13B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виникл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</w:t>
            </w:r>
            <w:r w:rsidR="00FD6C6C" w:rsidRPr="00A13B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підстава</w:t>
            </w:r>
            <w:r w:rsidR="00FD6C6C" w:rsidRPr="00A13B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для прийняття рішення про відмову у </w:t>
            </w:r>
            <w:r w:rsidR="00A13BB4" w:rsidRPr="00A13B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наданні </w:t>
            </w:r>
            <w:r w:rsidRPr="00A13B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адмін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істративної послуги</w:t>
            </w:r>
            <w:r w:rsidR="00A13BB4" w:rsidRPr="00A13B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у сфері МЗВ (прийнятт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і</w:t>
            </w:r>
            <w:r w:rsidR="00A13BB4" w:rsidRPr="00A13B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ЗО)</w:t>
            </w:r>
            <w:r w:rsidR="00FD6C6C" w:rsidRPr="00A13B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а саме:</w:t>
            </w:r>
            <w:r w:rsidR="00A13BB4" w:rsidRPr="00A13B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FD6C6C" w:rsidRPr="00A13BB4">
              <w:rPr>
                <w:rFonts w:ascii="Times New Roman" w:hAnsi="Times New Roman" w:cs="Times New Roman"/>
                <w:sz w:val="20"/>
                <w:szCs w:val="20"/>
              </w:rPr>
              <w:t xml:space="preserve">виявлення в документах, поданих для прийняття </w:t>
            </w:r>
            <w:r w:rsidR="00DC5ABB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="00FD6C6C" w:rsidRPr="00A13BB4">
              <w:rPr>
                <w:rFonts w:ascii="Times New Roman" w:hAnsi="Times New Roman" w:cs="Times New Roman"/>
                <w:sz w:val="20"/>
                <w:szCs w:val="20"/>
              </w:rPr>
              <w:t>, недостовірних відомостей</w:t>
            </w:r>
            <w:r w:rsidR="00A27C00">
              <w:rPr>
                <w:rFonts w:ascii="Times New Roman" w:hAnsi="Times New Roman" w:cs="Times New Roman"/>
                <w:sz w:val="20"/>
                <w:szCs w:val="20"/>
              </w:rPr>
              <w:t>, -  відсутн</w:t>
            </w:r>
            <w:r w:rsidR="00AC1CC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27C0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C1CC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CD5">
              <w:rPr>
                <w:rFonts w:ascii="Times New Roman" w:hAnsi="Times New Roman" w:cs="Times New Roman"/>
                <w:sz w:val="20"/>
                <w:szCs w:val="20"/>
              </w:rPr>
              <w:t xml:space="preserve">оператора </w:t>
            </w:r>
            <w:r w:rsidR="00A27C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CD5" w:rsidRPr="00A13B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«НАРКЕВИЦЬКИЙ ЦУКРОВИЙ ЗАВОД»</w:t>
            </w:r>
            <w:r w:rsidR="00225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25CD5" w:rsidRPr="00A13BB4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41138561</w:t>
            </w:r>
            <w:r w:rsidR="00225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61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</w:t>
            </w:r>
            <w:r w:rsidR="00225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61944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за номером 044.001 </w:t>
            </w:r>
            <w:r w:rsidR="00A6194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7C00">
              <w:rPr>
                <w:rFonts w:ascii="Times New Roman" w:hAnsi="Times New Roman" w:cs="Times New Roman"/>
                <w:sz w:val="20"/>
                <w:szCs w:val="20"/>
              </w:rPr>
              <w:t>у Єдиному реєстрі</w:t>
            </w:r>
            <w:r w:rsidR="00FD6C6C" w:rsidRPr="00A13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3BB4" w:rsidRPr="00A13BB4" w:rsidRDefault="00A13BB4" w:rsidP="0074722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A13BB4" w:rsidRDefault="0074722D" w:rsidP="0074722D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-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CB5168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CB5168">
        <w:rPr>
          <w:rFonts w:ascii="Times New Roman" w:hAnsi="Times New Roman" w:cs="Times New Roman"/>
          <w:b/>
          <w:color w:val="333333"/>
          <w:shd w:val="clear" w:color="auto" w:fill="FFFFFF"/>
        </w:rPr>
        <w:t>_________</w:t>
      </w:r>
      <w:r w:rsidR="00A91A88" w:rsidRPr="00CB5168">
        <w:rPr>
          <w:rFonts w:ascii="Times New Roman" w:hAnsi="Times New Roman" w:cs="Times New Roman"/>
          <w:b/>
          <w:color w:val="333333"/>
          <w:shd w:val="clear" w:color="auto" w:fill="FFFFFF"/>
        </w:rPr>
        <w:t>____________</w:t>
      </w:r>
      <w:r w:rsidRPr="00CB5168">
        <w:rPr>
          <w:rFonts w:ascii="Times New Roman" w:hAnsi="Times New Roman" w:cs="Times New Roman"/>
          <w:b/>
          <w:color w:val="333333"/>
          <w:shd w:val="clear" w:color="auto" w:fill="FFFFFF"/>
        </w:rPr>
        <w:t>_______________________</w:t>
      </w:r>
    </w:p>
    <w:p w:rsidR="0074722D" w:rsidRPr="0074722D" w:rsidRDefault="0074722D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</w:p>
    <w:sectPr w:rsidR="0074722D" w:rsidRPr="0074722D" w:rsidSect="00DC5ABB">
      <w:headerReference w:type="default" r:id="rId7"/>
      <w:pgSz w:w="16838" w:h="11906" w:orient="landscape"/>
      <w:pgMar w:top="851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F5" w:rsidRDefault="00C407F5">
      <w:pPr>
        <w:spacing w:after="0" w:line="240" w:lineRule="auto"/>
      </w:pPr>
      <w:r>
        <w:separator/>
      </w:r>
    </w:p>
  </w:endnote>
  <w:endnote w:type="continuationSeparator" w:id="0">
    <w:p w:rsidR="00C407F5" w:rsidRDefault="00C4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F5" w:rsidRDefault="00C407F5">
      <w:pPr>
        <w:spacing w:after="0" w:line="240" w:lineRule="auto"/>
      </w:pPr>
      <w:r>
        <w:separator/>
      </w:r>
    </w:p>
  </w:footnote>
  <w:footnote w:type="continuationSeparator" w:id="0">
    <w:p w:rsidR="00C407F5" w:rsidRDefault="00C4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729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7A5988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C06683" w:rsidRPr="00C06683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C407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76850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255F3"/>
    <w:rsid w:val="00125B8E"/>
    <w:rsid w:val="00131137"/>
    <w:rsid w:val="001507FD"/>
    <w:rsid w:val="0015086C"/>
    <w:rsid w:val="001757FE"/>
    <w:rsid w:val="001810D0"/>
    <w:rsid w:val="0018288F"/>
    <w:rsid w:val="00183C85"/>
    <w:rsid w:val="001859BD"/>
    <w:rsid w:val="00190285"/>
    <w:rsid w:val="001B0ABD"/>
    <w:rsid w:val="001B1B7F"/>
    <w:rsid w:val="001B37C1"/>
    <w:rsid w:val="001D0E2B"/>
    <w:rsid w:val="001D71EB"/>
    <w:rsid w:val="001F2E88"/>
    <w:rsid w:val="0020323E"/>
    <w:rsid w:val="002064AA"/>
    <w:rsid w:val="00206D3B"/>
    <w:rsid w:val="00225CD5"/>
    <w:rsid w:val="002276E0"/>
    <w:rsid w:val="00233A21"/>
    <w:rsid w:val="00234E56"/>
    <w:rsid w:val="002426C8"/>
    <w:rsid w:val="002443CE"/>
    <w:rsid w:val="002458B8"/>
    <w:rsid w:val="00255CC2"/>
    <w:rsid w:val="00255D4F"/>
    <w:rsid w:val="00256112"/>
    <w:rsid w:val="002712B5"/>
    <w:rsid w:val="002C00F9"/>
    <w:rsid w:val="002C3941"/>
    <w:rsid w:val="002D11BF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64B9C"/>
    <w:rsid w:val="0037788E"/>
    <w:rsid w:val="003805AE"/>
    <w:rsid w:val="00380D2F"/>
    <w:rsid w:val="003849FC"/>
    <w:rsid w:val="00386F76"/>
    <w:rsid w:val="003873EC"/>
    <w:rsid w:val="003B4A54"/>
    <w:rsid w:val="003B6DEC"/>
    <w:rsid w:val="003C6FD6"/>
    <w:rsid w:val="003C731A"/>
    <w:rsid w:val="003E0F35"/>
    <w:rsid w:val="003F561D"/>
    <w:rsid w:val="0040437C"/>
    <w:rsid w:val="0041566C"/>
    <w:rsid w:val="00444F8D"/>
    <w:rsid w:val="004550B0"/>
    <w:rsid w:val="004568E7"/>
    <w:rsid w:val="0046500C"/>
    <w:rsid w:val="00467669"/>
    <w:rsid w:val="004707B1"/>
    <w:rsid w:val="004741C3"/>
    <w:rsid w:val="004A442B"/>
    <w:rsid w:val="004A6D32"/>
    <w:rsid w:val="004B392C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71C76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9264A"/>
    <w:rsid w:val="006B4219"/>
    <w:rsid w:val="006D5E21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31D1F"/>
    <w:rsid w:val="00740B12"/>
    <w:rsid w:val="00744C79"/>
    <w:rsid w:val="00745996"/>
    <w:rsid w:val="0074722D"/>
    <w:rsid w:val="00750F8B"/>
    <w:rsid w:val="007515D1"/>
    <w:rsid w:val="00753890"/>
    <w:rsid w:val="0075747D"/>
    <w:rsid w:val="007811D1"/>
    <w:rsid w:val="00787BCC"/>
    <w:rsid w:val="00790E14"/>
    <w:rsid w:val="00790F74"/>
    <w:rsid w:val="00792B4C"/>
    <w:rsid w:val="007A5988"/>
    <w:rsid w:val="007A5ED8"/>
    <w:rsid w:val="007A6643"/>
    <w:rsid w:val="007E2460"/>
    <w:rsid w:val="007E513B"/>
    <w:rsid w:val="007F0737"/>
    <w:rsid w:val="007F1246"/>
    <w:rsid w:val="0080144F"/>
    <w:rsid w:val="00816772"/>
    <w:rsid w:val="00816CC4"/>
    <w:rsid w:val="008171B7"/>
    <w:rsid w:val="00832B66"/>
    <w:rsid w:val="008332AE"/>
    <w:rsid w:val="00834BC7"/>
    <w:rsid w:val="00837F96"/>
    <w:rsid w:val="00841EF0"/>
    <w:rsid w:val="008429BB"/>
    <w:rsid w:val="00844B0C"/>
    <w:rsid w:val="00850A92"/>
    <w:rsid w:val="008662DD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3CAA"/>
    <w:rsid w:val="009C2F4F"/>
    <w:rsid w:val="009D0FE3"/>
    <w:rsid w:val="009D6A96"/>
    <w:rsid w:val="009D705F"/>
    <w:rsid w:val="00A06859"/>
    <w:rsid w:val="00A13BB4"/>
    <w:rsid w:val="00A15858"/>
    <w:rsid w:val="00A204F3"/>
    <w:rsid w:val="00A25FF6"/>
    <w:rsid w:val="00A27C00"/>
    <w:rsid w:val="00A35030"/>
    <w:rsid w:val="00A36E03"/>
    <w:rsid w:val="00A419B7"/>
    <w:rsid w:val="00A420E3"/>
    <w:rsid w:val="00A44B60"/>
    <w:rsid w:val="00A50581"/>
    <w:rsid w:val="00A50A33"/>
    <w:rsid w:val="00A61944"/>
    <w:rsid w:val="00A61CFE"/>
    <w:rsid w:val="00A6359E"/>
    <w:rsid w:val="00A9126F"/>
    <w:rsid w:val="00A91A88"/>
    <w:rsid w:val="00AB0254"/>
    <w:rsid w:val="00AB4D7A"/>
    <w:rsid w:val="00AC1CC5"/>
    <w:rsid w:val="00AC7084"/>
    <w:rsid w:val="00AE5670"/>
    <w:rsid w:val="00AF4383"/>
    <w:rsid w:val="00B04D44"/>
    <w:rsid w:val="00B07353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06683"/>
    <w:rsid w:val="00C104DB"/>
    <w:rsid w:val="00C12BBF"/>
    <w:rsid w:val="00C15D83"/>
    <w:rsid w:val="00C243E5"/>
    <w:rsid w:val="00C27141"/>
    <w:rsid w:val="00C275F8"/>
    <w:rsid w:val="00C27F93"/>
    <w:rsid w:val="00C407F5"/>
    <w:rsid w:val="00C4377A"/>
    <w:rsid w:val="00C43937"/>
    <w:rsid w:val="00C45ED0"/>
    <w:rsid w:val="00C51AED"/>
    <w:rsid w:val="00C769EE"/>
    <w:rsid w:val="00C96A0C"/>
    <w:rsid w:val="00CB1535"/>
    <w:rsid w:val="00CB5168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C5ABB"/>
    <w:rsid w:val="00DD1932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06487"/>
    <w:rsid w:val="00F141CC"/>
    <w:rsid w:val="00F20D3D"/>
    <w:rsid w:val="00F32D72"/>
    <w:rsid w:val="00F3385E"/>
    <w:rsid w:val="00F33DEB"/>
    <w:rsid w:val="00F358FD"/>
    <w:rsid w:val="00F456B5"/>
    <w:rsid w:val="00F513F8"/>
    <w:rsid w:val="00F52C4C"/>
    <w:rsid w:val="00F63DA6"/>
    <w:rsid w:val="00F67796"/>
    <w:rsid w:val="00F71D1D"/>
    <w:rsid w:val="00F74DA0"/>
    <w:rsid w:val="00F91B0D"/>
    <w:rsid w:val="00F91E20"/>
    <w:rsid w:val="00F95D40"/>
    <w:rsid w:val="00FA52CC"/>
    <w:rsid w:val="00FC4E1C"/>
    <w:rsid w:val="00FD6C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E6D81-40CF-4A92-AB22-1CA8CE8C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  <w:style w:type="paragraph" w:customStyle="1" w:styleId="rvps2">
    <w:name w:val="rvps2"/>
    <w:basedOn w:val="a"/>
    <w:rsid w:val="00FD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2025-07-04T12:40:00Z</cp:lastPrinted>
  <dcterms:created xsi:type="dcterms:W3CDTF">2025-07-04T12:41:00Z</dcterms:created>
  <dcterms:modified xsi:type="dcterms:W3CDTF">2025-07-04T12:41:00Z</dcterms:modified>
</cp:coreProperties>
</file>