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75" w:rsidRDefault="00406A75" w:rsidP="00406A75">
      <w:pPr>
        <w:ind w:left="993"/>
        <w:rPr>
          <w:rFonts w:ascii="Arial" w:eastAsia="Times New Roman" w:hAnsi="Arial" w:cs="Arial"/>
          <w:sz w:val="28"/>
          <w:szCs w:val="28"/>
        </w:rPr>
      </w:pPr>
    </w:p>
    <w:p w:rsid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2515DC" w:rsidRPr="002515DC" w:rsidRDefault="002515DC" w:rsidP="002515DC">
      <w:pPr>
        <w:spacing w:after="0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697CDA" w:rsidRPr="008E77E2" w:rsidRDefault="00697CDA" w:rsidP="00697C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7E2">
        <w:rPr>
          <w:rFonts w:ascii="Times New Roman" w:hAnsi="Times New Roman" w:cs="Times New Roman"/>
          <w:b/>
          <w:i/>
          <w:sz w:val="24"/>
          <w:szCs w:val="24"/>
        </w:rPr>
        <w:t>Оголошення про наміри отримати дозвіл на викиди</w:t>
      </w:r>
    </w:p>
    <w:p w:rsidR="00697CDA" w:rsidRPr="00E17224" w:rsidRDefault="00697CDA" w:rsidP="00697CDA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hAnsi="Times New Roman" w:cs="Times New Roman"/>
          <w:bCs/>
          <w:sz w:val="24"/>
          <w:szCs w:val="24"/>
        </w:rPr>
        <w:t>Підприємство з іноземними інвестиціями «МАКДОНАЛЬДЗ ЮКРЕЙН ЛТД»</w:t>
      </w:r>
      <w:r w:rsidRPr="00105E89">
        <w:rPr>
          <w:rFonts w:ascii="Times New Roman" w:hAnsi="Times New Roman" w:cs="Times New Roman"/>
          <w:sz w:val="24"/>
          <w:szCs w:val="24"/>
        </w:rPr>
        <w:t xml:space="preserve"> (</w:t>
      </w:r>
      <w:r w:rsidRPr="00105E89">
        <w:rPr>
          <w:rFonts w:ascii="Times New Roman" w:hAnsi="Times New Roman" w:cs="Times New Roman"/>
          <w:bCs/>
          <w:sz w:val="24"/>
          <w:szCs w:val="24"/>
        </w:rPr>
        <w:t>ПІІ «МАКДОНАЛЬДЗ ЮКРЕЙН ЛТД»</w:t>
      </w:r>
      <w:r w:rsidRPr="00105E89">
        <w:rPr>
          <w:rFonts w:ascii="Times New Roman" w:hAnsi="Times New Roman" w:cs="Times New Roman"/>
          <w:sz w:val="24"/>
          <w:szCs w:val="24"/>
        </w:rPr>
        <w:t xml:space="preserve">), код ЄДРПОУ 23744453,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юр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. адреса: 02140, м. Київ, Дарницький р-н, вул. Гришка, 7,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. (044) 230-09-00, e-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:</w:t>
      </w:r>
      <w:r w:rsidRPr="00105E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bookmarkStart w:id="0" w:name="_GoBack"/>
      <w:r w:rsidRPr="00105E89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instrText xml:space="preserve"> HYPERLINK "mailto:info@ua.mcd.com" </w:instrTex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105E89">
        <w:rPr>
          <w:rStyle w:val="aa"/>
          <w:rFonts w:ascii="Times New Roman" w:hAnsi="Times New Roman" w:cs="Times New Roman"/>
          <w:color w:val="auto"/>
          <w:sz w:val="24"/>
          <w:szCs w:val="24"/>
          <w:lang w:val="en-US"/>
        </w:rPr>
        <w:t>info</w:t>
      </w:r>
      <w:r w:rsidRPr="00105E89">
        <w:rPr>
          <w:rStyle w:val="aa"/>
          <w:rFonts w:ascii="Times New Roman" w:hAnsi="Times New Roman" w:cs="Times New Roman"/>
          <w:color w:val="auto"/>
          <w:sz w:val="24"/>
          <w:szCs w:val="24"/>
        </w:rPr>
        <w:t>@ua.mcd.com</w:t>
      </w:r>
      <w:r w:rsidRPr="00105E89">
        <w:rPr>
          <w:rStyle w:val="aa"/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  <w:r w:rsidRPr="00105E8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05E89">
        <w:rPr>
          <w:rFonts w:ascii="Times New Roman" w:hAnsi="Times New Roman" w:cs="Times New Roman"/>
          <w:sz w:val="24"/>
          <w:szCs w:val="24"/>
        </w:rPr>
        <w:t xml:space="preserve"> 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повідомляє про наміри отримати Дозвіл на викиди забруднюючих речовин в атмосферне повітря в процесі діяльності закладу громадського харчування №02, який розташований за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: м. </w:t>
      </w:r>
      <w:r w:rsidRPr="00105E89">
        <w:rPr>
          <w:rFonts w:ascii="Times New Roman" w:hAnsi="Times New Roman" w:cs="Times New Roman"/>
          <w:sz w:val="24"/>
          <w:szCs w:val="24"/>
        </w:rPr>
        <w:t xml:space="preserve">Київ, Солом’янський р-н,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>. Севастопольська, 1.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Дозвіл на викиди забруднюючих речовин отримується </w:t>
      </w:r>
      <w:r w:rsidRPr="00105E89">
        <w:rPr>
          <w:rFonts w:ascii="Times New Roman" w:hAnsi="Times New Roman" w:cs="Times New Roman"/>
          <w:sz w:val="24"/>
          <w:szCs w:val="24"/>
        </w:rPr>
        <w:t xml:space="preserve">у зв’язку з відкриттям закладу </w:t>
      </w:r>
      <w:r w:rsidRPr="00105E89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105E89">
        <w:rPr>
          <w:rFonts w:ascii="Times New Roman" w:hAnsi="Times New Roman" w:cs="Times New Roman"/>
          <w:sz w:val="24"/>
          <w:szCs w:val="24"/>
        </w:rPr>
        <w:t>’</w:t>
      </w:r>
      <w:r w:rsidRPr="00105E8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5E89">
        <w:rPr>
          <w:rFonts w:ascii="Times New Roman" w:hAnsi="Times New Roman" w:cs="Times New Roman"/>
          <w:sz w:val="24"/>
          <w:szCs w:val="24"/>
        </w:rPr>
        <w:t xml:space="preserve"> №02 після реконструкції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05E89">
        <w:rPr>
          <w:rFonts w:ascii="Times New Roman" w:hAnsi="Times New Roman" w:cs="Times New Roman"/>
          <w:sz w:val="24"/>
          <w:szCs w:val="24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</w:t>
      </w:r>
      <w:r w:rsidRPr="00105E89">
        <w:rPr>
          <w:rFonts w:ascii="Times New Roman" w:hAnsi="Times New Roman" w:cs="Times New Roman"/>
          <w:bCs/>
          <w:sz w:val="24"/>
          <w:szCs w:val="24"/>
        </w:rPr>
        <w:t>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Основним видом діяльності – </w:t>
      </w:r>
      <w:r w:rsidRPr="00105E89">
        <w:rPr>
          <w:rFonts w:ascii="Times New Roman" w:hAnsi="Times New Roman" w:cs="Times New Roman"/>
          <w:sz w:val="24"/>
          <w:szCs w:val="24"/>
          <w:shd w:val="clear" w:color="auto" w:fill="FFFFFF"/>
        </w:rPr>
        <w:t>діяльність ресторанів, надання послуг мобільного харчування</w:t>
      </w:r>
      <w:r w:rsidRPr="00105E89">
        <w:rPr>
          <w:rFonts w:ascii="Times New Roman" w:eastAsia="Calibri" w:hAnsi="Times New Roman" w:cs="Times New Roman"/>
          <w:sz w:val="24"/>
          <w:szCs w:val="24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>У результаті проведення інвентаризації джерел викидів встановлено, що на підприємстві налічується п’ять стаціонарних джерел викидів: труби обладнання кухні закладу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>. №1) та обладнання зони пральні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 №2), обладнання для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холодопостачання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>, кондиціювання та ГВ (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дж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. №3-№5). </w:t>
      </w:r>
      <w:r w:rsidRPr="00105E89">
        <w:rPr>
          <w:rFonts w:ascii="Times New Roman" w:hAnsi="Times New Roman" w:cs="Times New Roman"/>
          <w:sz w:val="24"/>
          <w:szCs w:val="24"/>
        </w:rPr>
        <w:t xml:space="preserve">Потужність викидів забруднюючих речовин в атмосферне повітря від об’єкту в цілому становить 0,000457 г/с та 0,0079 т/рік, в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: речовини у вигляді суспендованих твердих частинок – ‌0,0003 т/рік, акролеїн – ‌0,003 т/рік, </w:t>
      </w:r>
      <w:proofErr w:type="spellStart"/>
      <w:r w:rsidRPr="00105E89">
        <w:rPr>
          <w:rFonts w:ascii="Times New Roman" w:hAnsi="Times New Roman" w:cs="Times New Roman"/>
          <w:sz w:val="24"/>
          <w:szCs w:val="24"/>
        </w:rPr>
        <w:t>фреони</w:t>
      </w:r>
      <w:proofErr w:type="spellEnd"/>
      <w:r w:rsidRPr="00105E89">
        <w:rPr>
          <w:rFonts w:ascii="Times New Roman" w:hAnsi="Times New Roman" w:cs="Times New Roman"/>
          <w:sz w:val="24"/>
          <w:szCs w:val="24"/>
        </w:rPr>
        <w:t xml:space="preserve"> – 0,0046 т/рік.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Підприємство відноситься до третьої групи </w:t>
      </w:r>
      <w:r w:rsidRPr="00105E89">
        <w:rPr>
          <w:rFonts w:ascii="Times New Roman" w:hAnsi="Times New Roman" w:cs="Times New Roman"/>
          <w:sz w:val="24"/>
          <w:szCs w:val="24"/>
        </w:rPr>
        <w:t>–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заходи щодо впровадження найкращих існуючих технологій виробництва не розробляються.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Нормативи ГДВ забруднюючих речовин не перевищені </w:t>
      </w:r>
      <w:r w:rsidRPr="00105E89">
        <w:rPr>
          <w:rFonts w:ascii="Times New Roman" w:hAnsi="Times New Roman" w:cs="Times New Roman"/>
          <w:sz w:val="24"/>
          <w:szCs w:val="24"/>
        </w:rPr>
        <w:t>–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заходи щодо скорочення викидів не розробляються.</w:t>
      </w:r>
    </w:p>
    <w:p w:rsidR="00105E89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89">
        <w:rPr>
          <w:rFonts w:ascii="Times New Roman" w:hAnsi="Times New Roman" w:cs="Times New Roman"/>
          <w:color w:val="000000"/>
          <w:sz w:val="24"/>
          <w:szCs w:val="24"/>
        </w:rPr>
        <w:t>Пропозиції щодо дозволених обсягів викидів забруднюючих речовин в атмосферне повітря відповідають вимогам діючого законодавства України, зокрема Наказу Мінприроди від 27.06.2006 №309.</w:t>
      </w: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5E89">
        <w:rPr>
          <w:rFonts w:ascii="Times New Roman" w:hAnsi="Times New Roman" w:cs="Times New Roman"/>
          <w:sz w:val="24"/>
          <w:szCs w:val="24"/>
        </w:rPr>
        <w:t>Залпові викиди забруднюючих речовин на підприємстві відсутні. Перевищення гранично допустимих концентрацій забруднюючих речовин у зоні впливу підприємства відсутні.</w:t>
      </w:r>
    </w:p>
    <w:p w:rsidR="004678EE" w:rsidRPr="00105E89" w:rsidRDefault="00105E89" w:rsidP="00105E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Зауваження та пропозиції щодо намірів приймаються в </w:t>
      </w:r>
      <w:proofErr w:type="spellStart"/>
      <w:r w:rsidRPr="00105E89">
        <w:rPr>
          <w:rFonts w:ascii="Times New Roman" w:eastAsia="Calibri" w:hAnsi="Times New Roman" w:cs="Times New Roman"/>
          <w:sz w:val="24"/>
          <w:szCs w:val="24"/>
        </w:rPr>
        <w:t>тридцятиденний</w:t>
      </w:r>
      <w:proofErr w:type="spellEnd"/>
      <w:r w:rsidRPr="00105E89">
        <w:rPr>
          <w:rFonts w:ascii="Times New Roman" w:eastAsia="Calibri" w:hAnsi="Times New Roman" w:cs="Times New Roman"/>
          <w:sz w:val="24"/>
          <w:szCs w:val="24"/>
        </w:rPr>
        <w:t xml:space="preserve"> строк після публікації оголошення до 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Департаменту захисту довкілля та адаптації до змін клімату Виконавчого органу Київської міської ради (КМДА) за </w:t>
      </w:r>
      <w:proofErr w:type="spellStart"/>
      <w:r w:rsidRPr="00105E89">
        <w:rPr>
          <w:rFonts w:ascii="Times New Roman" w:hAnsi="Times New Roman" w:cs="Times New Roman"/>
          <w:sz w:val="24"/>
          <w:szCs w:val="24"/>
          <w:u w:val="single"/>
        </w:rPr>
        <w:t>адресою</w:t>
      </w:r>
      <w:proofErr w:type="spellEnd"/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: 04080, м. Київ, вул. Турівська, 28, </w:t>
      </w:r>
      <w:proofErr w:type="spellStart"/>
      <w:r w:rsidRPr="00105E89">
        <w:rPr>
          <w:rFonts w:ascii="Times New Roman" w:hAnsi="Times New Roman" w:cs="Times New Roman"/>
          <w:sz w:val="24"/>
          <w:szCs w:val="24"/>
          <w:u w:val="single"/>
        </w:rPr>
        <w:t>тел</w:t>
      </w:r>
      <w:proofErr w:type="spellEnd"/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. (044) 366-64-10 (-11), </w:t>
      </w:r>
      <w:r w:rsidRPr="00105E89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105E89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05E8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ecology@kyivcity.gov.ua</w:t>
      </w:r>
      <w:r w:rsidRPr="00105E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D44" w:rsidRPr="004678EE" w:rsidRDefault="00DC0D44" w:rsidP="00467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0D44" w:rsidRPr="004678EE" w:rsidSect="00A5716D">
      <w:headerReference w:type="default" r:id="rId8"/>
      <w:footerReference w:type="default" r:id="rId9"/>
      <w:pgSz w:w="11906" w:h="16838"/>
      <w:pgMar w:top="429" w:right="850" w:bottom="1134" w:left="1276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9D" w:rsidRDefault="00F0599D" w:rsidP="00950C7B">
      <w:pPr>
        <w:spacing w:after="0" w:line="240" w:lineRule="auto"/>
      </w:pPr>
      <w:r>
        <w:separator/>
      </w:r>
    </w:p>
  </w:endnote>
  <w:endnote w:type="continuationSeparator" w:id="0">
    <w:p w:rsidR="00F0599D" w:rsidRDefault="00F0599D" w:rsidP="0095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edee Bet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 w:rsidP="00950C7B">
    <w:pPr>
      <w:pStyle w:val="a5"/>
      <w:ind w:left="-1560"/>
    </w:pPr>
    <w:r>
      <w:rPr>
        <w:noProof/>
        <w:lang w:val="ru-RU" w:eastAsia="ru-RU"/>
      </w:rPr>
      <w:drawing>
        <wp:inline distT="0" distB="0" distL="0" distR="0">
          <wp:extent cx="114300" cy="1085850"/>
          <wp:effectExtent l="19050" t="0" r="0" b="0"/>
          <wp:docPr id="39" name="Рисунок 1" descr="McD_Blank_n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_Blank_n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9D" w:rsidRDefault="00F0599D" w:rsidP="00950C7B">
      <w:pPr>
        <w:spacing w:after="0" w:line="240" w:lineRule="auto"/>
      </w:pPr>
      <w:r>
        <w:separator/>
      </w:r>
    </w:p>
  </w:footnote>
  <w:footnote w:type="continuationSeparator" w:id="0">
    <w:p w:rsidR="00F0599D" w:rsidRDefault="00F0599D" w:rsidP="0095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4B" w:rsidRDefault="000A7B4B">
    <w:pPr>
      <w:pStyle w:val="a3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1842"/>
      <w:gridCol w:w="4105"/>
    </w:tblGrid>
    <w:tr w:rsidR="000A7B4B" w:rsidTr="00A5716D">
      <w:trPr>
        <w:trHeight w:val="1136"/>
      </w:trPr>
      <w:tc>
        <w:tcPr>
          <w:tcW w:w="3823" w:type="dxa"/>
          <w:vAlign w:val="center"/>
        </w:tcPr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McDonald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’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s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Ukraine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</w:rPr>
            <w:t>Ltd</w:t>
          </w:r>
          <w:r w:rsidRPr="00DD725B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.</w:t>
          </w:r>
        </w:p>
        <w:p w:rsidR="000A7B4B" w:rsidRPr="00085E5C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7,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Gryshka</w:t>
          </w:r>
          <w:proofErr w:type="spellEnd"/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St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.,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Kyiv,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te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l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.: +380 (44) 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230-09-00, </w:t>
          </w:r>
          <w:proofErr w:type="spellStart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fa</w:t>
          </w:r>
          <w:proofErr w:type="spellEnd"/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x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.: +380 (44) 230-09-01;</w:t>
          </w:r>
        </w:p>
        <w:p w:rsidR="000A7B4B" w:rsidRPr="00132804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Account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203808050000000026006427964</w:t>
          </w:r>
        </w:p>
        <w:p w:rsidR="000A7B4B" w:rsidRPr="00DD725B" w:rsidRDefault="000A7B4B" w:rsidP="00DD725B">
          <w:pPr>
            <w:pStyle w:val="ab"/>
            <w:spacing w:before="0" w:beforeAutospacing="0" w:after="0" w:afterAutospacing="0"/>
            <w:jc w:val="right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with Raiffeisen Bank Aval, Kyiv</w:t>
          </w:r>
        </w:p>
        <w:p w:rsidR="000A7B4B" w:rsidRDefault="000A7B4B" w:rsidP="00DD725B">
          <w:pPr>
            <w:pStyle w:val="a3"/>
            <w:jc w:val="right"/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en-US"/>
            </w:rPr>
            <w:t>Bank code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 xml:space="preserve"> 380805</w:t>
          </w:r>
        </w:p>
      </w:tc>
      <w:tc>
        <w:tcPr>
          <w:tcW w:w="1842" w:type="dxa"/>
          <w:vAlign w:val="center"/>
        </w:tcPr>
        <w:p w:rsidR="000A7B4B" w:rsidRDefault="000A7B4B" w:rsidP="0063487E">
          <w:pPr>
            <w:pStyle w:val="a3"/>
            <w:jc w:val="center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862258" cy="611434"/>
                <wp:effectExtent l="0" t="0" r="0" b="0"/>
                <wp:docPr id="38" name="Рисунок 0" descr="McD_Blank_ver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D_Blank_verh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62358" cy="611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5" w:type="dxa"/>
          <w:vAlign w:val="center"/>
        </w:tcPr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</w:pPr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ПІІ «</w:t>
          </w:r>
          <w:proofErr w:type="spellStart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>МакДональдз</w:t>
          </w:r>
          <w:proofErr w:type="spellEnd"/>
          <w:r w:rsidRPr="00085E5C">
            <w:rPr>
              <w:rFonts w:ascii="Speedee Beta" w:eastAsia="+mn-ea" w:hAnsi="Speedee Beta" w:cs="+mn-cs"/>
              <w:b/>
              <w:color w:val="000000"/>
              <w:kern w:val="24"/>
              <w:sz w:val="16"/>
              <w:szCs w:val="16"/>
              <w:lang w:val="uk-UA"/>
            </w:rPr>
            <w:t xml:space="preserve"> Юкрейн ЛТД»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в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ул. Гришка, 7, м. Київ, 02140; 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www</w:t>
          </w: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mcdonalds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.</w:t>
          </w:r>
          <w:proofErr w:type="spellStart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ua</w:t>
          </w:r>
          <w:proofErr w:type="spellEnd"/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;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D725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тел.: +380 (44) 230-09-00, факс.: +380 (44) 2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30-09-01;</w:t>
          </w:r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</w:pP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Рахунок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IBAN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:</w:t>
          </w:r>
          <w:r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 xml:space="preserve">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UA</w:t>
          </w:r>
          <w:r w:rsidRPr="005A108B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203808050000000026006427964</w:t>
          </w:r>
        </w:p>
        <w:p w:rsidR="000A7B4B" w:rsidRPr="00D240EA" w:rsidRDefault="000A7B4B" w:rsidP="00085E5C">
          <w:pPr>
            <w:pStyle w:val="ab"/>
            <w:spacing w:before="0" w:beforeAutospacing="0" w:after="0" w:afterAutospacing="0"/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</w:pP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в АТ «Райффайзен </w:t>
          </w:r>
          <w:r w:rsidRPr="0006653E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uk-UA"/>
            </w:rPr>
            <w:t>Банк</w:t>
          </w:r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 xml:space="preserve"> Аваль» м. </w:t>
          </w:r>
          <w:proofErr w:type="spellStart"/>
          <w:r w:rsidRPr="00D240EA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  <w:lang w:val="ru-RU"/>
            </w:rPr>
            <w:t>Києва</w:t>
          </w:r>
          <w:proofErr w:type="spellEnd"/>
        </w:p>
        <w:p w:rsidR="000A7B4B" w:rsidRPr="00085E5C" w:rsidRDefault="000A7B4B" w:rsidP="00085E5C">
          <w:pPr>
            <w:pStyle w:val="ab"/>
            <w:spacing w:before="0" w:beforeAutospacing="0" w:after="0" w:afterAutospacing="0"/>
            <w:rPr>
              <w:lang w:val="uk-UA"/>
            </w:rPr>
          </w:pPr>
          <w:r w:rsidRPr="00085E5C">
            <w:rPr>
              <w:rFonts w:ascii="Speedee Beta" w:eastAsia="+mn-ea" w:hAnsi="Speedee Beta" w:cs="+mn-cs"/>
              <w:color w:val="000000"/>
              <w:kern w:val="24"/>
              <w:sz w:val="16"/>
              <w:szCs w:val="16"/>
            </w:rPr>
            <w:t>МФО 380805</w:t>
          </w:r>
        </w:p>
      </w:tc>
    </w:tr>
  </w:tbl>
  <w:p w:rsidR="000A7B4B" w:rsidRDefault="000A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512C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7B"/>
    <w:rsid w:val="000000B7"/>
    <w:rsid w:val="000339CE"/>
    <w:rsid w:val="00047695"/>
    <w:rsid w:val="000516A8"/>
    <w:rsid w:val="00055C31"/>
    <w:rsid w:val="00064FEF"/>
    <w:rsid w:val="0006653E"/>
    <w:rsid w:val="00085E5C"/>
    <w:rsid w:val="000864CF"/>
    <w:rsid w:val="000904BC"/>
    <w:rsid w:val="000A7B4B"/>
    <w:rsid w:val="000D1131"/>
    <w:rsid w:val="00105E89"/>
    <w:rsid w:val="00132804"/>
    <w:rsid w:val="00146CF4"/>
    <w:rsid w:val="002515DC"/>
    <w:rsid w:val="002A6E7E"/>
    <w:rsid w:val="0032619B"/>
    <w:rsid w:val="00350D55"/>
    <w:rsid w:val="003847E6"/>
    <w:rsid w:val="003C2064"/>
    <w:rsid w:val="00406A75"/>
    <w:rsid w:val="0043795B"/>
    <w:rsid w:val="00465653"/>
    <w:rsid w:val="00466474"/>
    <w:rsid w:val="004678EE"/>
    <w:rsid w:val="00497875"/>
    <w:rsid w:val="004A4BF3"/>
    <w:rsid w:val="00526C27"/>
    <w:rsid w:val="005509E7"/>
    <w:rsid w:val="0055624D"/>
    <w:rsid w:val="00577F4D"/>
    <w:rsid w:val="005A108B"/>
    <w:rsid w:val="005E0163"/>
    <w:rsid w:val="005E4EEB"/>
    <w:rsid w:val="006105E6"/>
    <w:rsid w:val="006303CE"/>
    <w:rsid w:val="0063487E"/>
    <w:rsid w:val="00635FB8"/>
    <w:rsid w:val="00645A60"/>
    <w:rsid w:val="00663AFC"/>
    <w:rsid w:val="00693B6E"/>
    <w:rsid w:val="00697CDA"/>
    <w:rsid w:val="006A1655"/>
    <w:rsid w:val="006B6A21"/>
    <w:rsid w:val="00704183"/>
    <w:rsid w:val="00704217"/>
    <w:rsid w:val="007320EF"/>
    <w:rsid w:val="00756642"/>
    <w:rsid w:val="007D7326"/>
    <w:rsid w:val="00811A52"/>
    <w:rsid w:val="008310D0"/>
    <w:rsid w:val="00831C55"/>
    <w:rsid w:val="00867717"/>
    <w:rsid w:val="008E2FFA"/>
    <w:rsid w:val="008F2113"/>
    <w:rsid w:val="00920B87"/>
    <w:rsid w:val="00922C2A"/>
    <w:rsid w:val="00927ECB"/>
    <w:rsid w:val="00950C7B"/>
    <w:rsid w:val="00990CC7"/>
    <w:rsid w:val="0099118C"/>
    <w:rsid w:val="009D0378"/>
    <w:rsid w:val="00A3431B"/>
    <w:rsid w:val="00A52979"/>
    <w:rsid w:val="00A5716D"/>
    <w:rsid w:val="00A57AF6"/>
    <w:rsid w:val="00A90C20"/>
    <w:rsid w:val="00A958F4"/>
    <w:rsid w:val="00AB54EA"/>
    <w:rsid w:val="00B77A6C"/>
    <w:rsid w:val="00B84D42"/>
    <w:rsid w:val="00BC0112"/>
    <w:rsid w:val="00C43DEB"/>
    <w:rsid w:val="00C93853"/>
    <w:rsid w:val="00CE6679"/>
    <w:rsid w:val="00D240EA"/>
    <w:rsid w:val="00DC0D44"/>
    <w:rsid w:val="00DC564C"/>
    <w:rsid w:val="00DD0AA8"/>
    <w:rsid w:val="00DD725B"/>
    <w:rsid w:val="00E12614"/>
    <w:rsid w:val="00E24A56"/>
    <w:rsid w:val="00E32146"/>
    <w:rsid w:val="00F04BC3"/>
    <w:rsid w:val="00F0599D"/>
    <w:rsid w:val="00F83984"/>
    <w:rsid w:val="00F91ED0"/>
    <w:rsid w:val="00FC0FDB"/>
    <w:rsid w:val="00FD740A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84C19-9DDD-43C1-8616-F057B3C5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5C31"/>
  </w:style>
  <w:style w:type="paragraph" w:styleId="1">
    <w:name w:val="heading 1"/>
    <w:basedOn w:val="a"/>
    <w:next w:val="a"/>
    <w:link w:val="10"/>
    <w:qFormat/>
    <w:rsid w:val="00406A75"/>
    <w:pPr>
      <w:keepNext/>
      <w:spacing w:after="0" w:line="240" w:lineRule="auto"/>
      <w:ind w:left="993"/>
      <w:outlineLvl w:val="0"/>
    </w:pPr>
    <w:rPr>
      <w:rFonts w:ascii="Arial" w:eastAsia="Times New Roman" w:hAnsi="Arial" w:cs="Times New Roman"/>
      <w:b/>
      <w:bCs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50C7B"/>
  </w:style>
  <w:style w:type="paragraph" w:styleId="a5">
    <w:name w:val="footer"/>
    <w:basedOn w:val="a"/>
    <w:link w:val="a6"/>
    <w:uiPriority w:val="99"/>
    <w:unhideWhenUsed/>
    <w:rsid w:val="0095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50C7B"/>
  </w:style>
  <w:style w:type="paragraph" w:styleId="a7">
    <w:name w:val="Balloon Text"/>
    <w:basedOn w:val="a"/>
    <w:link w:val="a8"/>
    <w:uiPriority w:val="99"/>
    <w:semiHidden/>
    <w:unhideWhenUsed/>
    <w:rsid w:val="0095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0C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A75"/>
    <w:rPr>
      <w:rFonts w:ascii="Arial" w:eastAsia="Times New Roman" w:hAnsi="Arial" w:cs="Times New Roman"/>
      <w:b/>
      <w:bCs/>
      <w:sz w:val="36"/>
      <w:szCs w:val="20"/>
      <w:lang w:eastAsia="en-US"/>
    </w:rPr>
  </w:style>
  <w:style w:type="paragraph" w:styleId="2">
    <w:name w:val="Body Text Indent 2"/>
    <w:basedOn w:val="a"/>
    <w:link w:val="20"/>
    <w:semiHidden/>
    <w:rsid w:val="00406A75"/>
    <w:pPr>
      <w:spacing w:after="0" w:line="240" w:lineRule="auto"/>
      <w:ind w:left="993"/>
      <w:jc w:val="righ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20">
    <w:name w:val="Основний текст з відступом 2 Знак"/>
    <w:basedOn w:val="a0"/>
    <w:link w:val="2"/>
    <w:semiHidden/>
    <w:rsid w:val="00406A75"/>
    <w:rPr>
      <w:rFonts w:ascii="Arial" w:eastAsia="Times New Roman" w:hAnsi="Arial" w:cs="Times New Roman"/>
      <w:sz w:val="20"/>
      <w:szCs w:val="20"/>
      <w:lang w:eastAsia="en-US"/>
    </w:rPr>
  </w:style>
  <w:style w:type="table" w:styleId="a9">
    <w:name w:val="Table Grid"/>
    <w:basedOn w:val="a1"/>
    <w:uiPriority w:val="59"/>
    <w:rsid w:val="0063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85E5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85E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B77A6C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B77A6C"/>
  </w:style>
  <w:style w:type="paragraph" w:styleId="3">
    <w:name w:val="Body Text 3"/>
    <w:basedOn w:val="a"/>
    <w:link w:val="30"/>
    <w:rsid w:val="00B77A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ий текст 3 Знак"/>
    <w:basedOn w:val="a0"/>
    <w:link w:val="3"/>
    <w:rsid w:val="00B77A6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rsid w:val="00B7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3E1D-9751-4410-8B5F-811274AF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2021-12-13T09:11:00Z</cp:lastPrinted>
  <dcterms:created xsi:type="dcterms:W3CDTF">2023-03-24T07:52:00Z</dcterms:created>
  <dcterms:modified xsi:type="dcterms:W3CDTF">2025-07-23T15:01:00Z</dcterms:modified>
</cp:coreProperties>
</file>