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E2BA" w14:textId="77777777" w:rsidR="00AF7E09" w:rsidRPr="00A22ED9" w:rsidRDefault="00AF7E09" w:rsidP="00FC078E">
      <w:pPr>
        <w:spacing w:after="0" w:line="240" w:lineRule="auto"/>
        <w:jc w:val="center"/>
        <w:rPr>
          <w:rFonts w:ascii="Times New Roman" w:hAnsi="Times New Roman" w:cs="Times New Roman"/>
          <w:b/>
          <w:caps/>
          <w:sz w:val="28"/>
          <w:szCs w:val="28"/>
          <w:lang w:val="uk-UA"/>
        </w:rPr>
      </w:pPr>
      <w:r w:rsidRPr="00A22ED9">
        <w:rPr>
          <w:rFonts w:ascii="Times New Roman" w:hAnsi="Times New Roman" w:cs="Times New Roman"/>
          <w:b/>
          <w:caps/>
          <w:sz w:val="28"/>
          <w:szCs w:val="28"/>
          <w:lang w:val="uk-UA"/>
        </w:rPr>
        <w:t>Пояснювальна записка</w:t>
      </w:r>
    </w:p>
    <w:p w14:paraId="6BADD4C9" w14:textId="3972F0F7" w:rsidR="00FE1E24" w:rsidRPr="00A22ED9" w:rsidRDefault="00516C6D" w:rsidP="00270A34">
      <w:pPr>
        <w:pStyle w:val="rvps6"/>
        <w:shd w:val="clear" w:color="auto" w:fill="FFFFFF"/>
        <w:spacing w:before="0" w:beforeAutospacing="0" w:after="0" w:afterAutospacing="0"/>
        <w:ind w:left="450" w:right="450"/>
        <w:jc w:val="center"/>
        <w:rPr>
          <w:b/>
          <w:sz w:val="28"/>
          <w:szCs w:val="28"/>
        </w:rPr>
      </w:pPr>
      <w:r w:rsidRPr="00A22ED9">
        <w:rPr>
          <w:b/>
          <w:sz w:val="28"/>
          <w:szCs w:val="28"/>
        </w:rPr>
        <w:t>до проє</w:t>
      </w:r>
      <w:r w:rsidR="00AF7E09" w:rsidRPr="00A22ED9">
        <w:rPr>
          <w:b/>
          <w:sz w:val="28"/>
          <w:szCs w:val="28"/>
        </w:rPr>
        <w:t xml:space="preserve">кту </w:t>
      </w:r>
      <w:r w:rsidR="00270A34" w:rsidRPr="00A22ED9">
        <w:rPr>
          <w:b/>
          <w:sz w:val="28"/>
          <w:szCs w:val="28"/>
        </w:rPr>
        <w:t>наказу Міністерства захисту довкілля та природних ресурсів України «Про внесення змін до Порядку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w:t>
      </w:r>
    </w:p>
    <w:p w14:paraId="22148A15" w14:textId="0A33FBAC" w:rsidR="00E57E11" w:rsidRDefault="00E57E11" w:rsidP="008C0D09">
      <w:pPr>
        <w:spacing w:after="0" w:line="240" w:lineRule="auto"/>
        <w:ind w:firstLine="567"/>
        <w:jc w:val="both"/>
        <w:rPr>
          <w:rFonts w:ascii="Times New Roman" w:hAnsi="Times New Roman" w:cs="Times New Roman"/>
          <w:b/>
          <w:sz w:val="28"/>
          <w:szCs w:val="28"/>
          <w:lang w:val="uk-UA"/>
        </w:rPr>
      </w:pPr>
      <w:r w:rsidRPr="00A22ED9">
        <w:rPr>
          <w:rFonts w:ascii="Times New Roman" w:hAnsi="Times New Roman" w:cs="Times New Roman"/>
          <w:b/>
          <w:sz w:val="28"/>
          <w:szCs w:val="28"/>
          <w:lang w:val="uk-UA"/>
        </w:rPr>
        <w:t xml:space="preserve"> </w:t>
      </w:r>
    </w:p>
    <w:p w14:paraId="06868288" w14:textId="77777777" w:rsidR="003250C3" w:rsidRPr="00A22ED9" w:rsidRDefault="003250C3" w:rsidP="008C0D09">
      <w:pPr>
        <w:spacing w:after="0" w:line="240" w:lineRule="auto"/>
        <w:ind w:firstLine="567"/>
        <w:jc w:val="both"/>
        <w:rPr>
          <w:rFonts w:ascii="Times New Roman" w:hAnsi="Times New Roman" w:cs="Times New Roman"/>
          <w:b/>
          <w:sz w:val="28"/>
          <w:szCs w:val="28"/>
          <w:lang w:val="uk-UA"/>
        </w:rPr>
      </w:pPr>
    </w:p>
    <w:p w14:paraId="16D43932" w14:textId="77777777" w:rsidR="00AF7E09" w:rsidRPr="00A22ED9" w:rsidRDefault="00AF7E09" w:rsidP="008C0D09">
      <w:pPr>
        <w:spacing w:after="0" w:line="240" w:lineRule="auto"/>
        <w:ind w:firstLine="567"/>
        <w:jc w:val="both"/>
        <w:rPr>
          <w:rFonts w:ascii="Times New Roman" w:hAnsi="Times New Roman" w:cs="Times New Roman"/>
          <w:b/>
          <w:sz w:val="28"/>
          <w:szCs w:val="28"/>
          <w:lang w:val="uk-UA"/>
        </w:rPr>
      </w:pPr>
      <w:r w:rsidRPr="00A22ED9">
        <w:rPr>
          <w:rFonts w:ascii="Times New Roman" w:hAnsi="Times New Roman" w:cs="Times New Roman"/>
          <w:b/>
          <w:sz w:val="28"/>
          <w:szCs w:val="28"/>
          <w:lang w:val="uk-UA"/>
        </w:rPr>
        <w:t>1. Мета</w:t>
      </w:r>
    </w:p>
    <w:p w14:paraId="0515881C" w14:textId="02B814E1" w:rsidR="00270A34" w:rsidRPr="00A22ED9" w:rsidRDefault="00270A34" w:rsidP="00364814">
      <w:pPr>
        <w:spacing w:after="0" w:line="240" w:lineRule="auto"/>
        <w:ind w:firstLine="567"/>
        <w:jc w:val="both"/>
        <w:rPr>
          <w:rFonts w:ascii="Times New Roman" w:hAnsi="Times New Roman" w:cs="Times New Roman"/>
          <w:sz w:val="28"/>
          <w:szCs w:val="28"/>
          <w:lang w:val="uk-UA"/>
        </w:rPr>
      </w:pPr>
      <w:r w:rsidRPr="00A22ED9">
        <w:rPr>
          <w:rFonts w:ascii="Times New Roman" w:hAnsi="Times New Roman" w:cs="Times New Roman"/>
          <w:sz w:val="28"/>
          <w:szCs w:val="28"/>
          <w:lang w:val="uk-UA"/>
        </w:rPr>
        <w:t>П</w:t>
      </w:r>
      <w:r w:rsidR="0023736D" w:rsidRPr="00A22ED9">
        <w:rPr>
          <w:rFonts w:ascii="Times New Roman" w:hAnsi="Times New Roman" w:cs="Times New Roman"/>
          <w:sz w:val="28"/>
          <w:szCs w:val="28"/>
          <w:lang w:val="uk-UA"/>
        </w:rPr>
        <w:t xml:space="preserve">роєкт </w:t>
      </w:r>
      <w:r w:rsidRPr="00A22ED9">
        <w:rPr>
          <w:rFonts w:ascii="Times New Roman" w:hAnsi="Times New Roman" w:cs="Times New Roman"/>
          <w:sz w:val="28"/>
          <w:szCs w:val="28"/>
          <w:lang w:val="uk-UA"/>
        </w:rPr>
        <w:t>наказу Міністерства захисту довкілля та природних ресурсів України «Про внесення змін до Порядку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w:t>
      </w:r>
      <w:r w:rsidR="003920A9" w:rsidRPr="00A22ED9">
        <w:rPr>
          <w:rFonts w:ascii="Times New Roman" w:hAnsi="Times New Roman" w:cs="Times New Roman"/>
          <w:sz w:val="28"/>
          <w:szCs w:val="28"/>
          <w:lang w:val="uk-UA"/>
        </w:rPr>
        <w:t>»</w:t>
      </w:r>
      <w:r w:rsidRPr="00A22ED9">
        <w:rPr>
          <w:rFonts w:ascii="Times New Roman" w:hAnsi="Times New Roman" w:cs="Times New Roman"/>
          <w:sz w:val="28"/>
          <w:szCs w:val="28"/>
          <w:lang w:val="uk-UA"/>
        </w:rPr>
        <w:t xml:space="preserve"> розроблено з метою </w:t>
      </w:r>
      <w:r w:rsidR="00152504">
        <w:rPr>
          <w:rFonts w:ascii="Times New Roman" w:hAnsi="Times New Roman" w:cs="Times New Roman"/>
          <w:sz w:val="28"/>
          <w:szCs w:val="28"/>
          <w:lang w:val="uk-UA"/>
        </w:rPr>
        <w:t>приведення його у відповідність до</w:t>
      </w:r>
      <w:r w:rsidR="00893327" w:rsidRPr="00A22ED9">
        <w:rPr>
          <w:rFonts w:ascii="Times New Roman" w:hAnsi="Times New Roman" w:cs="Times New Roman"/>
          <w:sz w:val="28"/>
          <w:szCs w:val="28"/>
          <w:lang w:val="uk-UA"/>
        </w:rPr>
        <w:t xml:space="preserve"> вимог</w:t>
      </w:r>
      <w:r w:rsidRPr="00A22ED9">
        <w:rPr>
          <w:rFonts w:ascii="Times New Roman" w:hAnsi="Times New Roman" w:cs="Times New Roman"/>
          <w:sz w:val="28"/>
          <w:szCs w:val="28"/>
          <w:lang w:val="uk-UA"/>
        </w:rPr>
        <w:t xml:space="preserve"> </w:t>
      </w:r>
      <w:r w:rsidR="00893327" w:rsidRPr="00A22ED9">
        <w:rPr>
          <w:rFonts w:ascii="Times New Roman" w:hAnsi="Times New Roman" w:cs="Times New Roman"/>
          <w:sz w:val="28"/>
          <w:szCs w:val="28"/>
          <w:lang w:val="uk-UA"/>
        </w:rPr>
        <w:t>З</w:t>
      </w:r>
      <w:r w:rsidR="00893327" w:rsidRPr="00A22ED9">
        <w:rPr>
          <w:rFonts w:ascii="Times New Roman" w:hAnsi="Times New Roman" w:cs="Times New Roman"/>
          <w:sz w:val="28"/>
          <w:szCs w:val="28"/>
          <w:highlight w:val="white"/>
          <w:lang w:val="uk-UA"/>
        </w:rPr>
        <w:t>акону</w:t>
      </w:r>
      <w:r w:rsidRPr="00A22ED9">
        <w:rPr>
          <w:rFonts w:ascii="Times New Roman" w:hAnsi="Times New Roman" w:cs="Times New Roman"/>
          <w:sz w:val="28"/>
          <w:szCs w:val="28"/>
          <w:highlight w:val="white"/>
          <w:lang w:val="uk-UA"/>
        </w:rPr>
        <w:t xml:space="preserve"> України </w:t>
      </w:r>
      <w:r w:rsidRPr="00A22ED9">
        <w:rPr>
          <w:rFonts w:ascii="Times New Roman" w:hAnsi="Times New Roman" w:cs="Times New Roman"/>
          <w:sz w:val="28"/>
          <w:szCs w:val="28"/>
          <w:lang w:val="uk-UA"/>
        </w:rPr>
        <w:t>«</w:t>
      </w:r>
      <w:r w:rsidR="00E57E11" w:rsidRPr="00A22ED9">
        <w:rPr>
          <w:rFonts w:ascii="Times New Roman" w:hAnsi="Times New Roman" w:cs="Times New Roman"/>
          <w:sz w:val="28"/>
          <w:szCs w:val="28"/>
          <w:lang w:val="uk-UA"/>
        </w:rPr>
        <w:t>Про засади державної регуляторної політики у сфері господарської діяльності</w:t>
      </w:r>
      <w:r w:rsidR="00893327" w:rsidRPr="00A22ED9">
        <w:rPr>
          <w:rFonts w:ascii="Times New Roman" w:hAnsi="Times New Roman" w:cs="Times New Roman"/>
          <w:sz w:val="28"/>
          <w:szCs w:val="28"/>
          <w:lang w:val="uk-UA"/>
        </w:rPr>
        <w:t>»</w:t>
      </w:r>
      <w:r w:rsidR="00364814">
        <w:rPr>
          <w:rFonts w:ascii="Times New Roman" w:hAnsi="Times New Roman" w:cs="Times New Roman"/>
          <w:sz w:val="28"/>
          <w:szCs w:val="28"/>
          <w:lang w:val="uk-UA"/>
        </w:rPr>
        <w:t xml:space="preserve"> (далі – проєкт </w:t>
      </w:r>
      <w:proofErr w:type="spellStart"/>
      <w:r w:rsidR="00364814">
        <w:rPr>
          <w:rFonts w:ascii="Times New Roman" w:hAnsi="Times New Roman" w:cs="Times New Roman"/>
          <w:sz w:val="28"/>
          <w:szCs w:val="28"/>
          <w:lang w:val="uk-UA"/>
        </w:rPr>
        <w:t>акта</w:t>
      </w:r>
      <w:proofErr w:type="spellEnd"/>
      <w:r w:rsidR="00364814">
        <w:rPr>
          <w:rFonts w:ascii="Times New Roman" w:hAnsi="Times New Roman" w:cs="Times New Roman"/>
          <w:sz w:val="28"/>
          <w:szCs w:val="28"/>
          <w:lang w:val="uk-UA"/>
        </w:rPr>
        <w:t>)</w:t>
      </w:r>
      <w:r w:rsidRPr="00A22ED9">
        <w:rPr>
          <w:rFonts w:ascii="Times New Roman" w:hAnsi="Times New Roman" w:cs="Times New Roman"/>
          <w:sz w:val="28"/>
          <w:szCs w:val="28"/>
          <w:highlight w:val="white"/>
          <w:lang w:val="uk-UA"/>
        </w:rPr>
        <w:t>.</w:t>
      </w:r>
    </w:p>
    <w:p w14:paraId="5A37E4A3" w14:textId="77777777" w:rsidR="00270A34" w:rsidRPr="00A22ED9" w:rsidRDefault="00270A34" w:rsidP="003139AF">
      <w:pPr>
        <w:spacing w:after="0" w:line="240" w:lineRule="auto"/>
        <w:ind w:firstLine="567"/>
        <w:jc w:val="both"/>
        <w:rPr>
          <w:rFonts w:ascii="Times New Roman" w:eastAsia="Times New Roman" w:hAnsi="Times New Roman" w:cs="Times New Roman"/>
          <w:sz w:val="28"/>
          <w:szCs w:val="28"/>
          <w:lang w:val="uk-UA" w:eastAsia="uk-UA"/>
        </w:rPr>
      </w:pPr>
    </w:p>
    <w:p w14:paraId="50C06BF9" w14:textId="77777777" w:rsidR="00AF7E09" w:rsidRPr="00A22ED9" w:rsidRDefault="00AF7E09" w:rsidP="008C0D09">
      <w:pPr>
        <w:spacing w:after="0" w:line="240" w:lineRule="auto"/>
        <w:ind w:right="-142" w:firstLine="567"/>
        <w:jc w:val="both"/>
        <w:rPr>
          <w:rFonts w:ascii="Times New Roman" w:hAnsi="Times New Roman" w:cs="Times New Roman"/>
          <w:b/>
          <w:sz w:val="28"/>
          <w:szCs w:val="28"/>
          <w:lang w:val="uk-UA"/>
        </w:rPr>
      </w:pPr>
      <w:r w:rsidRPr="00A22ED9">
        <w:rPr>
          <w:rFonts w:ascii="Times New Roman" w:hAnsi="Times New Roman" w:cs="Times New Roman"/>
          <w:b/>
          <w:sz w:val="28"/>
          <w:szCs w:val="28"/>
          <w:lang w:val="uk-UA"/>
        </w:rPr>
        <w:t xml:space="preserve">2. Обґрунтування необхідності прийняття </w:t>
      </w:r>
      <w:proofErr w:type="spellStart"/>
      <w:r w:rsidRPr="00A22ED9">
        <w:rPr>
          <w:rFonts w:ascii="Times New Roman" w:hAnsi="Times New Roman" w:cs="Times New Roman"/>
          <w:b/>
          <w:sz w:val="28"/>
          <w:szCs w:val="28"/>
          <w:lang w:val="uk-UA"/>
        </w:rPr>
        <w:t>акта</w:t>
      </w:r>
      <w:proofErr w:type="spellEnd"/>
    </w:p>
    <w:p w14:paraId="7B2EC153" w14:textId="514BB75F" w:rsidR="009B5144" w:rsidRPr="00A22ED9" w:rsidRDefault="00B043B9" w:rsidP="0089332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9B5144" w:rsidRPr="00A22ED9">
        <w:rPr>
          <w:rFonts w:ascii="Times New Roman" w:hAnsi="Times New Roman" w:cs="Times New Roman"/>
          <w:sz w:val="28"/>
          <w:szCs w:val="28"/>
          <w:lang w:val="uk-UA"/>
        </w:rPr>
        <w:t>озр</w:t>
      </w:r>
      <w:r w:rsidR="00956788">
        <w:rPr>
          <w:rFonts w:ascii="Times New Roman" w:hAnsi="Times New Roman" w:cs="Times New Roman"/>
          <w:sz w:val="28"/>
          <w:szCs w:val="28"/>
          <w:lang w:val="uk-UA"/>
        </w:rPr>
        <w:t xml:space="preserve">облення проєкту </w:t>
      </w:r>
      <w:proofErr w:type="spellStart"/>
      <w:r w:rsidR="00956788">
        <w:rPr>
          <w:rFonts w:ascii="Times New Roman" w:hAnsi="Times New Roman" w:cs="Times New Roman"/>
          <w:sz w:val="28"/>
          <w:szCs w:val="28"/>
          <w:lang w:val="uk-UA"/>
        </w:rPr>
        <w:t>акта</w:t>
      </w:r>
      <w:proofErr w:type="spellEnd"/>
      <w:r w:rsidR="00956788">
        <w:rPr>
          <w:rFonts w:ascii="Times New Roman" w:hAnsi="Times New Roman" w:cs="Times New Roman"/>
          <w:sz w:val="28"/>
          <w:szCs w:val="28"/>
          <w:lang w:val="uk-UA"/>
        </w:rPr>
        <w:t xml:space="preserve"> передбачено</w:t>
      </w:r>
      <w:r>
        <w:rPr>
          <w:rFonts w:ascii="Times New Roman" w:hAnsi="Times New Roman" w:cs="Times New Roman"/>
          <w:sz w:val="28"/>
          <w:szCs w:val="28"/>
          <w:lang w:val="uk-UA"/>
        </w:rPr>
        <w:t xml:space="preserve"> необхідністю приведення </w:t>
      </w:r>
      <w:r w:rsidR="00410253">
        <w:rPr>
          <w:rFonts w:ascii="Times New Roman" w:hAnsi="Times New Roman" w:cs="Times New Roman"/>
          <w:sz w:val="28"/>
          <w:szCs w:val="28"/>
          <w:lang w:val="uk-UA"/>
        </w:rPr>
        <w:t xml:space="preserve">його </w:t>
      </w:r>
      <w:r>
        <w:rPr>
          <w:rFonts w:ascii="Times New Roman" w:hAnsi="Times New Roman" w:cs="Times New Roman"/>
          <w:sz w:val="28"/>
          <w:szCs w:val="28"/>
          <w:lang w:val="uk-UA"/>
        </w:rPr>
        <w:t>у відповідність до вимог</w:t>
      </w:r>
      <w:r w:rsidR="00D75DEC" w:rsidRPr="00A22ED9">
        <w:rPr>
          <w:rFonts w:ascii="Times New Roman" w:hAnsi="Times New Roman" w:cs="Times New Roman"/>
          <w:sz w:val="28"/>
          <w:szCs w:val="28"/>
          <w:lang w:val="uk-UA"/>
        </w:rPr>
        <w:t xml:space="preserve"> </w:t>
      </w:r>
      <w:r w:rsidR="00893327" w:rsidRPr="00A22ED9">
        <w:rPr>
          <w:rFonts w:ascii="Times New Roman" w:hAnsi="Times New Roman" w:cs="Times New Roman"/>
          <w:sz w:val="28"/>
          <w:szCs w:val="28"/>
          <w:lang w:val="uk-UA"/>
        </w:rPr>
        <w:t>З</w:t>
      </w:r>
      <w:r w:rsidR="00893327" w:rsidRPr="00A22ED9">
        <w:rPr>
          <w:rFonts w:ascii="Times New Roman" w:hAnsi="Times New Roman" w:cs="Times New Roman"/>
          <w:sz w:val="28"/>
          <w:szCs w:val="28"/>
          <w:highlight w:val="white"/>
          <w:lang w:val="uk-UA"/>
        </w:rPr>
        <w:t xml:space="preserve">акону України </w:t>
      </w:r>
      <w:r w:rsidR="00893327" w:rsidRPr="00A22ED9">
        <w:rPr>
          <w:rFonts w:ascii="Times New Roman" w:hAnsi="Times New Roman" w:cs="Times New Roman"/>
          <w:sz w:val="28"/>
          <w:szCs w:val="28"/>
          <w:lang w:val="uk-UA"/>
        </w:rPr>
        <w:t>«</w:t>
      </w:r>
      <w:r w:rsidR="00E57E11" w:rsidRPr="00A22ED9">
        <w:rPr>
          <w:rFonts w:ascii="Times New Roman" w:hAnsi="Times New Roman" w:cs="Times New Roman"/>
          <w:sz w:val="28"/>
          <w:szCs w:val="28"/>
          <w:lang w:val="uk-UA"/>
        </w:rPr>
        <w:t>Про засади державної регуляторної політики у сфері господарської діяльності</w:t>
      </w:r>
      <w:r w:rsidR="00893327" w:rsidRPr="00A22ED9">
        <w:rPr>
          <w:rFonts w:ascii="Times New Roman" w:hAnsi="Times New Roman" w:cs="Times New Roman"/>
          <w:sz w:val="28"/>
          <w:szCs w:val="28"/>
          <w:lang w:val="uk-UA"/>
        </w:rPr>
        <w:t>»</w:t>
      </w:r>
      <w:r w:rsidR="002D6226">
        <w:rPr>
          <w:rFonts w:ascii="Times New Roman" w:hAnsi="Times New Roman" w:cs="Times New Roman"/>
          <w:sz w:val="28"/>
          <w:szCs w:val="28"/>
          <w:lang w:val="uk-UA"/>
        </w:rPr>
        <w:t xml:space="preserve"> та </w:t>
      </w:r>
      <w:r w:rsidR="00D75DEC" w:rsidRPr="00A22ED9">
        <w:rPr>
          <w:rFonts w:ascii="Times New Roman" w:hAnsi="Times New Roman" w:cs="Times New Roman"/>
          <w:sz w:val="28"/>
          <w:szCs w:val="28"/>
          <w:lang w:val="uk-UA"/>
        </w:rPr>
        <w:t>рішення Державної регуляторної служби від 09 травня 2025 р. № 46/0/107-25 «Про необхідність усунення Міністерством захисту довкілля та природних ресурсів України порушень принципів державної регуляторної політики згідно з вимогами Закону України «Про засади державної регуляторної політики у сфері господарської діяльності».</w:t>
      </w:r>
    </w:p>
    <w:p w14:paraId="784EEAB8" w14:textId="77777777" w:rsidR="00D75DEC" w:rsidRPr="00A22ED9" w:rsidRDefault="00D75DEC" w:rsidP="009B5144">
      <w:pPr>
        <w:spacing w:after="0" w:line="240" w:lineRule="auto"/>
        <w:ind w:firstLine="567"/>
        <w:jc w:val="both"/>
        <w:rPr>
          <w:rFonts w:ascii="Times New Roman" w:hAnsi="Times New Roman" w:cs="Times New Roman"/>
          <w:sz w:val="28"/>
          <w:szCs w:val="28"/>
          <w:lang w:val="uk-UA"/>
        </w:rPr>
      </w:pPr>
    </w:p>
    <w:p w14:paraId="006363E2" w14:textId="77777777" w:rsidR="00AF7E09" w:rsidRPr="00A22ED9" w:rsidRDefault="00AF7E09" w:rsidP="008C0D09">
      <w:pPr>
        <w:spacing w:after="0" w:line="240" w:lineRule="auto"/>
        <w:ind w:right="-142" w:firstLine="567"/>
        <w:jc w:val="both"/>
        <w:rPr>
          <w:rFonts w:ascii="Times New Roman" w:hAnsi="Times New Roman" w:cs="Times New Roman"/>
          <w:b/>
          <w:sz w:val="28"/>
          <w:szCs w:val="28"/>
          <w:lang w:val="uk-UA"/>
        </w:rPr>
      </w:pPr>
      <w:r w:rsidRPr="00A22ED9">
        <w:rPr>
          <w:rFonts w:ascii="Times New Roman" w:hAnsi="Times New Roman" w:cs="Times New Roman"/>
          <w:b/>
          <w:sz w:val="28"/>
          <w:szCs w:val="28"/>
          <w:lang w:val="uk-UA"/>
        </w:rPr>
        <w:t xml:space="preserve">3. Основні положення проєкту </w:t>
      </w:r>
      <w:proofErr w:type="spellStart"/>
      <w:r w:rsidRPr="00A22ED9">
        <w:rPr>
          <w:rFonts w:ascii="Times New Roman" w:hAnsi="Times New Roman" w:cs="Times New Roman"/>
          <w:b/>
          <w:sz w:val="28"/>
          <w:szCs w:val="28"/>
          <w:lang w:val="uk-UA"/>
        </w:rPr>
        <w:t>акта</w:t>
      </w:r>
      <w:proofErr w:type="spellEnd"/>
    </w:p>
    <w:p w14:paraId="20DD9A7E" w14:textId="4A3B5D77" w:rsidR="00E57E11" w:rsidRPr="00A22ED9" w:rsidRDefault="009B5144" w:rsidP="00A22ED9">
      <w:pPr>
        <w:spacing w:after="0" w:line="240" w:lineRule="auto"/>
        <w:ind w:firstLine="601"/>
        <w:jc w:val="both"/>
        <w:rPr>
          <w:rFonts w:ascii="Times New Roman" w:hAnsi="Times New Roman"/>
          <w:sz w:val="28"/>
          <w:szCs w:val="28"/>
          <w:lang w:val="uk-UA"/>
        </w:rPr>
      </w:pPr>
      <w:proofErr w:type="spellStart"/>
      <w:r w:rsidRPr="00A22ED9">
        <w:rPr>
          <w:rFonts w:ascii="Times New Roman" w:hAnsi="Times New Roman" w:cs="Times New Roman"/>
          <w:sz w:val="28"/>
          <w:szCs w:val="28"/>
          <w:lang w:val="uk-UA"/>
        </w:rPr>
        <w:t>Проєктом</w:t>
      </w:r>
      <w:proofErr w:type="spellEnd"/>
      <w:r w:rsidRPr="00A22ED9">
        <w:rPr>
          <w:rFonts w:ascii="Times New Roman" w:hAnsi="Times New Roman" w:cs="Times New Roman"/>
          <w:sz w:val="28"/>
          <w:szCs w:val="28"/>
          <w:lang w:val="uk-UA"/>
        </w:rPr>
        <w:t xml:space="preserve"> </w:t>
      </w:r>
      <w:proofErr w:type="spellStart"/>
      <w:r w:rsidRPr="00A22ED9">
        <w:rPr>
          <w:rFonts w:ascii="Times New Roman" w:hAnsi="Times New Roman" w:cs="Times New Roman"/>
          <w:sz w:val="28"/>
          <w:szCs w:val="28"/>
          <w:lang w:val="uk-UA"/>
        </w:rPr>
        <w:t>акта</w:t>
      </w:r>
      <w:proofErr w:type="spellEnd"/>
      <w:r w:rsidRPr="00A22ED9">
        <w:rPr>
          <w:rFonts w:ascii="Times New Roman" w:hAnsi="Times New Roman" w:cs="Times New Roman"/>
          <w:sz w:val="28"/>
          <w:szCs w:val="28"/>
          <w:lang w:val="uk-UA"/>
        </w:rPr>
        <w:t xml:space="preserve"> </w:t>
      </w:r>
      <w:r w:rsidR="00893327" w:rsidRPr="00A22ED9">
        <w:rPr>
          <w:rFonts w:ascii="Times New Roman" w:hAnsi="Times New Roman" w:cs="Times New Roman"/>
          <w:sz w:val="28"/>
          <w:szCs w:val="28"/>
          <w:lang w:val="uk-UA"/>
        </w:rPr>
        <w:t xml:space="preserve">пропонується виключити пункт 7 розділу І та пункт 9 розділу ІІ </w:t>
      </w:r>
      <w:r w:rsidR="00E57E11" w:rsidRPr="00A22ED9">
        <w:rPr>
          <w:rFonts w:ascii="Times New Roman" w:hAnsi="Times New Roman" w:cs="Times New Roman"/>
          <w:sz w:val="28"/>
          <w:szCs w:val="28"/>
          <w:lang w:val="uk-UA"/>
        </w:rPr>
        <w:t xml:space="preserve">Порядку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w:t>
      </w:r>
      <w:r w:rsidR="00E57E11" w:rsidRPr="00A22ED9">
        <w:rPr>
          <w:rFonts w:ascii="Times New Roman" w:hAnsi="Times New Roman"/>
          <w:sz w:val="28"/>
          <w:szCs w:val="28"/>
          <w:lang w:val="uk-UA"/>
        </w:rPr>
        <w:t>затвердженого наказом Міністерства захисту довкілля та природних ресурсів України від 31 жовтня 2023 року № 729, зареєстрованого у Міністерстві юстиції України 04 грудня 2023 року за № 2099/41155</w:t>
      </w:r>
      <w:r w:rsidR="00A22ED9" w:rsidRPr="00A22ED9">
        <w:rPr>
          <w:rFonts w:ascii="Times New Roman" w:hAnsi="Times New Roman"/>
          <w:sz w:val="28"/>
          <w:szCs w:val="28"/>
          <w:lang w:val="uk-UA"/>
        </w:rPr>
        <w:t xml:space="preserve"> (далі – Порядок)</w:t>
      </w:r>
      <w:r w:rsidR="00E57E11" w:rsidRPr="00A22ED9">
        <w:rPr>
          <w:rFonts w:ascii="Times New Roman" w:hAnsi="Times New Roman"/>
          <w:sz w:val="28"/>
          <w:szCs w:val="28"/>
          <w:lang w:val="uk-UA"/>
        </w:rPr>
        <w:t>.</w:t>
      </w:r>
    </w:p>
    <w:p w14:paraId="026866D5" w14:textId="021C59E4" w:rsidR="002845E5" w:rsidRPr="00A22ED9" w:rsidRDefault="00A22ED9" w:rsidP="009B5144">
      <w:pPr>
        <w:spacing w:after="0" w:line="240" w:lineRule="auto"/>
        <w:ind w:firstLine="601"/>
        <w:jc w:val="both"/>
        <w:rPr>
          <w:rFonts w:ascii="Times New Roman" w:hAnsi="Times New Roman" w:cs="Times New Roman"/>
          <w:sz w:val="28"/>
          <w:szCs w:val="28"/>
          <w:lang w:val="uk-UA"/>
        </w:rPr>
      </w:pPr>
      <w:r w:rsidRPr="00A22ED9">
        <w:rPr>
          <w:rFonts w:ascii="Times New Roman" w:hAnsi="Times New Roman" w:cs="Times New Roman"/>
          <w:sz w:val="28"/>
          <w:szCs w:val="28"/>
          <w:lang w:val="uk-UA"/>
        </w:rPr>
        <w:t xml:space="preserve">Крім того, </w:t>
      </w:r>
      <w:r w:rsidR="00956788" w:rsidRPr="00A22ED9">
        <w:rPr>
          <w:rFonts w:ascii="Times New Roman" w:hAnsi="Times New Roman" w:cs="Times New Roman"/>
          <w:sz w:val="28"/>
          <w:szCs w:val="28"/>
          <w:lang w:val="uk-UA"/>
        </w:rPr>
        <w:t>додат</w:t>
      </w:r>
      <w:r w:rsidR="00956788">
        <w:rPr>
          <w:rFonts w:ascii="Times New Roman" w:hAnsi="Times New Roman" w:cs="Times New Roman"/>
          <w:sz w:val="28"/>
          <w:szCs w:val="28"/>
          <w:lang w:val="uk-UA"/>
        </w:rPr>
        <w:t>о</w:t>
      </w:r>
      <w:r w:rsidR="00956788" w:rsidRPr="00A22ED9">
        <w:rPr>
          <w:rFonts w:ascii="Times New Roman" w:hAnsi="Times New Roman" w:cs="Times New Roman"/>
          <w:sz w:val="28"/>
          <w:szCs w:val="28"/>
          <w:lang w:val="uk-UA"/>
        </w:rPr>
        <w:t>к 2 до Порядку</w:t>
      </w:r>
      <w:r w:rsidRPr="00A22ED9">
        <w:rPr>
          <w:rFonts w:ascii="Times New Roman" w:hAnsi="Times New Roman" w:cs="Times New Roman"/>
          <w:sz w:val="28"/>
          <w:szCs w:val="28"/>
          <w:lang w:val="uk-UA"/>
        </w:rPr>
        <w:t xml:space="preserve">, яким визначено примірну форму </w:t>
      </w:r>
      <w:proofErr w:type="spellStart"/>
      <w:r w:rsidRPr="00A22ED9">
        <w:rPr>
          <w:rFonts w:ascii="Times New Roman" w:hAnsi="Times New Roman" w:cs="Times New Roman"/>
          <w:sz w:val="28"/>
          <w:szCs w:val="28"/>
          <w:lang w:val="uk-UA"/>
        </w:rPr>
        <w:t>Акта</w:t>
      </w:r>
      <w:proofErr w:type="spellEnd"/>
      <w:r w:rsidRPr="00A22ED9">
        <w:rPr>
          <w:rFonts w:ascii="Times New Roman" w:hAnsi="Times New Roman" w:cs="Times New Roman"/>
          <w:sz w:val="28"/>
          <w:szCs w:val="28"/>
          <w:lang w:val="uk-UA"/>
        </w:rPr>
        <w:t xml:space="preserve"> перевірки за результатами перевірки відповідності матеріально-технічної бази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w:t>
      </w:r>
      <w:r w:rsidR="00956788">
        <w:rPr>
          <w:rFonts w:ascii="Times New Roman" w:hAnsi="Times New Roman" w:cs="Times New Roman"/>
          <w:sz w:val="28"/>
          <w:szCs w:val="28"/>
          <w:lang w:val="uk-UA"/>
        </w:rPr>
        <w:t>,</w:t>
      </w:r>
      <w:r w:rsidR="00956788" w:rsidRPr="00956788">
        <w:rPr>
          <w:rFonts w:ascii="Times New Roman" w:hAnsi="Times New Roman" w:cs="Times New Roman"/>
          <w:sz w:val="28"/>
          <w:szCs w:val="28"/>
          <w:lang w:val="uk-UA"/>
        </w:rPr>
        <w:t xml:space="preserve"> </w:t>
      </w:r>
      <w:r w:rsidR="00956788">
        <w:rPr>
          <w:rFonts w:ascii="Times New Roman" w:hAnsi="Times New Roman" w:cs="Times New Roman"/>
          <w:sz w:val="28"/>
          <w:szCs w:val="28"/>
          <w:lang w:val="uk-UA"/>
        </w:rPr>
        <w:t>викладено в новій редакції</w:t>
      </w:r>
      <w:r w:rsidR="001445D6">
        <w:rPr>
          <w:rFonts w:ascii="Times New Roman" w:hAnsi="Times New Roman" w:cs="Times New Roman"/>
          <w:sz w:val="28"/>
          <w:szCs w:val="28"/>
          <w:lang w:val="uk-UA"/>
        </w:rPr>
        <w:t>.</w:t>
      </w:r>
    </w:p>
    <w:p w14:paraId="43112E79" w14:textId="3835C238" w:rsidR="00A22ED9" w:rsidRDefault="00A22ED9" w:rsidP="00A22ED9">
      <w:pPr>
        <w:spacing w:after="0" w:line="240" w:lineRule="auto"/>
        <w:ind w:firstLine="567"/>
        <w:jc w:val="both"/>
        <w:rPr>
          <w:rFonts w:ascii="Times New Roman" w:hAnsi="Times New Roman" w:cs="Times New Roman"/>
          <w:sz w:val="28"/>
          <w:szCs w:val="28"/>
          <w:lang w:val="uk-UA"/>
        </w:rPr>
      </w:pPr>
    </w:p>
    <w:p w14:paraId="714A4EF4" w14:textId="77777777" w:rsidR="003250C3" w:rsidRPr="00A22ED9" w:rsidRDefault="003250C3" w:rsidP="00A22ED9">
      <w:pPr>
        <w:spacing w:after="0" w:line="240" w:lineRule="auto"/>
        <w:ind w:firstLine="567"/>
        <w:jc w:val="both"/>
        <w:rPr>
          <w:rFonts w:ascii="Times New Roman" w:hAnsi="Times New Roman" w:cs="Times New Roman"/>
          <w:sz w:val="28"/>
          <w:szCs w:val="28"/>
          <w:lang w:val="uk-UA"/>
        </w:rPr>
      </w:pPr>
    </w:p>
    <w:p w14:paraId="31C4DBC6" w14:textId="18368544" w:rsidR="00AF7E09" w:rsidRPr="005613DE" w:rsidRDefault="00AF7E09" w:rsidP="00BC4D8E">
      <w:pPr>
        <w:spacing w:after="0" w:line="240" w:lineRule="auto"/>
        <w:ind w:right="-142" w:firstLine="567"/>
        <w:jc w:val="both"/>
        <w:rPr>
          <w:rFonts w:ascii="Times New Roman" w:hAnsi="Times New Roman" w:cs="Times New Roman"/>
          <w:b/>
          <w:sz w:val="28"/>
          <w:szCs w:val="28"/>
          <w:lang w:val="uk-UA"/>
        </w:rPr>
      </w:pPr>
      <w:r w:rsidRPr="005613DE">
        <w:rPr>
          <w:rFonts w:ascii="Times New Roman" w:hAnsi="Times New Roman" w:cs="Times New Roman"/>
          <w:b/>
          <w:sz w:val="28"/>
          <w:szCs w:val="28"/>
          <w:lang w:val="uk-UA"/>
        </w:rPr>
        <w:lastRenderedPageBreak/>
        <w:t>4. Правові аспекти</w:t>
      </w:r>
    </w:p>
    <w:p w14:paraId="7A5E0B0F" w14:textId="77777777" w:rsidR="00270A34" w:rsidRPr="00A22ED9" w:rsidRDefault="00270A34" w:rsidP="00270A34">
      <w:pPr>
        <w:spacing w:after="0" w:line="240" w:lineRule="auto"/>
        <w:ind w:firstLine="567"/>
        <w:jc w:val="both"/>
        <w:rPr>
          <w:rFonts w:ascii="Times New Roman" w:hAnsi="Times New Roman" w:cs="Times New Roman"/>
          <w:sz w:val="28"/>
          <w:szCs w:val="28"/>
          <w:lang w:val="uk-UA"/>
        </w:rPr>
      </w:pPr>
      <w:r w:rsidRPr="00A22ED9">
        <w:rPr>
          <w:rFonts w:ascii="Times New Roman" w:hAnsi="Times New Roman" w:cs="Times New Roman"/>
          <w:sz w:val="28"/>
          <w:szCs w:val="28"/>
          <w:lang w:val="uk-UA"/>
        </w:rPr>
        <w:t>У цій сфері правового регулювання діють:</w:t>
      </w:r>
    </w:p>
    <w:p w14:paraId="0ADA780E" w14:textId="4F93DB0E" w:rsidR="005613DE" w:rsidRPr="005E6BE4" w:rsidRDefault="005613DE" w:rsidP="005613DE">
      <w:pPr>
        <w:suppressAutoHyphens/>
        <w:spacing w:after="0" w:line="240" w:lineRule="auto"/>
        <w:ind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 xml:space="preserve">закони України </w:t>
      </w:r>
      <w:r w:rsidRPr="005E6BE4">
        <w:rPr>
          <w:rFonts w:ascii="Times New Roman" w:hAnsi="Times New Roman" w:cs="Times New Roman"/>
          <w:sz w:val="28"/>
          <w:szCs w:val="28"/>
          <w:highlight w:val="white"/>
          <w:lang w:val="uk-UA"/>
        </w:rPr>
        <w:t>«Про управління відходами»,</w:t>
      </w:r>
      <w:r w:rsidRPr="005E6BE4">
        <w:rPr>
          <w:rFonts w:ascii="Times New Roman" w:hAnsi="Times New Roman" w:cs="Times New Roman"/>
          <w:sz w:val="28"/>
          <w:szCs w:val="28"/>
          <w:lang w:val="uk-UA"/>
        </w:rPr>
        <w:t xml:space="preserve"> «Про ліцензування </w:t>
      </w:r>
      <w:r>
        <w:rPr>
          <w:rFonts w:ascii="Times New Roman" w:hAnsi="Times New Roman" w:cs="Times New Roman"/>
          <w:sz w:val="28"/>
          <w:szCs w:val="28"/>
          <w:lang w:val="uk-UA"/>
        </w:rPr>
        <w:t>видів господарської діяльності»</w:t>
      </w:r>
      <w:r w:rsidRPr="005E6BE4">
        <w:rPr>
          <w:rFonts w:ascii="Times New Roman" w:hAnsi="Times New Roman" w:cs="Times New Roman"/>
          <w:sz w:val="28"/>
          <w:szCs w:val="28"/>
          <w:lang w:val="uk-UA"/>
        </w:rPr>
        <w:t>;</w:t>
      </w:r>
    </w:p>
    <w:p w14:paraId="7A3C62C3" w14:textId="77777777" w:rsidR="005613DE" w:rsidRPr="005E6BE4" w:rsidRDefault="005613DE" w:rsidP="005613DE">
      <w:pPr>
        <w:suppressAutoHyphens/>
        <w:spacing w:after="0" w:line="240" w:lineRule="auto"/>
        <w:ind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постанови Кабінету Міністрів України від 05 серпня 2015 р. № 609 «</w:t>
      </w:r>
      <w:bookmarkStart w:id="0" w:name="n9"/>
      <w:bookmarkEnd w:id="0"/>
      <w:r w:rsidRPr="005E6BE4">
        <w:rPr>
          <w:rFonts w:ascii="Times New Roman" w:hAnsi="Times New Roman" w:cs="Times New Roman"/>
          <w:sz w:val="28"/>
          <w:szCs w:val="28"/>
          <w:lang w:val="uk-UA"/>
        </w:rPr>
        <w:t xml:space="preserve">Про затвердження переліку органів ліцензування та визнання такими, що втратили чинність, деяких постанов Кабінету Міністрів України», від 05 грудня 2023 р. № 1278 «Про затвердження Ліцензійних умов провадження господарської діяльності з управління небезпечними відходами», від 05 грудня 2023 р. </w:t>
      </w:r>
      <w:r w:rsidRPr="005E6BE4">
        <w:rPr>
          <w:rFonts w:ascii="Times New Roman" w:hAnsi="Times New Roman" w:cs="Times New Roman"/>
          <w:sz w:val="28"/>
          <w:szCs w:val="28"/>
          <w:lang w:val="uk-UA"/>
        </w:rPr>
        <w:br/>
        <w:t>№ 1279 «Про затвердження Порядку створення та адміністрування інформаційної системи управління відходами» та від 25 червня 2020 р. № 614 «Деякі питання Міністерства захисту довкілля та природних ресурсів»;</w:t>
      </w:r>
    </w:p>
    <w:p w14:paraId="79A5BD16" w14:textId="77777777" w:rsidR="005613DE" w:rsidRPr="005E6BE4" w:rsidRDefault="005613DE" w:rsidP="005613DE">
      <w:pPr>
        <w:suppressAutoHyphens/>
        <w:spacing w:after="0" w:line="240" w:lineRule="auto"/>
        <w:ind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eastAsia="uk-UA"/>
        </w:rPr>
        <w:t xml:space="preserve">наказ Міністерства захисту довкілля та природних ресурсів України </w:t>
      </w:r>
      <w:r w:rsidRPr="005E6BE4">
        <w:rPr>
          <w:rFonts w:ascii="Times New Roman" w:hAnsi="Times New Roman" w:cs="Times New Roman"/>
          <w:sz w:val="28"/>
          <w:szCs w:val="28"/>
          <w:lang w:val="uk-UA" w:eastAsia="uk-UA"/>
        </w:rPr>
        <w:br/>
        <w:t>від 31 жовтня 2023 року № 729 «Про затвердження Порядку</w:t>
      </w:r>
      <w:r w:rsidRPr="005E6BE4">
        <w:rPr>
          <w:rFonts w:ascii="Times New Roman" w:hAnsi="Times New Roman" w:cs="Times New Roman"/>
          <w:bCs/>
          <w:sz w:val="28"/>
          <w:szCs w:val="28"/>
          <w:lang w:val="uk-UA"/>
        </w:rPr>
        <w:t xml:space="preserve"> здійснення </w:t>
      </w:r>
      <w:r w:rsidRPr="005E6BE4">
        <w:rPr>
          <w:rFonts w:ascii="Times New Roman" w:hAnsi="Times New Roman" w:cs="Times New Roman"/>
          <w:sz w:val="28"/>
          <w:szCs w:val="28"/>
          <w:lang w:val="uk-UA"/>
        </w:rPr>
        <w:t>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зареєстрований в Міністерстві юстиції України від 04 грудня 2023 року за № 2099/41155.</w:t>
      </w:r>
    </w:p>
    <w:p w14:paraId="6742F2DF" w14:textId="77777777" w:rsidR="009B5144" w:rsidRPr="00B043B9" w:rsidRDefault="009B5144" w:rsidP="009B5144">
      <w:pPr>
        <w:suppressAutoHyphens/>
        <w:spacing w:after="0" w:line="240" w:lineRule="auto"/>
        <w:ind w:firstLine="567"/>
        <w:jc w:val="both"/>
        <w:rPr>
          <w:rFonts w:ascii="Times New Roman" w:hAnsi="Times New Roman" w:cs="Times New Roman"/>
          <w:sz w:val="28"/>
          <w:szCs w:val="28"/>
          <w:lang w:val="uk-UA"/>
        </w:rPr>
      </w:pPr>
    </w:p>
    <w:p w14:paraId="0E6C390B" w14:textId="77777777" w:rsidR="009B5144" w:rsidRPr="00A22ED9" w:rsidRDefault="009B5144" w:rsidP="009B5144">
      <w:pPr>
        <w:spacing w:after="0" w:line="240" w:lineRule="auto"/>
        <w:ind w:right="-142" w:firstLine="567"/>
        <w:jc w:val="both"/>
        <w:rPr>
          <w:rFonts w:ascii="Times New Roman" w:hAnsi="Times New Roman" w:cs="Times New Roman"/>
          <w:b/>
          <w:sz w:val="28"/>
          <w:szCs w:val="28"/>
          <w:lang w:val="uk-UA"/>
        </w:rPr>
      </w:pPr>
      <w:r w:rsidRPr="00A22ED9">
        <w:rPr>
          <w:rFonts w:ascii="Times New Roman" w:hAnsi="Times New Roman" w:cs="Times New Roman"/>
          <w:b/>
          <w:sz w:val="28"/>
          <w:szCs w:val="28"/>
          <w:lang w:val="uk-UA"/>
        </w:rPr>
        <w:t>5. Фінансово-економічне обґрунтування</w:t>
      </w:r>
    </w:p>
    <w:p w14:paraId="536A892B" w14:textId="62528146" w:rsidR="009B5144" w:rsidRDefault="009B5144" w:rsidP="009B5144">
      <w:pPr>
        <w:spacing w:after="0" w:line="240" w:lineRule="auto"/>
        <w:ind w:right="-142" w:firstLine="567"/>
        <w:jc w:val="both"/>
        <w:rPr>
          <w:rFonts w:ascii="Times New Roman" w:hAnsi="Times New Roman" w:cs="Times New Roman"/>
          <w:sz w:val="28"/>
          <w:szCs w:val="28"/>
          <w:lang w:val="uk-UA"/>
        </w:rPr>
      </w:pPr>
      <w:r w:rsidRPr="00A22ED9">
        <w:rPr>
          <w:rFonts w:ascii="Times New Roman" w:hAnsi="Times New Roman" w:cs="Times New Roman"/>
          <w:sz w:val="28"/>
          <w:szCs w:val="28"/>
          <w:lang w:val="uk-UA"/>
        </w:rPr>
        <w:t xml:space="preserve">Реалізація положень </w:t>
      </w:r>
      <w:bookmarkStart w:id="1" w:name="_GoBack"/>
      <w:bookmarkEnd w:id="1"/>
      <w:proofErr w:type="spellStart"/>
      <w:r w:rsidRPr="00A22ED9">
        <w:rPr>
          <w:rFonts w:ascii="Times New Roman" w:hAnsi="Times New Roman" w:cs="Times New Roman"/>
          <w:sz w:val="28"/>
          <w:szCs w:val="28"/>
          <w:lang w:val="uk-UA"/>
        </w:rPr>
        <w:t>акта</w:t>
      </w:r>
      <w:proofErr w:type="spellEnd"/>
      <w:r w:rsidRPr="00A22ED9">
        <w:rPr>
          <w:rFonts w:ascii="Times New Roman" w:hAnsi="Times New Roman" w:cs="Times New Roman"/>
          <w:sz w:val="28"/>
          <w:szCs w:val="28"/>
          <w:lang w:val="uk-UA"/>
        </w:rPr>
        <w:t xml:space="preserve"> не потребує додаткових фінансових витрат з державного або місцевих бюджетів. </w:t>
      </w:r>
    </w:p>
    <w:p w14:paraId="14B13C99" w14:textId="77777777" w:rsidR="00956788" w:rsidRPr="00A22ED9" w:rsidRDefault="00956788" w:rsidP="009B5144">
      <w:pPr>
        <w:spacing w:after="0" w:line="240" w:lineRule="auto"/>
        <w:ind w:right="-142" w:firstLine="567"/>
        <w:jc w:val="both"/>
        <w:rPr>
          <w:rFonts w:ascii="Times New Roman" w:hAnsi="Times New Roman" w:cs="Times New Roman"/>
          <w:sz w:val="28"/>
          <w:szCs w:val="28"/>
          <w:lang w:val="uk-UA"/>
        </w:rPr>
      </w:pPr>
    </w:p>
    <w:p w14:paraId="6CBCD08A" w14:textId="77777777" w:rsidR="009B5144" w:rsidRPr="00A22ED9" w:rsidRDefault="009B5144" w:rsidP="009B5144">
      <w:pPr>
        <w:spacing w:after="0" w:line="240" w:lineRule="auto"/>
        <w:ind w:right="-283" w:firstLine="567"/>
        <w:jc w:val="both"/>
        <w:rPr>
          <w:rFonts w:ascii="Times New Roman" w:hAnsi="Times New Roman" w:cs="Times New Roman"/>
          <w:b/>
          <w:sz w:val="28"/>
          <w:szCs w:val="28"/>
          <w:lang w:val="uk-UA"/>
        </w:rPr>
      </w:pPr>
      <w:r w:rsidRPr="00A22ED9">
        <w:rPr>
          <w:rFonts w:ascii="Times New Roman" w:hAnsi="Times New Roman" w:cs="Times New Roman"/>
          <w:b/>
          <w:sz w:val="28"/>
          <w:szCs w:val="28"/>
          <w:lang w:val="uk-UA"/>
        </w:rPr>
        <w:t>6. Позиція заінтересованих сторін</w:t>
      </w:r>
    </w:p>
    <w:p w14:paraId="229928D5" w14:textId="38F9067A" w:rsidR="009B5144" w:rsidRPr="00A22ED9" w:rsidRDefault="0082270E" w:rsidP="009B5144">
      <w:pPr>
        <w:pStyle w:val="10"/>
        <w:ind w:right="-142" w:firstLine="567"/>
        <w:jc w:val="both"/>
        <w:rPr>
          <w:rFonts w:ascii="Times New Roman" w:hAnsi="Times New Roman"/>
          <w:sz w:val="28"/>
          <w:szCs w:val="28"/>
          <w:lang w:val="uk-UA"/>
        </w:rPr>
      </w:pPr>
      <w:r w:rsidRPr="00A22ED9">
        <w:rPr>
          <w:rFonts w:ascii="Times New Roman" w:hAnsi="Times New Roman"/>
          <w:sz w:val="28"/>
          <w:szCs w:val="28"/>
          <w:lang w:val="uk-UA"/>
        </w:rPr>
        <w:t xml:space="preserve">Проєкт </w:t>
      </w:r>
      <w:proofErr w:type="spellStart"/>
      <w:r w:rsidRPr="00A22ED9">
        <w:rPr>
          <w:rFonts w:ascii="Times New Roman" w:hAnsi="Times New Roman"/>
          <w:sz w:val="28"/>
          <w:szCs w:val="28"/>
          <w:lang w:val="uk-UA"/>
        </w:rPr>
        <w:t>акта</w:t>
      </w:r>
      <w:proofErr w:type="spellEnd"/>
      <w:r w:rsidRPr="00A22ED9">
        <w:rPr>
          <w:rFonts w:ascii="Times New Roman" w:hAnsi="Times New Roman"/>
          <w:sz w:val="28"/>
          <w:szCs w:val="28"/>
          <w:lang w:val="uk-UA"/>
        </w:rPr>
        <w:t xml:space="preserve"> не</w:t>
      </w:r>
      <w:r w:rsidR="009B5144" w:rsidRPr="00A22ED9">
        <w:rPr>
          <w:rFonts w:ascii="Times New Roman" w:hAnsi="Times New Roman"/>
          <w:sz w:val="28"/>
          <w:szCs w:val="28"/>
          <w:lang w:val="uk-UA"/>
        </w:rPr>
        <w:t xml:space="preserve"> </w:t>
      </w:r>
      <w:r w:rsidR="00CD5C48" w:rsidRPr="00A22ED9">
        <w:rPr>
          <w:rFonts w:ascii="Times New Roman" w:hAnsi="Times New Roman"/>
          <w:sz w:val="28"/>
          <w:szCs w:val="28"/>
          <w:lang w:val="uk-UA"/>
        </w:rPr>
        <w:t>потребує</w:t>
      </w:r>
      <w:r w:rsidR="009B5144" w:rsidRPr="00A22ED9">
        <w:rPr>
          <w:rFonts w:ascii="Times New Roman" w:hAnsi="Times New Roman"/>
          <w:sz w:val="28"/>
          <w:szCs w:val="28"/>
          <w:lang w:val="uk-UA"/>
        </w:rPr>
        <w:t xml:space="preserve"> проведення консультацій із громадськістю</w:t>
      </w:r>
      <w:r w:rsidR="00CD5C48" w:rsidRPr="00A22ED9">
        <w:rPr>
          <w:rFonts w:ascii="Times New Roman" w:hAnsi="Times New Roman"/>
          <w:sz w:val="28"/>
          <w:szCs w:val="28"/>
          <w:lang w:val="uk-UA"/>
        </w:rPr>
        <w:t xml:space="preserve">, передбачених вимогами постанови Кабінету Міністрів України </w:t>
      </w:r>
      <w:r w:rsidR="00A22ED9">
        <w:rPr>
          <w:rFonts w:ascii="Times New Roman" w:hAnsi="Times New Roman"/>
          <w:sz w:val="28"/>
          <w:szCs w:val="28"/>
          <w:lang w:val="uk-UA"/>
        </w:rPr>
        <w:br/>
      </w:r>
      <w:r w:rsidR="00CD5C48" w:rsidRPr="00A22ED9">
        <w:rPr>
          <w:rFonts w:ascii="Times New Roman" w:hAnsi="Times New Roman"/>
          <w:sz w:val="28"/>
          <w:szCs w:val="28"/>
          <w:lang w:val="uk-UA"/>
        </w:rPr>
        <w:t>від 03 листопада 2010 р. № 996 «Про забезпечення участі громадськості у формуванні та реалізації держаної політики»</w:t>
      </w:r>
      <w:r w:rsidR="009B5144" w:rsidRPr="00A22ED9">
        <w:rPr>
          <w:rFonts w:ascii="Times New Roman" w:hAnsi="Times New Roman"/>
          <w:sz w:val="28"/>
          <w:szCs w:val="28"/>
          <w:lang w:val="uk-UA"/>
        </w:rPr>
        <w:t xml:space="preserve">.  </w:t>
      </w:r>
    </w:p>
    <w:p w14:paraId="68C04007" w14:textId="77777777" w:rsidR="009B5144" w:rsidRPr="00A22ED9" w:rsidRDefault="009B5144" w:rsidP="009B5144">
      <w:pPr>
        <w:tabs>
          <w:tab w:val="left" w:pos="0"/>
        </w:tabs>
        <w:autoSpaceDE w:val="0"/>
        <w:autoSpaceDN w:val="0"/>
        <w:adjustRightInd w:val="0"/>
        <w:spacing w:after="0" w:line="240" w:lineRule="auto"/>
        <w:ind w:right="-164" w:firstLine="567"/>
        <w:jc w:val="both"/>
        <w:rPr>
          <w:rFonts w:ascii="Times New Roman" w:eastAsia="Calibri" w:hAnsi="Times New Roman" w:cs="Times New Roman"/>
          <w:sz w:val="28"/>
          <w:szCs w:val="28"/>
          <w:lang w:val="uk-UA"/>
        </w:rPr>
      </w:pPr>
      <w:r w:rsidRPr="00A22ED9">
        <w:rPr>
          <w:rFonts w:ascii="Times New Roman" w:eastAsia="Calibri" w:hAnsi="Times New Roman" w:cs="Times New Roman"/>
          <w:sz w:val="28"/>
          <w:szCs w:val="28"/>
          <w:lang w:val="uk-UA"/>
        </w:rPr>
        <w:t xml:space="preserve">Проєкт </w:t>
      </w:r>
      <w:proofErr w:type="spellStart"/>
      <w:r w:rsidRPr="00A22ED9">
        <w:rPr>
          <w:rFonts w:ascii="Times New Roman" w:eastAsia="Calibri" w:hAnsi="Times New Roman" w:cs="Times New Roman"/>
          <w:sz w:val="28"/>
          <w:szCs w:val="28"/>
          <w:lang w:val="uk-UA"/>
        </w:rPr>
        <w:t>акта</w:t>
      </w:r>
      <w:proofErr w:type="spellEnd"/>
      <w:r w:rsidRPr="00A22ED9">
        <w:rPr>
          <w:rFonts w:ascii="Times New Roman" w:eastAsia="Calibri" w:hAnsi="Times New Roman" w:cs="Times New Roman"/>
          <w:sz w:val="28"/>
          <w:szCs w:val="28"/>
          <w:lang w:val="uk-UA"/>
        </w:rPr>
        <w:t xml:space="preserve"> не стосується питань соціально-трудової сфери,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14:paraId="326545C7" w14:textId="77777777" w:rsidR="009B5144" w:rsidRPr="00A22ED9" w:rsidRDefault="009B5144" w:rsidP="009B5144">
      <w:pPr>
        <w:spacing w:after="0" w:line="240" w:lineRule="auto"/>
        <w:ind w:right="-142" w:firstLine="567"/>
        <w:jc w:val="both"/>
        <w:rPr>
          <w:rFonts w:ascii="Times New Roman" w:hAnsi="Times New Roman" w:cs="Times New Roman"/>
          <w:sz w:val="28"/>
          <w:szCs w:val="28"/>
          <w:lang w:val="uk-UA"/>
        </w:rPr>
      </w:pPr>
      <w:r w:rsidRPr="00A22ED9">
        <w:rPr>
          <w:rFonts w:ascii="Times New Roman" w:eastAsia="Calibri" w:hAnsi="Times New Roman" w:cs="Times New Roman"/>
          <w:sz w:val="28"/>
          <w:szCs w:val="28"/>
          <w:lang w:val="uk-UA"/>
        </w:rPr>
        <w:t xml:space="preserve">Проєкт </w:t>
      </w:r>
      <w:proofErr w:type="spellStart"/>
      <w:r w:rsidRPr="00A22ED9">
        <w:rPr>
          <w:rFonts w:ascii="Times New Roman" w:eastAsia="Calibri" w:hAnsi="Times New Roman" w:cs="Times New Roman"/>
          <w:sz w:val="28"/>
          <w:szCs w:val="28"/>
          <w:lang w:val="uk-UA"/>
        </w:rPr>
        <w:t>акта</w:t>
      </w:r>
      <w:proofErr w:type="spellEnd"/>
      <w:r w:rsidRPr="00A22ED9">
        <w:rPr>
          <w:rFonts w:ascii="Times New Roman" w:eastAsia="Calibri" w:hAnsi="Times New Roman" w:cs="Times New Roman"/>
          <w:sz w:val="28"/>
          <w:szCs w:val="28"/>
          <w:lang w:val="uk-UA"/>
        </w:rPr>
        <w:t xml:space="preserve"> не стосується сфери наукової та науково-технічної діяльності і не потребує консультацій із Науковим комітетом Національної</w:t>
      </w:r>
      <w:r w:rsidRPr="00A22ED9">
        <w:rPr>
          <w:rFonts w:ascii="Times New Roman" w:hAnsi="Times New Roman" w:cs="Times New Roman"/>
          <w:sz w:val="28"/>
          <w:szCs w:val="28"/>
          <w:lang w:val="uk-UA"/>
        </w:rPr>
        <w:t xml:space="preserve"> ради з питань розвитку науки і технологій.</w:t>
      </w:r>
    </w:p>
    <w:p w14:paraId="7232B915" w14:textId="77777777" w:rsidR="009B5144" w:rsidRDefault="009B5144" w:rsidP="009B5144">
      <w:pPr>
        <w:spacing w:after="0" w:line="240" w:lineRule="auto"/>
        <w:ind w:right="-142" w:firstLine="567"/>
        <w:jc w:val="both"/>
        <w:rPr>
          <w:rFonts w:ascii="Times New Roman" w:hAnsi="Times New Roman" w:cs="Times New Roman"/>
          <w:b/>
          <w:sz w:val="28"/>
          <w:szCs w:val="28"/>
          <w:lang w:val="uk-UA"/>
        </w:rPr>
      </w:pPr>
    </w:p>
    <w:p w14:paraId="1EF35A02" w14:textId="77777777" w:rsidR="009B5144" w:rsidRPr="00A22ED9" w:rsidRDefault="009B5144" w:rsidP="009B5144">
      <w:pPr>
        <w:spacing w:after="0" w:line="240" w:lineRule="auto"/>
        <w:ind w:right="-142" w:firstLine="567"/>
        <w:jc w:val="both"/>
        <w:rPr>
          <w:rFonts w:ascii="Times New Roman" w:hAnsi="Times New Roman" w:cs="Times New Roman"/>
          <w:b/>
          <w:sz w:val="28"/>
          <w:szCs w:val="28"/>
          <w:lang w:val="uk-UA"/>
        </w:rPr>
      </w:pPr>
      <w:r w:rsidRPr="00A22ED9">
        <w:rPr>
          <w:rFonts w:ascii="Times New Roman" w:hAnsi="Times New Roman" w:cs="Times New Roman"/>
          <w:b/>
          <w:sz w:val="28"/>
          <w:szCs w:val="28"/>
          <w:lang w:val="uk-UA"/>
        </w:rPr>
        <w:lastRenderedPageBreak/>
        <w:t>7. Оцінка відповідності</w:t>
      </w:r>
    </w:p>
    <w:p w14:paraId="78D0D078" w14:textId="77777777" w:rsidR="009B5144" w:rsidRPr="00A22ED9" w:rsidRDefault="009B5144" w:rsidP="009B5144">
      <w:pPr>
        <w:spacing w:after="0" w:line="240" w:lineRule="auto"/>
        <w:ind w:right="-142" w:firstLine="567"/>
        <w:jc w:val="both"/>
        <w:rPr>
          <w:rFonts w:ascii="Times New Roman" w:hAnsi="Times New Roman" w:cs="Times New Roman"/>
          <w:bCs/>
          <w:sz w:val="28"/>
          <w:szCs w:val="28"/>
          <w:lang w:val="uk-UA"/>
        </w:rPr>
      </w:pPr>
      <w:r w:rsidRPr="00A22ED9">
        <w:rPr>
          <w:rFonts w:ascii="Times New Roman" w:hAnsi="Times New Roman" w:cs="Times New Roman"/>
          <w:bCs/>
          <w:sz w:val="28"/>
          <w:szCs w:val="28"/>
          <w:lang w:val="uk-UA"/>
        </w:rPr>
        <w:t xml:space="preserve">Проєкт </w:t>
      </w:r>
      <w:proofErr w:type="spellStart"/>
      <w:r w:rsidRPr="00A22ED9">
        <w:rPr>
          <w:rFonts w:ascii="Times New Roman" w:hAnsi="Times New Roman" w:cs="Times New Roman"/>
          <w:bCs/>
          <w:sz w:val="28"/>
          <w:szCs w:val="28"/>
          <w:lang w:val="uk-UA"/>
        </w:rPr>
        <w:t>акта</w:t>
      </w:r>
      <w:proofErr w:type="spellEnd"/>
      <w:r w:rsidRPr="00A22ED9">
        <w:rPr>
          <w:rFonts w:ascii="Times New Roman" w:hAnsi="Times New Roman" w:cs="Times New Roman"/>
          <w:bCs/>
          <w:sz w:val="28"/>
          <w:szCs w:val="28"/>
          <w:lang w:val="uk-UA"/>
        </w:rPr>
        <w:t xml:space="preserve"> не містить положень, що стосуються прав та свобод, гарантованих Конвенцією про захист прав людини і основоположних свобод.</w:t>
      </w:r>
    </w:p>
    <w:p w14:paraId="7DDA9250" w14:textId="77777777" w:rsidR="009B5144" w:rsidRPr="00A22ED9" w:rsidRDefault="009B5144" w:rsidP="009B5144">
      <w:pPr>
        <w:spacing w:after="0" w:line="240" w:lineRule="auto"/>
        <w:ind w:right="-142" w:firstLine="567"/>
        <w:jc w:val="both"/>
        <w:rPr>
          <w:rFonts w:ascii="Times New Roman" w:hAnsi="Times New Roman" w:cs="Times New Roman"/>
          <w:bCs/>
          <w:sz w:val="28"/>
          <w:szCs w:val="28"/>
          <w:lang w:val="uk-UA"/>
        </w:rPr>
      </w:pPr>
      <w:r w:rsidRPr="00A22ED9">
        <w:rPr>
          <w:rFonts w:ascii="Times New Roman" w:hAnsi="Times New Roman" w:cs="Times New Roman"/>
          <w:sz w:val="28"/>
          <w:szCs w:val="28"/>
          <w:lang w:val="uk-UA"/>
        </w:rPr>
        <w:t xml:space="preserve">Проєкт </w:t>
      </w:r>
      <w:proofErr w:type="spellStart"/>
      <w:r w:rsidRPr="00A22ED9">
        <w:rPr>
          <w:rFonts w:ascii="Times New Roman" w:hAnsi="Times New Roman" w:cs="Times New Roman"/>
          <w:sz w:val="28"/>
          <w:szCs w:val="28"/>
          <w:lang w:val="uk-UA"/>
        </w:rPr>
        <w:t>акта</w:t>
      </w:r>
      <w:proofErr w:type="spellEnd"/>
      <w:r w:rsidRPr="00A22ED9">
        <w:rPr>
          <w:rFonts w:ascii="Times New Roman" w:hAnsi="Times New Roman" w:cs="Times New Roman"/>
          <w:sz w:val="28"/>
          <w:szCs w:val="28"/>
          <w:lang w:val="uk-UA"/>
        </w:rPr>
        <w:t xml:space="preserve"> не </w:t>
      </w:r>
      <w:r w:rsidRPr="00A22ED9">
        <w:rPr>
          <w:rFonts w:ascii="Times New Roman" w:hAnsi="Times New Roman" w:cs="Times New Roman"/>
          <w:bCs/>
          <w:sz w:val="28"/>
          <w:szCs w:val="28"/>
          <w:lang w:val="uk-UA"/>
        </w:rPr>
        <w:t>впливає на забезпечення рівних прав та можливостей жінок і чоловіків, на ринок праці, та не містить положень, які порушують принцип забезпечення рівних прав та можливостей жінок і чоловіків.</w:t>
      </w:r>
    </w:p>
    <w:p w14:paraId="452BF7AE" w14:textId="77777777" w:rsidR="009B5144" w:rsidRPr="00A22ED9" w:rsidRDefault="009B5144" w:rsidP="009B5144">
      <w:pPr>
        <w:spacing w:after="0" w:line="240" w:lineRule="auto"/>
        <w:ind w:right="-142" w:firstLine="567"/>
        <w:jc w:val="both"/>
        <w:rPr>
          <w:rFonts w:ascii="Times New Roman" w:hAnsi="Times New Roman" w:cs="Times New Roman"/>
          <w:bCs/>
          <w:sz w:val="28"/>
          <w:szCs w:val="28"/>
          <w:lang w:val="uk-UA"/>
        </w:rPr>
      </w:pPr>
      <w:r w:rsidRPr="00A22ED9">
        <w:rPr>
          <w:rFonts w:ascii="Times New Roman" w:hAnsi="Times New Roman" w:cs="Times New Roman"/>
          <w:bCs/>
          <w:sz w:val="28"/>
          <w:szCs w:val="28"/>
          <w:lang w:val="uk-UA"/>
        </w:rPr>
        <w:t xml:space="preserve">Норми проєкту </w:t>
      </w:r>
      <w:proofErr w:type="spellStart"/>
      <w:r w:rsidRPr="00A22ED9">
        <w:rPr>
          <w:rFonts w:ascii="Times New Roman" w:hAnsi="Times New Roman" w:cs="Times New Roman"/>
          <w:bCs/>
          <w:sz w:val="28"/>
          <w:szCs w:val="28"/>
          <w:lang w:val="uk-UA"/>
        </w:rPr>
        <w:t>акта</w:t>
      </w:r>
      <w:proofErr w:type="spellEnd"/>
      <w:r w:rsidRPr="00A22ED9">
        <w:rPr>
          <w:rFonts w:ascii="Times New Roman" w:hAnsi="Times New Roman" w:cs="Times New Roman"/>
          <w:bCs/>
          <w:sz w:val="28"/>
          <w:szCs w:val="28"/>
          <w:lang w:val="uk-UA"/>
        </w:rPr>
        <w:t xml:space="preserve"> не містять ризики вчинення корупційних правопорушень та правопорушень, пов’язаних з корупцією; відсутні положення, які створюють підстави для дискримінації.</w:t>
      </w:r>
    </w:p>
    <w:p w14:paraId="42C9A85A" w14:textId="77777777" w:rsidR="009B5144" w:rsidRPr="00A22ED9" w:rsidRDefault="009B5144" w:rsidP="009B5144">
      <w:pPr>
        <w:spacing w:after="0" w:line="240" w:lineRule="auto"/>
        <w:ind w:right="-142" w:firstLine="567"/>
        <w:jc w:val="both"/>
        <w:rPr>
          <w:rFonts w:ascii="Times New Roman" w:hAnsi="Times New Roman" w:cs="Times New Roman"/>
          <w:bCs/>
          <w:sz w:val="28"/>
          <w:szCs w:val="28"/>
          <w:lang w:val="uk-UA"/>
        </w:rPr>
      </w:pPr>
      <w:r w:rsidRPr="00A22ED9">
        <w:rPr>
          <w:rFonts w:ascii="Times New Roman" w:hAnsi="Times New Roman" w:cs="Times New Roman"/>
          <w:bCs/>
          <w:sz w:val="28"/>
          <w:szCs w:val="28"/>
          <w:lang w:val="uk-UA"/>
        </w:rPr>
        <w:t xml:space="preserve">Громадська антикорупційна, громадська </w:t>
      </w:r>
      <w:proofErr w:type="spellStart"/>
      <w:r w:rsidRPr="00A22ED9">
        <w:rPr>
          <w:rFonts w:ascii="Times New Roman" w:hAnsi="Times New Roman" w:cs="Times New Roman"/>
          <w:bCs/>
          <w:sz w:val="28"/>
          <w:szCs w:val="28"/>
          <w:lang w:val="uk-UA"/>
        </w:rPr>
        <w:t>антидискримінаційна</w:t>
      </w:r>
      <w:proofErr w:type="spellEnd"/>
      <w:r w:rsidRPr="00A22ED9">
        <w:rPr>
          <w:rFonts w:ascii="Times New Roman" w:hAnsi="Times New Roman" w:cs="Times New Roman"/>
          <w:bCs/>
          <w:sz w:val="28"/>
          <w:szCs w:val="28"/>
          <w:lang w:val="uk-UA"/>
        </w:rPr>
        <w:t xml:space="preserve"> та громадська </w:t>
      </w:r>
      <w:proofErr w:type="spellStart"/>
      <w:r w:rsidRPr="00A22ED9">
        <w:rPr>
          <w:rFonts w:ascii="Times New Roman" w:hAnsi="Times New Roman" w:cs="Times New Roman"/>
          <w:bCs/>
          <w:sz w:val="28"/>
          <w:szCs w:val="28"/>
          <w:lang w:val="uk-UA"/>
        </w:rPr>
        <w:t>гендерно</w:t>
      </w:r>
      <w:proofErr w:type="spellEnd"/>
      <w:r w:rsidRPr="00A22ED9">
        <w:rPr>
          <w:rFonts w:ascii="Times New Roman" w:hAnsi="Times New Roman" w:cs="Times New Roman"/>
          <w:bCs/>
          <w:sz w:val="28"/>
          <w:szCs w:val="28"/>
          <w:lang w:val="uk-UA"/>
        </w:rPr>
        <w:t>-правова експертизи не проводились.</w:t>
      </w:r>
    </w:p>
    <w:p w14:paraId="0307BFA6" w14:textId="77777777" w:rsidR="009B5144" w:rsidRPr="00A22ED9" w:rsidRDefault="009B5144" w:rsidP="009B5144">
      <w:pPr>
        <w:spacing w:after="0" w:line="240" w:lineRule="auto"/>
        <w:ind w:right="-142" w:firstLine="567"/>
        <w:jc w:val="both"/>
        <w:rPr>
          <w:rFonts w:ascii="Times New Roman" w:hAnsi="Times New Roman" w:cs="Times New Roman"/>
          <w:sz w:val="28"/>
          <w:szCs w:val="28"/>
          <w:lang w:val="uk-UA"/>
        </w:rPr>
      </w:pPr>
    </w:p>
    <w:p w14:paraId="5B4FECAA" w14:textId="77777777" w:rsidR="009B5144" w:rsidRPr="00A22ED9" w:rsidRDefault="009B5144" w:rsidP="009B5144">
      <w:pPr>
        <w:spacing w:after="0" w:line="240" w:lineRule="auto"/>
        <w:ind w:right="-142" w:firstLine="567"/>
        <w:jc w:val="both"/>
        <w:rPr>
          <w:rFonts w:ascii="Times New Roman" w:hAnsi="Times New Roman" w:cs="Times New Roman"/>
          <w:b/>
          <w:sz w:val="28"/>
          <w:szCs w:val="28"/>
          <w:lang w:val="uk-UA"/>
        </w:rPr>
      </w:pPr>
      <w:r w:rsidRPr="00A22ED9">
        <w:rPr>
          <w:rFonts w:ascii="Times New Roman" w:hAnsi="Times New Roman" w:cs="Times New Roman"/>
          <w:b/>
          <w:sz w:val="28"/>
          <w:szCs w:val="28"/>
          <w:lang w:val="uk-UA"/>
        </w:rPr>
        <w:t>8. Прогноз результатів</w:t>
      </w:r>
    </w:p>
    <w:p w14:paraId="5132D7DA" w14:textId="1B436BB7" w:rsidR="00E57E11" w:rsidRPr="00A22ED9" w:rsidRDefault="009B5144" w:rsidP="00E57E11">
      <w:pPr>
        <w:spacing w:after="0" w:line="240" w:lineRule="auto"/>
        <w:ind w:firstLine="601"/>
        <w:jc w:val="both"/>
        <w:rPr>
          <w:rFonts w:ascii="Times New Roman" w:hAnsi="Times New Roman" w:cs="Times New Roman"/>
          <w:sz w:val="28"/>
          <w:szCs w:val="28"/>
          <w:lang w:val="uk-UA"/>
        </w:rPr>
      </w:pPr>
      <w:r w:rsidRPr="00A22ED9">
        <w:rPr>
          <w:rFonts w:ascii="Times New Roman" w:eastAsia="Times New Roman" w:hAnsi="Times New Roman" w:cs="Times New Roman"/>
          <w:sz w:val="28"/>
          <w:szCs w:val="28"/>
          <w:lang w:val="uk-UA" w:eastAsia="ru-RU"/>
        </w:rPr>
        <w:t xml:space="preserve">Реалізація </w:t>
      </w:r>
      <w:proofErr w:type="spellStart"/>
      <w:r w:rsidRPr="00A22ED9">
        <w:rPr>
          <w:rFonts w:ascii="Times New Roman" w:eastAsia="Times New Roman" w:hAnsi="Times New Roman" w:cs="Times New Roman"/>
          <w:sz w:val="28"/>
          <w:szCs w:val="28"/>
          <w:lang w:val="uk-UA" w:eastAsia="ru-RU"/>
        </w:rPr>
        <w:t>акта</w:t>
      </w:r>
      <w:proofErr w:type="spellEnd"/>
      <w:r w:rsidR="00E57E11" w:rsidRPr="00A22ED9">
        <w:rPr>
          <w:rFonts w:ascii="Times New Roman" w:eastAsia="Times New Roman" w:hAnsi="Times New Roman" w:cs="Times New Roman"/>
          <w:sz w:val="28"/>
          <w:szCs w:val="28"/>
          <w:lang w:val="uk-UA" w:eastAsia="ru-RU"/>
        </w:rPr>
        <w:t xml:space="preserve"> дасть змогу </w:t>
      </w:r>
      <w:r w:rsidR="001445D6">
        <w:rPr>
          <w:rFonts w:ascii="Times New Roman" w:hAnsi="Times New Roman"/>
          <w:sz w:val="28"/>
          <w:szCs w:val="28"/>
          <w:lang w:val="uk-UA"/>
        </w:rPr>
        <w:t>особам</w:t>
      </w:r>
      <w:r w:rsidR="001445D6" w:rsidRPr="00A22ED9">
        <w:rPr>
          <w:rFonts w:ascii="Times New Roman" w:hAnsi="Times New Roman"/>
          <w:sz w:val="28"/>
          <w:szCs w:val="28"/>
          <w:lang w:val="uk-UA"/>
        </w:rPr>
        <w:t xml:space="preserve">, які повинні впроваджувати або виконувати вимоги </w:t>
      </w:r>
      <w:r w:rsidR="003B4A1F">
        <w:rPr>
          <w:rFonts w:ascii="Times New Roman" w:hAnsi="Times New Roman" w:cs="Times New Roman"/>
          <w:sz w:val="28"/>
          <w:szCs w:val="28"/>
          <w:lang w:val="uk-UA" w:eastAsia="uk-UA"/>
        </w:rPr>
        <w:t>Порядку</w:t>
      </w:r>
      <w:r w:rsidR="00E57E11" w:rsidRPr="00A22ED9">
        <w:rPr>
          <w:rFonts w:ascii="Times New Roman" w:hAnsi="Times New Roman"/>
          <w:sz w:val="28"/>
          <w:szCs w:val="28"/>
          <w:lang w:val="uk-UA"/>
        </w:rPr>
        <w:t xml:space="preserve">, </w:t>
      </w:r>
      <w:r w:rsidR="00C411E0">
        <w:rPr>
          <w:rFonts w:ascii="Times New Roman" w:hAnsi="Times New Roman"/>
          <w:sz w:val="28"/>
          <w:szCs w:val="28"/>
          <w:lang w:val="uk-UA"/>
        </w:rPr>
        <w:t>що</w:t>
      </w:r>
      <w:r w:rsidR="001445D6">
        <w:rPr>
          <w:rFonts w:ascii="Times New Roman" w:hAnsi="Times New Roman"/>
          <w:sz w:val="28"/>
          <w:szCs w:val="28"/>
          <w:lang w:val="uk-UA"/>
        </w:rPr>
        <w:t xml:space="preserve"> будуть</w:t>
      </w:r>
      <w:r w:rsidR="003B4A1F">
        <w:rPr>
          <w:rFonts w:ascii="Times New Roman" w:hAnsi="Times New Roman"/>
          <w:sz w:val="28"/>
          <w:szCs w:val="28"/>
          <w:lang w:val="uk-UA"/>
        </w:rPr>
        <w:t xml:space="preserve"> </w:t>
      </w:r>
      <w:r w:rsidR="00E57E11" w:rsidRPr="00A22ED9">
        <w:rPr>
          <w:rFonts w:ascii="Times New Roman" w:hAnsi="Times New Roman"/>
          <w:sz w:val="28"/>
          <w:szCs w:val="28"/>
          <w:lang w:val="uk-UA"/>
        </w:rPr>
        <w:t>доступн</w:t>
      </w:r>
      <w:r w:rsidR="00C411E0">
        <w:rPr>
          <w:rFonts w:ascii="Times New Roman" w:hAnsi="Times New Roman"/>
          <w:sz w:val="28"/>
          <w:szCs w:val="28"/>
          <w:lang w:val="uk-UA"/>
        </w:rPr>
        <w:t>и</w:t>
      </w:r>
      <w:r w:rsidR="00E57E11" w:rsidRPr="00A22ED9">
        <w:rPr>
          <w:rFonts w:ascii="Times New Roman" w:hAnsi="Times New Roman"/>
          <w:sz w:val="28"/>
          <w:szCs w:val="28"/>
          <w:lang w:val="uk-UA"/>
        </w:rPr>
        <w:t>м</w:t>
      </w:r>
      <w:r w:rsidR="00C411E0">
        <w:rPr>
          <w:rFonts w:ascii="Times New Roman" w:hAnsi="Times New Roman"/>
          <w:sz w:val="28"/>
          <w:szCs w:val="28"/>
          <w:lang w:val="uk-UA"/>
        </w:rPr>
        <w:t>и</w:t>
      </w:r>
      <w:r w:rsidR="00E57E11" w:rsidRPr="00A22ED9">
        <w:rPr>
          <w:rFonts w:ascii="Times New Roman" w:hAnsi="Times New Roman"/>
          <w:sz w:val="28"/>
          <w:szCs w:val="28"/>
          <w:lang w:val="uk-UA"/>
        </w:rPr>
        <w:t xml:space="preserve"> та  однозначним</w:t>
      </w:r>
      <w:r w:rsidR="00C411E0">
        <w:rPr>
          <w:rFonts w:ascii="Times New Roman" w:hAnsi="Times New Roman"/>
          <w:sz w:val="28"/>
          <w:szCs w:val="28"/>
          <w:lang w:val="uk-UA"/>
        </w:rPr>
        <w:t>и</w:t>
      </w:r>
      <w:r w:rsidR="00E57E11" w:rsidRPr="00A22ED9">
        <w:rPr>
          <w:rFonts w:ascii="Times New Roman" w:hAnsi="Times New Roman"/>
          <w:sz w:val="28"/>
          <w:szCs w:val="28"/>
          <w:lang w:val="uk-UA"/>
        </w:rPr>
        <w:t xml:space="preserve"> для </w:t>
      </w:r>
      <w:r w:rsidR="001445D6">
        <w:rPr>
          <w:rFonts w:ascii="Times New Roman" w:hAnsi="Times New Roman"/>
          <w:sz w:val="28"/>
          <w:szCs w:val="28"/>
          <w:lang w:val="uk-UA"/>
        </w:rPr>
        <w:t xml:space="preserve">їх </w:t>
      </w:r>
      <w:r w:rsidR="00E57E11" w:rsidRPr="00A22ED9">
        <w:rPr>
          <w:rFonts w:ascii="Times New Roman" w:hAnsi="Times New Roman"/>
          <w:sz w:val="28"/>
          <w:szCs w:val="28"/>
          <w:lang w:val="uk-UA"/>
        </w:rPr>
        <w:t>розуміння.</w:t>
      </w:r>
    </w:p>
    <w:p w14:paraId="4B2D7806" w14:textId="77777777" w:rsidR="007F3816" w:rsidRPr="00A22ED9" w:rsidRDefault="007F3816" w:rsidP="00FE1E24">
      <w:pPr>
        <w:spacing w:after="0" w:line="240" w:lineRule="auto"/>
        <w:ind w:firstLine="567"/>
        <w:jc w:val="both"/>
        <w:rPr>
          <w:rFonts w:ascii="Times New Roman" w:hAnsi="Times New Roman" w:cs="Times New Roman"/>
          <w:sz w:val="28"/>
          <w:szCs w:val="28"/>
          <w:lang w:val="uk-UA"/>
        </w:rPr>
      </w:pPr>
    </w:p>
    <w:p w14:paraId="26C91952" w14:textId="77777777" w:rsidR="00EF0FE2" w:rsidRPr="00A22ED9" w:rsidRDefault="00EF0FE2" w:rsidP="00FE1E24">
      <w:pPr>
        <w:spacing w:after="0" w:line="240" w:lineRule="auto"/>
        <w:ind w:firstLine="567"/>
        <w:jc w:val="both"/>
        <w:rPr>
          <w:rFonts w:ascii="Times New Roman" w:hAnsi="Times New Roman" w:cs="Times New Roman"/>
          <w:sz w:val="28"/>
          <w:szCs w:val="28"/>
          <w:lang w:val="uk-UA"/>
        </w:rPr>
      </w:pPr>
    </w:p>
    <w:p w14:paraId="0BA04DD3" w14:textId="77777777" w:rsidR="009C1E5C" w:rsidRPr="00A22ED9" w:rsidRDefault="009C1E5C" w:rsidP="009C1E5C">
      <w:pPr>
        <w:spacing w:after="0" w:line="240" w:lineRule="auto"/>
        <w:rPr>
          <w:rFonts w:ascii="Times New Roman" w:hAnsi="Times New Roman" w:cs="Times New Roman"/>
          <w:b/>
          <w:sz w:val="28"/>
          <w:szCs w:val="28"/>
          <w:lang w:val="uk-UA"/>
        </w:rPr>
      </w:pPr>
      <w:r w:rsidRPr="00A22ED9">
        <w:rPr>
          <w:rFonts w:ascii="Times New Roman" w:hAnsi="Times New Roman" w:cs="Times New Roman"/>
          <w:b/>
          <w:sz w:val="28"/>
          <w:szCs w:val="28"/>
          <w:lang w:val="uk-UA"/>
        </w:rPr>
        <w:t xml:space="preserve">Міністр захисту довкілля </w:t>
      </w:r>
    </w:p>
    <w:p w14:paraId="1FD64B0E" w14:textId="226980CE" w:rsidR="009C1E5C" w:rsidRPr="00A22ED9" w:rsidRDefault="009C1E5C" w:rsidP="009C1E5C">
      <w:pPr>
        <w:spacing w:after="0" w:line="240" w:lineRule="auto"/>
        <w:ind w:right="-142"/>
        <w:rPr>
          <w:rFonts w:ascii="Times New Roman" w:hAnsi="Times New Roman" w:cs="Times New Roman"/>
          <w:b/>
          <w:sz w:val="28"/>
          <w:szCs w:val="28"/>
          <w:lang w:val="uk-UA"/>
        </w:rPr>
      </w:pPr>
      <w:r w:rsidRPr="00A22ED9">
        <w:rPr>
          <w:rFonts w:ascii="Times New Roman" w:hAnsi="Times New Roman" w:cs="Times New Roman"/>
          <w:b/>
          <w:sz w:val="28"/>
          <w:szCs w:val="28"/>
          <w:lang w:val="uk-UA"/>
        </w:rPr>
        <w:t>та природних ресурсів України                                        Світлана ГРИНЧУК</w:t>
      </w:r>
    </w:p>
    <w:p w14:paraId="0BDD1963" w14:textId="77777777" w:rsidR="00EF0FE2" w:rsidRPr="00A22ED9" w:rsidRDefault="00EF0FE2" w:rsidP="00FE1E24">
      <w:pPr>
        <w:spacing w:after="0" w:line="240" w:lineRule="auto"/>
        <w:ind w:firstLine="567"/>
        <w:jc w:val="both"/>
        <w:rPr>
          <w:rFonts w:ascii="Times New Roman" w:hAnsi="Times New Roman" w:cs="Times New Roman"/>
          <w:sz w:val="28"/>
          <w:szCs w:val="28"/>
          <w:lang w:val="uk-UA"/>
        </w:rPr>
      </w:pPr>
    </w:p>
    <w:p w14:paraId="633007ED" w14:textId="44AD3CF5" w:rsidR="00B646A1" w:rsidRPr="00A22ED9" w:rsidRDefault="00EF0FE2" w:rsidP="00BE1D09">
      <w:pPr>
        <w:spacing w:after="0" w:line="240" w:lineRule="auto"/>
        <w:rPr>
          <w:rFonts w:ascii="Times New Roman" w:hAnsi="Times New Roman" w:cs="Times New Roman"/>
          <w:sz w:val="28"/>
          <w:szCs w:val="28"/>
          <w:lang w:val="uk-UA"/>
        </w:rPr>
      </w:pPr>
      <w:r w:rsidRPr="00A22ED9">
        <w:rPr>
          <w:rFonts w:ascii="Times New Roman" w:hAnsi="Times New Roman" w:cs="Times New Roman"/>
          <w:sz w:val="28"/>
          <w:szCs w:val="28"/>
          <w:lang w:val="uk-UA"/>
        </w:rPr>
        <w:t>«_____» _______________ 2025 р.</w:t>
      </w:r>
    </w:p>
    <w:sectPr w:rsidR="00B646A1" w:rsidRPr="00A22ED9" w:rsidSect="001445D6">
      <w:headerReference w:type="default" r:id="rId7"/>
      <w:pgSz w:w="11906" w:h="16838"/>
      <w:pgMar w:top="1134" w:right="849"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061D9" w14:textId="77777777" w:rsidR="00456730" w:rsidRDefault="00456730" w:rsidP="00B15FF8">
      <w:pPr>
        <w:spacing w:after="0" w:line="240" w:lineRule="auto"/>
      </w:pPr>
      <w:r>
        <w:separator/>
      </w:r>
    </w:p>
  </w:endnote>
  <w:endnote w:type="continuationSeparator" w:id="0">
    <w:p w14:paraId="7E0A9225" w14:textId="77777777" w:rsidR="00456730" w:rsidRDefault="00456730" w:rsidP="00B1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5353E" w14:textId="77777777" w:rsidR="00456730" w:rsidRDefault="00456730" w:rsidP="00B15FF8">
      <w:pPr>
        <w:spacing w:after="0" w:line="240" w:lineRule="auto"/>
      </w:pPr>
      <w:r>
        <w:separator/>
      </w:r>
    </w:p>
  </w:footnote>
  <w:footnote w:type="continuationSeparator" w:id="0">
    <w:p w14:paraId="78E5F316" w14:textId="77777777" w:rsidR="00456730" w:rsidRDefault="00456730" w:rsidP="00B15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53710"/>
      <w:docPartObj>
        <w:docPartGallery w:val="Page Numbers (Top of Page)"/>
        <w:docPartUnique/>
      </w:docPartObj>
    </w:sdtPr>
    <w:sdtEndPr>
      <w:rPr>
        <w:rFonts w:ascii="Times New Roman" w:hAnsi="Times New Roman" w:cs="Times New Roman"/>
      </w:rPr>
    </w:sdtEndPr>
    <w:sdtContent>
      <w:p w14:paraId="5CE9DC28" w14:textId="77777777" w:rsidR="00B15FF8" w:rsidRPr="00B15FF8" w:rsidRDefault="00E613EA">
        <w:pPr>
          <w:pStyle w:val="a7"/>
          <w:jc w:val="center"/>
          <w:rPr>
            <w:rFonts w:ascii="Times New Roman" w:hAnsi="Times New Roman" w:cs="Times New Roman"/>
          </w:rPr>
        </w:pPr>
        <w:r w:rsidRPr="00B15FF8">
          <w:rPr>
            <w:rFonts w:ascii="Times New Roman" w:hAnsi="Times New Roman" w:cs="Times New Roman"/>
          </w:rPr>
          <w:fldChar w:fldCharType="begin"/>
        </w:r>
        <w:r w:rsidR="00B15FF8" w:rsidRPr="00B15FF8">
          <w:rPr>
            <w:rFonts w:ascii="Times New Roman" w:hAnsi="Times New Roman" w:cs="Times New Roman"/>
          </w:rPr>
          <w:instrText>PAGE   \* MERGEFORMAT</w:instrText>
        </w:r>
        <w:r w:rsidRPr="00B15FF8">
          <w:rPr>
            <w:rFonts w:ascii="Times New Roman" w:hAnsi="Times New Roman" w:cs="Times New Roman"/>
          </w:rPr>
          <w:fldChar w:fldCharType="separate"/>
        </w:r>
        <w:r w:rsidR="009746C9" w:rsidRPr="009746C9">
          <w:rPr>
            <w:rFonts w:ascii="Times New Roman" w:hAnsi="Times New Roman" w:cs="Times New Roman"/>
            <w:noProof/>
            <w:lang w:val="uk-UA"/>
          </w:rPr>
          <w:t>3</w:t>
        </w:r>
        <w:r w:rsidRPr="00B15FF8">
          <w:rPr>
            <w:rFonts w:ascii="Times New Roman" w:hAnsi="Times New Roman" w:cs="Times New Roman"/>
          </w:rPr>
          <w:fldChar w:fldCharType="end"/>
        </w:r>
      </w:p>
    </w:sdtContent>
  </w:sdt>
  <w:p w14:paraId="12AFDFA6" w14:textId="77777777" w:rsidR="00B15FF8" w:rsidRDefault="00B15F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F3D6C"/>
    <w:multiLevelType w:val="hybridMultilevel"/>
    <w:tmpl w:val="0FBCF93E"/>
    <w:lvl w:ilvl="0" w:tplc="6FF229D4">
      <w:numFmt w:val="bullet"/>
      <w:lvlText w:val="-"/>
      <w:lvlJc w:val="left"/>
      <w:pPr>
        <w:ind w:left="1530" w:hanging="360"/>
      </w:pPr>
      <w:rPr>
        <w:rFonts w:ascii="Arial" w:eastAsia="Times New Roman" w:hAnsi="Arial" w:cs="Arial"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 w15:restartNumberingAfterBreak="0">
    <w:nsid w:val="7A4D23E1"/>
    <w:multiLevelType w:val="hybridMultilevel"/>
    <w:tmpl w:val="5CE40EE2"/>
    <w:lvl w:ilvl="0" w:tplc="20000001">
      <w:start w:val="1"/>
      <w:numFmt w:val="bullet"/>
      <w:lvlText w:val=""/>
      <w:lvlJc w:val="left"/>
      <w:pPr>
        <w:ind w:left="1360" w:hanging="360"/>
      </w:pPr>
      <w:rPr>
        <w:rFonts w:ascii="Symbol" w:hAnsi="Symbol" w:hint="default"/>
      </w:rPr>
    </w:lvl>
    <w:lvl w:ilvl="1" w:tplc="20000003" w:tentative="1">
      <w:start w:val="1"/>
      <w:numFmt w:val="bullet"/>
      <w:lvlText w:val="o"/>
      <w:lvlJc w:val="left"/>
      <w:pPr>
        <w:ind w:left="2080" w:hanging="360"/>
      </w:pPr>
      <w:rPr>
        <w:rFonts w:ascii="Courier New" w:hAnsi="Courier New" w:cs="Courier New" w:hint="default"/>
      </w:rPr>
    </w:lvl>
    <w:lvl w:ilvl="2" w:tplc="20000005" w:tentative="1">
      <w:start w:val="1"/>
      <w:numFmt w:val="bullet"/>
      <w:lvlText w:val=""/>
      <w:lvlJc w:val="left"/>
      <w:pPr>
        <w:ind w:left="2800" w:hanging="360"/>
      </w:pPr>
      <w:rPr>
        <w:rFonts w:ascii="Wingdings" w:hAnsi="Wingdings" w:hint="default"/>
      </w:rPr>
    </w:lvl>
    <w:lvl w:ilvl="3" w:tplc="20000001" w:tentative="1">
      <w:start w:val="1"/>
      <w:numFmt w:val="bullet"/>
      <w:lvlText w:val=""/>
      <w:lvlJc w:val="left"/>
      <w:pPr>
        <w:ind w:left="3520" w:hanging="360"/>
      </w:pPr>
      <w:rPr>
        <w:rFonts w:ascii="Symbol" w:hAnsi="Symbol" w:hint="default"/>
      </w:rPr>
    </w:lvl>
    <w:lvl w:ilvl="4" w:tplc="20000003" w:tentative="1">
      <w:start w:val="1"/>
      <w:numFmt w:val="bullet"/>
      <w:lvlText w:val="o"/>
      <w:lvlJc w:val="left"/>
      <w:pPr>
        <w:ind w:left="4240" w:hanging="360"/>
      </w:pPr>
      <w:rPr>
        <w:rFonts w:ascii="Courier New" w:hAnsi="Courier New" w:cs="Courier New" w:hint="default"/>
      </w:rPr>
    </w:lvl>
    <w:lvl w:ilvl="5" w:tplc="20000005" w:tentative="1">
      <w:start w:val="1"/>
      <w:numFmt w:val="bullet"/>
      <w:lvlText w:val=""/>
      <w:lvlJc w:val="left"/>
      <w:pPr>
        <w:ind w:left="4960" w:hanging="360"/>
      </w:pPr>
      <w:rPr>
        <w:rFonts w:ascii="Wingdings" w:hAnsi="Wingdings" w:hint="default"/>
      </w:rPr>
    </w:lvl>
    <w:lvl w:ilvl="6" w:tplc="20000001" w:tentative="1">
      <w:start w:val="1"/>
      <w:numFmt w:val="bullet"/>
      <w:lvlText w:val=""/>
      <w:lvlJc w:val="left"/>
      <w:pPr>
        <w:ind w:left="5680" w:hanging="360"/>
      </w:pPr>
      <w:rPr>
        <w:rFonts w:ascii="Symbol" w:hAnsi="Symbol" w:hint="default"/>
      </w:rPr>
    </w:lvl>
    <w:lvl w:ilvl="7" w:tplc="20000003" w:tentative="1">
      <w:start w:val="1"/>
      <w:numFmt w:val="bullet"/>
      <w:lvlText w:val="o"/>
      <w:lvlJc w:val="left"/>
      <w:pPr>
        <w:ind w:left="6400" w:hanging="360"/>
      </w:pPr>
      <w:rPr>
        <w:rFonts w:ascii="Courier New" w:hAnsi="Courier New" w:cs="Courier New" w:hint="default"/>
      </w:rPr>
    </w:lvl>
    <w:lvl w:ilvl="8" w:tplc="20000005" w:tentative="1">
      <w:start w:val="1"/>
      <w:numFmt w:val="bullet"/>
      <w:lvlText w:val=""/>
      <w:lvlJc w:val="left"/>
      <w:pPr>
        <w:ind w:left="7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61"/>
    <w:rsid w:val="00020161"/>
    <w:rsid w:val="00026D87"/>
    <w:rsid w:val="00032667"/>
    <w:rsid w:val="00033FA2"/>
    <w:rsid w:val="00034A29"/>
    <w:rsid w:val="0004710C"/>
    <w:rsid w:val="00050A6A"/>
    <w:rsid w:val="00054A1D"/>
    <w:rsid w:val="000649BA"/>
    <w:rsid w:val="000649BF"/>
    <w:rsid w:val="00065F7F"/>
    <w:rsid w:val="0007500D"/>
    <w:rsid w:val="0008457B"/>
    <w:rsid w:val="00091350"/>
    <w:rsid w:val="000913EE"/>
    <w:rsid w:val="00093119"/>
    <w:rsid w:val="00094CAB"/>
    <w:rsid w:val="00097ED8"/>
    <w:rsid w:val="000B1488"/>
    <w:rsid w:val="000B3DEB"/>
    <w:rsid w:val="000B74BC"/>
    <w:rsid w:val="000D5B05"/>
    <w:rsid w:val="000D672D"/>
    <w:rsid w:val="000D68FE"/>
    <w:rsid w:val="000F1788"/>
    <w:rsid w:val="000F3632"/>
    <w:rsid w:val="001074E8"/>
    <w:rsid w:val="0010786F"/>
    <w:rsid w:val="00124D23"/>
    <w:rsid w:val="0013332A"/>
    <w:rsid w:val="00135528"/>
    <w:rsid w:val="00141A09"/>
    <w:rsid w:val="001445D6"/>
    <w:rsid w:val="00152504"/>
    <w:rsid w:val="001569C6"/>
    <w:rsid w:val="001663CF"/>
    <w:rsid w:val="00180E41"/>
    <w:rsid w:val="00186E6D"/>
    <w:rsid w:val="001909DA"/>
    <w:rsid w:val="00192473"/>
    <w:rsid w:val="001934DD"/>
    <w:rsid w:val="001B31EE"/>
    <w:rsid w:val="001B3A6E"/>
    <w:rsid w:val="001C4A2A"/>
    <w:rsid w:val="001C519B"/>
    <w:rsid w:val="001D349E"/>
    <w:rsid w:val="001E275E"/>
    <w:rsid w:val="001E4D3A"/>
    <w:rsid w:val="001E5673"/>
    <w:rsid w:val="002020FF"/>
    <w:rsid w:val="0020583A"/>
    <w:rsid w:val="00207EB9"/>
    <w:rsid w:val="00210E90"/>
    <w:rsid w:val="00217235"/>
    <w:rsid w:val="00233C98"/>
    <w:rsid w:val="0023736D"/>
    <w:rsid w:val="00246C7F"/>
    <w:rsid w:val="00251E83"/>
    <w:rsid w:val="0025333A"/>
    <w:rsid w:val="0025397E"/>
    <w:rsid w:val="00261604"/>
    <w:rsid w:val="00263E07"/>
    <w:rsid w:val="00270A34"/>
    <w:rsid w:val="00271516"/>
    <w:rsid w:val="002724CA"/>
    <w:rsid w:val="002845E5"/>
    <w:rsid w:val="00293816"/>
    <w:rsid w:val="002B0274"/>
    <w:rsid w:val="002B0347"/>
    <w:rsid w:val="002B0989"/>
    <w:rsid w:val="002B2432"/>
    <w:rsid w:val="002B2502"/>
    <w:rsid w:val="002C0356"/>
    <w:rsid w:val="002C2B3D"/>
    <w:rsid w:val="002D103C"/>
    <w:rsid w:val="002D6226"/>
    <w:rsid w:val="002E0620"/>
    <w:rsid w:val="002E359F"/>
    <w:rsid w:val="002E4989"/>
    <w:rsid w:val="002E52D5"/>
    <w:rsid w:val="002E6D68"/>
    <w:rsid w:val="002F3320"/>
    <w:rsid w:val="002F69E4"/>
    <w:rsid w:val="00301749"/>
    <w:rsid w:val="00301D65"/>
    <w:rsid w:val="003077B6"/>
    <w:rsid w:val="003139AF"/>
    <w:rsid w:val="003176F6"/>
    <w:rsid w:val="00321138"/>
    <w:rsid w:val="003250C3"/>
    <w:rsid w:val="00330464"/>
    <w:rsid w:val="00345661"/>
    <w:rsid w:val="00361819"/>
    <w:rsid w:val="00364814"/>
    <w:rsid w:val="003669FB"/>
    <w:rsid w:val="00366D1F"/>
    <w:rsid w:val="00370835"/>
    <w:rsid w:val="00371E25"/>
    <w:rsid w:val="003737DA"/>
    <w:rsid w:val="00377477"/>
    <w:rsid w:val="003920A9"/>
    <w:rsid w:val="003A3282"/>
    <w:rsid w:val="003A4FCD"/>
    <w:rsid w:val="003B4A1F"/>
    <w:rsid w:val="003B7CAA"/>
    <w:rsid w:val="003C246F"/>
    <w:rsid w:val="003E4EE9"/>
    <w:rsid w:val="003E5449"/>
    <w:rsid w:val="003E7DA6"/>
    <w:rsid w:val="003F3C25"/>
    <w:rsid w:val="003F7670"/>
    <w:rsid w:val="00410253"/>
    <w:rsid w:val="00415FE6"/>
    <w:rsid w:val="00416BBE"/>
    <w:rsid w:val="004204AF"/>
    <w:rsid w:val="00420CE4"/>
    <w:rsid w:val="00426009"/>
    <w:rsid w:val="00427F4B"/>
    <w:rsid w:val="00437323"/>
    <w:rsid w:val="0044385F"/>
    <w:rsid w:val="004474CD"/>
    <w:rsid w:val="004530B1"/>
    <w:rsid w:val="00456730"/>
    <w:rsid w:val="0046076C"/>
    <w:rsid w:val="00460CAE"/>
    <w:rsid w:val="00463B4E"/>
    <w:rsid w:val="00471236"/>
    <w:rsid w:val="00473C29"/>
    <w:rsid w:val="00485854"/>
    <w:rsid w:val="00487560"/>
    <w:rsid w:val="004940AE"/>
    <w:rsid w:val="0049662D"/>
    <w:rsid w:val="00497D76"/>
    <w:rsid w:val="004B23C1"/>
    <w:rsid w:val="004C2976"/>
    <w:rsid w:val="004F0342"/>
    <w:rsid w:val="004F2E5B"/>
    <w:rsid w:val="004F6C99"/>
    <w:rsid w:val="004F6F4E"/>
    <w:rsid w:val="004F7763"/>
    <w:rsid w:val="00504F02"/>
    <w:rsid w:val="005051EE"/>
    <w:rsid w:val="00505905"/>
    <w:rsid w:val="005150CA"/>
    <w:rsid w:val="00516749"/>
    <w:rsid w:val="00516C6D"/>
    <w:rsid w:val="0052551E"/>
    <w:rsid w:val="005316CF"/>
    <w:rsid w:val="00537A7D"/>
    <w:rsid w:val="00542DFB"/>
    <w:rsid w:val="00543522"/>
    <w:rsid w:val="00544617"/>
    <w:rsid w:val="00550942"/>
    <w:rsid w:val="005613DE"/>
    <w:rsid w:val="00572762"/>
    <w:rsid w:val="005770DD"/>
    <w:rsid w:val="00577684"/>
    <w:rsid w:val="0059141F"/>
    <w:rsid w:val="005A4B21"/>
    <w:rsid w:val="005B53A6"/>
    <w:rsid w:val="005B693D"/>
    <w:rsid w:val="005B7C42"/>
    <w:rsid w:val="005C2636"/>
    <w:rsid w:val="005C3805"/>
    <w:rsid w:val="005E6BE4"/>
    <w:rsid w:val="00600DA3"/>
    <w:rsid w:val="00600ECB"/>
    <w:rsid w:val="006060CD"/>
    <w:rsid w:val="00610752"/>
    <w:rsid w:val="00617DF5"/>
    <w:rsid w:val="006270E9"/>
    <w:rsid w:val="00643DFA"/>
    <w:rsid w:val="00643E7E"/>
    <w:rsid w:val="00645338"/>
    <w:rsid w:val="00660149"/>
    <w:rsid w:val="00662CB6"/>
    <w:rsid w:val="006640F7"/>
    <w:rsid w:val="00673778"/>
    <w:rsid w:val="0067438E"/>
    <w:rsid w:val="006775C1"/>
    <w:rsid w:val="0067786A"/>
    <w:rsid w:val="00680776"/>
    <w:rsid w:val="00685AD4"/>
    <w:rsid w:val="006869AD"/>
    <w:rsid w:val="00690DC1"/>
    <w:rsid w:val="00692355"/>
    <w:rsid w:val="006B2715"/>
    <w:rsid w:val="006C087B"/>
    <w:rsid w:val="006E47F6"/>
    <w:rsid w:val="006E5BE4"/>
    <w:rsid w:val="006F5A0E"/>
    <w:rsid w:val="006F73D1"/>
    <w:rsid w:val="0070499B"/>
    <w:rsid w:val="0070746A"/>
    <w:rsid w:val="00714408"/>
    <w:rsid w:val="00722B9F"/>
    <w:rsid w:val="007251FE"/>
    <w:rsid w:val="00726489"/>
    <w:rsid w:val="00727D57"/>
    <w:rsid w:val="00736299"/>
    <w:rsid w:val="00747966"/>
    <w:rsid w:val="0075277C"/>
    <w:rsid w:val="00756D81"/>
    <w:rsid w:val="007631C5"/>
    <w:rsid w:val="00765FE3"/>
    <w:rsid w:val="00772E89"/>
    <w:rsid w:val="00792F07"/>
    <w:rsid w:val="00794EDE"/>
    <w:rsid w:val="00795CD4"/>
    <w:rsid w:val="0079774D"/>
    <w:rsid w:val="007A1184"/>
    <w:rsid w:val="007B7632"/>
    <w:rsid w:val="007C0DC0"/>
    <w:rsid w:val="007C1BD6"/>
    <w:rsid w:val="007C4F3C"/>
    <w:rsid w:val="007D15F7"/>
    <w:rsid w:val="007D1E73"/>
    <w:rsid w:val="007D62BD"/>
    <w:rsid w:val="007E08A9"/>
    <w:rsid w:val="007F3816"/>
    <w:rsid w:val="00800675"/>
    <w:rsid w:val="00806107"/>
    <w:rsid w:val="00820479"/>
    <w:rsid w:val="0082270E"/>
    <w:rsid w:val="00823CC7"/>
    <w:rsid w:val="00847996"/>
    <w:rsid w:val="00851301"/>
    <w:rsid w:val="0085717B"/>
    <w:rsid w:val="00857E11"/>
    <w:rsid w:val="008614EC"/>
    <w:rsid w:val="00866E12"/>
    <w:rsid w:val="00871F32"/>
    <w:rsid w:val="008731C2"/>
    <w:rsid w:val="0088633D"/>
    <w:rsid w:val="00886E9C"/>
    <w:rsid w:val="00890F77"/>
    <w:rsid w:val="00891F19"/>
    <w:rsid w:val="0089274C"/>
    <w:rsid w:val="0089302F"/>
    <w:rsid w:val="00893327"/>
    <w:rsid w:val="0089350E"/>
    <w:rsid w:val="0089666F"/>
    <w:rsid w:val="008A72BF"/>
    <w:rsid w:val="008B1712"/>
    <w:rsid w:val="008C0D09"/>
    <w:rsid w:val="008D3EA3"/>
    <w:rsid w:val="008D783F"/>
    <w:rsid w:val="008E517D"/>
    <w:rsid w:val="008F4811"/>
    <w:rsid w:val="008F6895"/>
    <w:rsid w:val="009078B3"/>
    <w:rsid w:val="009140E1"/>
    <w:rsid w:val="00916DF6"/>
    <w:rsid w:val="009262D2"/>
    <w:rsid w:val="00926A32"/>
    <w:rsid w:val="00926FF5"/>
    <w:rsid w:val="0093694E"/>
    <w:rsid w:val="00940948"/>
    <w:rsid w:val="00953EB5"/>
    <w:rsid w:val="00955B08"/>
    <w:rsid w:val="00956082"/>
    <w:rsid w:val="00956788"/>
    <w:rsid w:val="009746C9"/>
    <w:rsid w:val="009805E7"/>
    <w:rsid w:val="0098266A"/>
    <w:rsid w:val="009919F9"/>
    <w:rsid w:val="009A3E55"/>
    <w:rsid w:val="009B5144"/>
    <w:rsid w:val="009B60E3"/>
    <w:rsid w:val="009C1E5C"/>
    <w:rsid w:val="009C65DC"/>
    <w:rsid w:val="009D0547"/>
    <w:rsid w:val="009D49D0"/>
    <w:rsid w:val="009D5D39"/>
    <w:rsid w:val="009E11B5"/>
    <w:rsid w:val="009E11C0"/>
    <w:rsid w:val="009E17FC"/>
    <w:rsid w:val="009E22B0"/>
    <w:rsid w:val="009E5943"/>
    <w:rsid w:val="009E70C9"/>
    <w:rsid w:val="009F2832"/>
    <w:rsid w:val="00A00D8B"/>
    <w:rsid w:val="00A029E3"/>
    <w:rsid w:val="00A06D9B"/>
    <w:rsid w:val="00A141FF"/>
    <w:rsid w:val="00A146F8"/>
    <w:rsid w:val="00A22ED9"/>
    <w:rsid w:val="00A25512"/>
    <w:rsid w:val="00A26ECA"/>
    <w:rsid w:val="00A278D6"/>
    <w:rsid w:val="00A37B1C"/>
    <w:rsid w:val="00A411B0"/>
    <w:rsid w:val="00A572DB"/>
    <w:rsid w:val="00A6195E"/>
    <w:rsid w:val="00A61C5A"/>
    <w:rsid w:val="00A61F42"/>
    <w:rsid w:val="00A65DD4"/>
    <w:rsid w:val="00A66F45"/>
    <w:rsid w:val="00A72277"/>
    <w:rsid w:val="00A825A2"/>
    <w:rsid w:val="00A85CD0"/>
    <w:rsid w:val="00A86FA6"/>
    <w:rsid w:val="00A875E5"/>
    <w:rsid w:val="00A90E45"/>
    <w:rsid w:val="00A9651F"/>
    <w:rsid w:val="00AA2B43"/>
    <w:rsid w:val="00AB1B4B"/>
    <w:rsid w:val="00AB5230"/>
    <w:rsid w:val="00AC2677"/>
    <w:rsid w:val="00AC509A"/>
    <w:rsid w:val="00AC6A12"/>
    <w:rsid w:val="00AC747B"/>
    <w:rsid w:val="00AD1689"/>
    <w:rsid w:val="00AD47D3"/>
    <w:rsid w:val="00AE5FA4"/>
    <w:rsid w:val="00AF0590"/>
    <w:rsid w:val="00AF42CC"/>
    <w:rsid w:val="00AF7E09"/>
    <w:rsid w:val="00B043B9"/>
    <w:rsid w:val="00B06F9D"/>
    <w:rsid w:val="00B15FF8"/>
    <w:rsid w:val="00B1777D"/>
    <w:rsid w:val="00B25F31"/>
    <w:rsid w:val="00B328A1"/>
    <w:rsid w:val="00B33F97"/>
    <w:rsid w:val="00B61B8B"/>
    <w:rsid w:val="00B646A1"/>
    <w:rsid w:val="00B65DDB"/>
    <w:rsid w:val="00B663B2"/>
    <w:rsid w:val="00B67739"/>
    <w:rsid w:val="00B67D82"/>
    <w:rsid w:val="00B82497"/>
    <w:rsid w:val="00B83DA8"/>
    <w:rsid w:val="00BA0365"/>
    <w:rsid w:val="00BA2673"/>
    <w:rsid w:val="00BC4D8E"/>
    <w:rsid w:val="00BD3198"/>
    <w:rsid w:val="00BD7452"/>
    <w:rsid w:val="00BE0A21"/>
    <w:rsid w:val="00BE1D09"/>
    <w:rsid w:val="00BE3D6B"/>
    <w:rsid w:val="00C00A12"/>
    <w:rsid w:val="00C02C11"/>
    <w:rsid w:val="00C131B8"/>
    <w:rsid w:val="00C21D19"/>
    <w:rsid w:val="00C37AEA"/>
    <w:rsid w:val="00C403D9"/>
    <w:rsid w:val="00C411E0"/>
    <w:rsid w:val="00C46891"/>
    <w:rsid w:val="00C640DB"/>
    <w:rsid w:val="00C644E0"/>
    <w:rsid w:val="00C71E18"/>
    <w:rsid w:val="00C801D2"/>
    <w:rsid w:val="00C85C85"/>
    <w:rsid w:val="00C90DC5"/>
    <w:rsid w:val="00C95077"/>
    <w:rsid w:val="00C97F80"/>
    <w:rsid w:val="00CA67C5"/>
    <w:rsid w:val="00CA6B17"/>
    <w:rsid w:val="00CB53A0"/>
    <w:rsid w:val="00CB7281"/>
    <w:rsid w:val="00CC6BF4"/>
    <w:rsid w:val="00CD33C0"/>
    <w:rsid w:val="00CD4745"/>
    <w:rsid w:val="00CD4973"/>
    <w:rsid w:val="00CD5C48"/>
    <w:rsid w:val="00CE5EA8"/>
    <w:rsid w:val="00CE6AE7"/>
    <w:rsid w:val="00CF0E2A"/>
    <w:rsid w:val="00CF3538"/>
    <w:rsid w:val="00CF46D1"/>
    <w:rsid w:val="00D02598"/>
    <w:rsid w:val="00D037BE"/>
    <w:rsid w:val="00D0428B"/>
    <w:rsid w:val="00D12C09"/>
    <w:rsid w:val="00D25B7D"/>
    <w:rsid w:val="00D305CF"/>
    <w:rsid w:val="00D45665"/>
    <w:rsid w:val="00D46685"/>
    <w:rsid w:val="00D51ACB"/>
    <w:rsid w:val="00D60469"/>
    <w:rsid w:val="00D643D2"/>
    <w:rsid w:val="00D73A83"/>
    <w:rsid w:val="00D75DEC"/>
    <w:rsid w:val="00D824DF"/>
    <w:rsid w:val="00D83C5F"/>
    <w:rsid w:val="00D854F8"/>
    <w:rsid w:val="00D93483"/>
    <w:rsid w:val="00D95C86"/>
    <w:rsid w:val="00DA1613"/>
    <w:rsid w:val="00DA302B"/>
    <w:rsid w:val="00DA62CE"/>
    <w:rsid w:val="00DB6B39"/>
    <w:rsid w:val="00DC0A5C"/>
    <w:rsid w:val="00DC3705"/>
    <w:rsid w:val="00DD56C7"/>
    <w:rsid w:val="00DE003D"/>
    <w:rsid w:val="00DE2F73"/>
    <w:rsid w:val="00DF1D3D"/>
    <w:rsid w:val="00DF244A"/>
    <w:rsid w:val="00DF2755"/>
    <w:rsid w:val="00DF44FD"/>
    <w:rsid w:val="00E000E5"/>
    <w:rsid w:val="00E043F7"/>
    <w:rsid w:val="00E04E81"/>
    <w:rsid w:val="00E10988"/>
    <w:rsid w:val="00E1697A"/>
    <w:rsid w:val="00E170BA"/>
    <w:rsid w:val="00E17523"/>
    <w:rsid w:val="00E269E0"/>
    <w:rsid w:val="00E311BD"/>
    <w:rsid w:val="00E33EB0"/>
    <w:rsid w:val="00E34905"/>
    <w:rsid w:val="00E371B9"/>
    <w:rsid w:val="00E46113"/>
    <w:rsid w:val="00E563E5"/>
    <w:rsid w:val="00E57E11"/>
    <w:rsid w:val="00E613EA"/>
    <w:rsid w:val="00E7062A"/>
    <w:rsid w:val="00E7370C"/>
    <w:rsid w:val="00E74FB6"/>
    <w:rsid w:val="00E83015"/>
    <w:rsid w:val="00E91524"/>
    <w:rsid w:val="00E91BD5"/>
    <w:rsid w:val="00E95AE8"/>
    <w:rsid w:val="00E96E43"/>
    <w:rsid w:val="00EC7BB2"/>
    <w:rsid w:val="00ED518E"/>
    <w:rsid w:val="00EE3663"/>
    <w:rsid w:val="00EE4F2A"/>
    <w:rsid w:val="00EE7EA0"/>
    <w:rsid w:val="00EF0FE2"/>
    <w:rsid w:val="00EF1CEC"/>
    <w:rsid w:val="00EF2AA2"/>
    <w:rsid w:val="00EF59C2"/>
    <w:rsid w:val="00F0382E"/>
    <w:rsid w:val="00F046F0"/>
    <w:rsid w:val="00F12A43"/>
    <w:rsid w:val="00F14783"/>
    <w:rsid w:val="00F2079E"/>
    <w:rsid w:val="00F30DD1"/>
    <w:rsid w:val="00F36BB9"/>
    <w:rsid w:val="00F37345"/>
    <w:rsid w:val="00F435B7"/>
    <w:rsid w:val="00F43AC7"/>
    <w:rsid w:val="00F510E8"/>
    <w:rsid w:val="00F51AE3"/>
    <w:rsid w:val="00F52334"/>
    <w:rsid w:val="00F54BCB"/>
    <w:rsid w:val="00F57B9E"/>
    <w:rsid w:val="00F675DB"/>
    <w:rsid w:val="00F76DDB"/>
    <w:rsid w:val="00F829C6"/>
    <w:rsid w:val="00F82FE4"/>
    <w:rsid w:val="00F8697C"/>
    <w:rsid w:val="00F903DE"/>
    <w:rsid w:val="00F90524"/>
    <w:rsid w:val="00F97C22"/>
    <w:rsid w:val="00FA011D"/>
    <w:rsid w:val="00FB084A"/>
    <w:rsid w:val="00FB540C"/>
    <w:rsid w:val="00FB589D"/>
    <w:rsid w:val="00FC078E"/>
    <w:rsid w:val="00FC4E3C"/>
    <w:rsid w:val="00FC7082"/>
    <w:rsid w:val="00FE1E24"/>
    <w:rsid w:val="00FE529C"/>
    <w:rsid w:val="00FF52E9"/>
    <w:rsid w:val="00FF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AA124"/>
  <w15:docId w15:val="{36258CC8-6DC3-4D9B-8CCC-2E07449F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 2_sj,Numbered Para 1,Dot pt,No Spacing1,List Paragraph Char Char Char,Indicator Text,Bullet 1,List Paragraph1,MAIN CONTENT,List Paragraph12,F5 List Paragraph,Source,1st level - Bullet List Paragraph,List_Paragraph"/>
    <w:basedOn w:val="a"/>
    <w:link w:val="a4"/>
    <w:uiPriority w:val="34"/>
    <w:qFormat/>
    <w:rsid w:val="00345661"/>
    <w:pPr>
      <w:ind w:left="720"/>
      <w:contextualSpacing/>
    </w:pPr>
  </w:style>
  <w:style w:type="table" w:customStyle="1" w:styleId="1">
    <w:name w:val="Сітка таблиці (світла)1"/>
    <w:basedOn w:val="a1"/>
    <w:uiPriority w:val="40"/>
    <w:rsid w:val="00371E25"/>
    <w:pPr>
      <w:spacing w:after="0" w:line="240" w:lineRule="auto"/>
    </w:pPr>
    <w:rPr>
      <w:lang w:val="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30174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1749"/>
    <w:rPr>
      <w:rFonts w:ascii="Segoe UI" w:hAnsi="Segoe UI" w:cs="Segoe UI"/>
      <w:sz w:val="18"/>
      <w:szCs w:val="18"/>
    </w:rPr>
  </w:style>
  <w:style w:type="paragraph" w:styleId="a7">
    <w:name w:val="header"/>
    <w:basedOn w:val="a"/>
    <w:link w:val="a8"/>
    <w:uiPriority w:val="99"/>
    <w:unhideWhenUsed/>
    <w:rsid w:val="00B15FF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B15FF8"/>
  </w:style>
  <w:style w:type="paragraph" w:styleId="a9">
    <w:name w:val="footer"/>
    <w:basedOn w:val="a"/>
    <w:link w:val="aa"/>
    <w:uiPriority w:val="99"/>
    <w:unhideWhenUsed/>
    <w:rsid w:val="00B15FF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B15FF8"/>
  </w:style>
  <w:style w:type="character" w:styleId="ab">
    <w:name w:val="annotation reference"/>
    <w:basedOn w:val="a0"/>
    <w:uiPriority w:val="99"/>
    <w:semiHidden/>
    <w:unhideWhenUsed/>
    <w:rsid w:val="006060CD"/>
    <w:rPr>
      <w:sz w:val="16"/>
      <w:szCs w:val="16"/>
    </w:rPr>
  </w:style>
  <w:style w:type="paragraph" w:styleId="ac">
    <w:name w:val="annotation text"/>
    <w:basedOn w:val="a"/>
    <w:link w:val="ad"/>
    <w:uiPriority w:val="99"/>
    <w:semiHidden/>
    <w:unhideWhenUsed/>
    <w:rsid w:val="006060CD"/>
    <w:pPr>
      <w:spacing w:line="240" w:lineRule="auto"/>
    </w:pPr>
    <w:rPr>
      <w:sz w:val="20"/>
      <w:szCs w:val="20"/>
    </w:rPr>
  </w:style>
  <w:style w:type="character" w:customStyle="1" w:styleId="ad">
    <w:name w:val="Текст примечания Знак"/>
    <w:basedOn w:val="a0"/>
    <w:link w:val="ac"/>
    <w:uiPriority w:val="99"/>
    <w:semiHidden/>
    <w:rsid w:val="006060CD"/>
    <w:rPr>
      <w:sz w:val="20"/>
      <w:szCs w:val="20"/>
    </w:rPr>
  </w:style>
  <w:style w:type="paragraph" w:styleId="ae">
    <w:name w:val="annotation subject"/>
    <w:basedOn w:val="ac"/>
    <w:next w:val="ac"/>
    <w:link w:val="af"/>
    <w:uiPriority w:val="99"/>
    <w:semiHidden/>
    <w:unhideWhenUsed/>
    <w:rsid w:val="006060CD"/>
    <w:rPr>
      <w:b/>
      <w:bCs/>
    </w:rPr>
  </w:style>
  <w:style w:type="character" w:customStyle="1" w:styleId="af">
    <w:name w:val="Тема примечания Знак"/>
    <w:basedOn w:val="ad"/>
    <w:link w:val="ae"/>
    <w:uiPriority w:val="99"/>
    <w:semiHidden/>
    <w:rsid w:val="006060CD"/>
    <w:rPr>
      <w:b/>
      <w:bCs/>
      <w:sz w:val="20"/>
      <w:szCs w:val="20"/>
    </w:rPr>
  </w:style>
  <w:style w:type="character" w:customStyle="1" w:styleId="rvts23">
    <w:name w:val="rvts23"/>
    <w:basedOn w:val="a0"/>
    <w:qFormat/>
    <w:rsid w:val="0023736D"/>
  </w:style>
  <w:style w:type="paragraph" w:customStyle="1" w:styleId="rvps2">
    <w:name w:val="rvps2"/>
    <w:basedOn w:val="a"/>
    <w:rsid w:val="002373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0">
    <w:name w:val="Основной текст_"/>
    <w:link w:val="3"/>
    <w:locked/>
    <w:rsid w:val="001C4A2A"/>
    <w:rPr>
      <w:spacing w:val="5"/>
      <w:shd w:val="clear" w:color="auto" w:fill="FFFFFF"/>
    </w:rPr>
  </w:style>
  <w:style w:type="paragraph" w:customStyle="1" w:styleId="3">
    <w:name w:val="Основной текст3"/>
    <w:basedOn w:val="a"/>
    <w:link w:val="af0"/>
    <w:rsid w:val="001C4A2A"/>
    <w:pPr>
      <w:widowControl w:val="0"/>
      <w:shd w:val="clear" w:color="auto" w:fill="FFFFFF"/>
      <w:spacing w:before="300" w:after="300" w:line="317" w:lineRule="exact"/>
      <w:jc w:val="both"/>
    </w:pPr>
    <w:rPr>
      <w:spacing w:val="5"/>
      <w:shd w:val="clear" w:color="auto" w:fill="FFFFFF"/>
    </w:rPr>
  </w:style>
  <w:style w:type="paragraph" w:customStyle="1" w:styleId="10">
    <w:name w:val="Без интервала1"/>
    <w:qFormat/>
    <w:rsid w:val="002E6D68"/>
    <w:pPr>
      <w:spacing w:after="0" w:line="240" w:lineRule="auto"/>
    </w:pPr>
    <w:rPr>
      <w:rFonts w:ascii="Calibri" w:eastAsia="Calibri" w:hAnsi="Calibri" w:cs="Times New Roman"/>
    </w:rPr>
  </w:style>
  <w:style w:type="character" w:styleId="af1">
    <w:name w:val="Hyperlink"/>
    <w:basedOn w:val="a0"/>
    <w:uiPriority w:val="99"/>
    <w:semiHidden/>
    <w:unhideWhenUsed/>
    <w:rsid w:val="00F510E8"/>
    <w:rPr>
      <w:color w:val="0000FF"/>
      <w:u w:val="single"/>
    </w:rPr>
  </w:style>
  <w:style w:type="paragraph" w:customStyle="1" w:styleId="rvps7">
    <w:name w:val="rvps7"/>
    <w:basedOn w:val="a"/>
    <w:rsid w:val="009560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956082"/>
  </w:style>
  <w:style w:type="paragraph" w:customStyle="1" w:styleId="rvps6">
    <w:name w:val="rvps6"/>
    <w:basedOn w:val="a"/>
    <w:rsid w:val="009560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2">
    <w:name w:val="Strong"/>
    <w:basedOn w:val="a0"/>
    <w:uiPriority w:val="22"/>
    <w:qFormat/>
    <w:rsid w:val="00BA2673"/>
    <w:rPr>
      <w:b/>
      <w:bCs/>
    </w:rPr>
  </w:style>
  <w:style w:type="character" w:customStyle="1" w:styleId="rvts15">
    <w:name w:val="rvts15"/>
    <w:basedOn w:val="a0"/>
    <w:rsid w:val="0089350E"/>
  </w:style>
  <w:style w:type="paragraph" w:customStyle="1" w:styleId="Default">
    <w:name w:val="Default"/>
    <w:rsid w:val="007C1B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Normal (Web)"/>
    <w:basedOn w:val="a"/>
    <w:uiPriority w:val="99"/>
    <w:unhideWhenUsed/>
    <w:rsid w:val="008F6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uiPriority w:val="99"/>
    <w:rsid w:val="008F6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Heading 2_sj Знак,Numbered Para 1 Знак,Dot pt Знак,No Spacing1 Знак,List Paragraph Char Char Char Знак,Indicator Text Знак,Bullet 1 Знак,List Paragraph1 Знак,MAIN CONTENT Знак,List Paragraph12 Знак,F5 List Paragraph Знак,Source Знак"/>
    <w:link w:val="a3"/>
    <w:uiPriority w:val="34"/>
    <w:qFormat/>
    <w:locked/>
    <w:rsid w:val="008F6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1944">
      <w:bodyDiv w:val="1"/>
      <w:marLeft w:val="0"/>
      <w:marRight w:val="0"/>
      <w:marTop w:val="0"/>
      <w:marBottom w:val="0"/>
      <w:divBdr>
        <w:top w:val="none" w:sz="0" w:space="0" w:color="auto"/>
        <w:left w:val="none" w:sz="0" w:space="0" w:color="auto"/>
        <w:bottom w:val="none" w:sz="0" w:space="0" w:color="auto"/>
        <w:right w:val="none" w:sz="0" w:space="0" w:color="auto"/>
      </w:divBdr>
    </w:div>
    <w:div w:id="837886503">
      <w:bodyDiv w:val="1"/>
      <w:marLeft w:val="0"/>
      <w:marRight w:val="0"/>
      <w:marTop w:val="0"/>
      <w:marBottom w:val="0"/>
      <w:divBdr>
        <w:top w:val="none" w:sz="0" w:space="0" w:color="auto"/>
        <w:left w:val="none" w:sz="0" w:space="0" w:color="auto"/>
        <w:bottom w:val="none" w:sz="0" w:space="0" w:color="auto"/>
        <w:right w:val="none" w:sz="0" w:space="0" w:color="auto"/>
      </w:divBdr>
      <w:divsChild>
        <w:div w:id="818351600">
          <w:marLeft w:val="0"/>
          <w:marRight w:val="0"/>
          <w:marTop w:val="0"/>
          <w:marBottom w:val="150"/>
          <w:divBdr>
            <w:top w:val="none" w:sz="0" w:space="0" w:color="auto"/>
            <w:left w:val="none" w:sz="0" w:space="0" w:color="auto"/>
            <w:bottom w:val="none" w:sz="0" w:space="0" w:color="auto"/>
            <w:right w:val="none" w:sz="0" w:space="0" w:color="auto"/>
          </w:divBdr>
        </w:div>
      </w:divsChild>
    </w:div>
    <w:div w:id="1050299720">
      <w:bodyDiv w:val="1"/>
      <w:marLeft w:val="0"/>
      <w:marRight w:val="0"/>
      <w:marTop w:val="0"/>
      <w:marBottom w:val="0"/>
      <w:divBdr>
        <w:top w:val="none" w:sz="0" w:space="0" w:color="auto"/>
        <w:left w:val="none" w:sz="0" w:space="0" w:color="auto"/>
        <w:bottom w:val="none" w:sz="0" w:space="0" w:color="auto"/>
        <w:right w:val="none" w:sz="0" w:space="0" w:color="auto"/>
      </w:divBdr>
    </w:div>
    <w:div w:id="1424374254">
      <w:bodyDiv w:val="1"/>
      <w:marLeft w:val="0"/>
      <w:marRight w:val="0"/>
      <w:marTop w:val="0"/>
      <w:marBottom w:val="0"/>
      <w:divBdr>
        <w:top w:val="none" w:sz="0" w:space="0" w:color="auto"/>
        <w:left w:val="none" w:sz="0" w:space="0" w:color="auto"/>
        <w:bottom w:val="none" w:sz="0" w:space="0" w:color="auto"/>
        <w:right w:val="none" w:sz="0" w:space="0" w:color="auto"/>
      </w:divBdr>
    </w:div>
    <w:div w:id="19722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3750</Words>
  <Characters>2139</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Баннікова Ірина Олександрівна</cp:lastModifiedBy>
  <cp:revision>14</cp:revision>
  <cp:lastPrinted>2024-10-31T10:38:00Z</cp:lastPrinted>
  <dcterms:created xsi:type="dcterms:W3CDTF">2025-07-14T07:47:00Z</dcterms:created>
  <dcterms:modified xsi:type="dcterms:W3CDTF">2025-07-15T13:30:00Z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80bfc6c88e0d21a9abc54796c6f40de13b88701bba95a57be65d7e69800f6ebe</vt:lpwstr>
  </property>
</Properties>
</file>