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61" w:rsidRPr="00700461" w:rsidRDefault="00700461" w:rsidP="00700461">
      <w:pPr>
        <w:ind w:right="-992"/>
        <w:jc w:val="center"/>
        <w:rPr>
          <w:b/>
        </w:rPr>
      </w:pPr>
      <w:r w:rsidRPr="00700461">
        <w:rPr>
          <w:b/>
        </w:rPr>
        <w:t>ПОРІВНЯЛЬНА ТАБЛИЦЯ</w:t>
      </w:r>
    </w:p>
    <w:p w:rsidR="00700461" w:rsidRPr="00700461" w:rsidRDefault="00700461" w:rsidP="00700461">
      <w:pPr>
        <w:autoSpaceDE w:val="0"/>
        <w:autoSpaceDN w:val="0"/>
        <w:adjustRightInd w:val="0"/>
        <w:ind w:right="-992"/>
        <w:jc w:val="center"/>
        <w:rPr>
          <w:b/>
          <w:bCs/>
        </w:rPr>
      </w:pPr>
      <w:r w:rsidRPr="00700461">
        <w:rPr>
          <w:b/>
          <w:bCs/>
        </w:rPr>
        <w:t xml:space="preserve">до проєкту </w:t>
      </w:r>
      <w:bookmarkStart w:id="0" w:name="_Hlk122282073"/>
      <w:r w:rsidRPr="00700461">
        <w:rPr>
          <w:b/>
          <w:bCs/>
        </w:rPr>
        <w:t>наказу Міндовкілля</w:t>
      </w:r>
    </w:p>
    <w:bookmarkEnd w:id="0"/>
    <w:p w:rsidR="00700461" w:rsidRPr="00700461" w:rsidRDefault="00700461" w:rsidP="00700461">
      <w:pPr>
        <w:autoSpaceDE w:val="0"/>
        <w:autoSpaceDN w:val="0"/>
        <w:adjustRightInd w:val="0"/>
        <w:ind w:left="1134" w:right="-992"/>
        <w:jc w:val="center"/>
        <w:rPr>
          <w:b/>
          <w:bCs/>
        </w:rPr>
      </w:pPr>
      <w:r w:rsidRPr="00700461">
        <w:rPr>
          <w:b/>
        </w:rPr>
        <w:t xml:space="preserve">«Про внесення змін до </w:t>
      </w:r>
      <w:r w:rsidRPr="00700461">
        <w:rPr>
          <w:b/>
          <w:lang w:eastAsia="uk-UA"/>
        </w:rPr>
        <w:t>Порядку</w:t>
      </w:r>
      <w:r w:rsidRPr="00700461">
        <w:rPr>
          <w:b/>
          <w:bCs/>
        </w:rPr>
        <w:t xml:space="preserve"> здійснення перевірки відповідності матеріально-технічної бази</w:t>
      </w:r>
    </w:p>
    <w:p w:rsidR="00700461" w:rsidRPr="00700461" w:rsidRDefault="00700461" w:rsidP="00700461">
      <w:pPr>
        <w:autoSpaceDE w:val="0"/>
        <w:autoSpaceDN w:val="0"/>
        <w:adjustRightInd w:val="0"/>
        <w:ind w:left="1134" w:right="-992"/>
        <w:jc w:val="center"/>
        <w:rPr>
          <w:b/>
          <w:bCs/>
        </w:rPr>
      </w:pPr>
      <w:r w:rsidRPr="00700461">
        <w:rPr>
          <w:b/>
          <w:bCs/>
        </w:rPr>
        <w:t>здобувача ліцензії технологічним вимогам до здійснення господарської діяльності з управління</w:t>
      </w:r>
    </w:p>
    <w:p w:rsidR="00700461" w:rsidRPr="00700461" w:rsidRDefault="00700461" w:rsidP="00700461">
      <w:pPr>
        <w:autoSpaceDE w:val="0"/>
        <w:autoSpaceDN w:val="0"/>
        <w:adjustRightInd w:val="0"/>
        <w:ind w:left="1134" w:right="-992"/>
        <w:jc w:val="center"/>
        <w:rPr>
          <w:b/>
        </w:rPr>
      </w:pPr>
      <w:r w:rsidRPr="00700461">
        <w:rPr>
          <w:b/>
          <w:bCs/>
        </w:rPr>
        <w:t>небезпечними відходами, правилам технічної експлуатації установок та технологічним регламентам</w:t>
      </w:r>
      <w:r w:rsidRPr="00700461">
        <w:rPr>
          <w:b/>
        </w:rPr>
        <w:t>»</w:t>
      </w:r>
    </w:p>
    <w:p w:rsidR="00700461" w:rsidRPr="00700461" w:rsidRDefault="00700461" w:rsidP="00700461">
      <w:pPr>
        <w:jc w:val="center"/>
      </w:pPr>
    </w:p>
    <w:tbl>
      <w:tblPr>
        <w:tblStyle w:val="a3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24"/>
        <w:gridCol w:w="7293"/>
      </w:tblGrid>
      <w:tr w:rsidR="00700461" w:rsidRPr="00700461" w:rsidTr="00E1512D">
        <w:tc>
          <w:tcPr>
            <w:tcW w:w="7024" w:type="dxa"/>
          </w:tcPr>
          <w:p w:rsidR="00700461" w:rsidRPr="00700461" w:rsidRDefault="00700461" w:rsidP="001668B6">
            <w:pPr>
              <w:spacing w:before="120" w:after="120"/>
              <w:jc w:val="center"/>
            </w:pPr>
            <w:r w:rsidRPr="00700461">
              <w:rPr>
                <w:b/>
              </w:rPr>
              <w:t xml:space="preserve">Зміст положення </w:t>
            </w:r>
            <w:proofErr w:type="spellStart"/>
            <w:r w:rsidRPr="00700461">
              <w:rPr>
                <w:b/>
              </w:rPr>
              <w:t>акта</w:t>
            </w:r>
            <w:proofErr w:type="spellEnd"/>
            <w:r w:rsidRPr="00700461">
              <w:rPr>
                <w:b/>
              </w:rPr>
              <w:t xml:space="preserve"> законодавства</w:t>
            </w:r>
          </w:p>
        </w:tc>
        <w:tc>
          <w:tcPr>
            <w:tcW w:w="7293" w:type="dxa"/>
          </w:tcPr>
          <w:p w:rsidR="00700461" w:rsidRPr="00700461" w:rsidRDefault="00700461" w:rsidP="001668B6">
            <w:pPr>
              <w:spacing w:before="120" w:after="120"/>
              <w:jc w:val="center"/>
            </w:pPr>
            <w:r w:rsidRPr="00700461">
              <w:rPr>
                <w:b/>
              </w:rPr>
              <w:t xml:space="preserve">Зміст відповідного положення проєкту </w:t>
            </w:r>
            <w:proofErr w:type="spellStart"/>
            <w:r w:rsidRPr="00700461">
              <w:rPr>
                <w:b/>
              </w:rPr>
              <w:t>акта</w:t>
            </w:r>
            <w:proofErr w:type="spellEnd"/>
          </w:p>
        </w:tc>
      </w:tr>
      <w:tr w:rsidR="00700461" w:rsidRPr="00700461" w:rsidTr="00E1512D">
        <w:tc>
          <w:tcPr>
            <w:tcW w:w="14317" w:type="dxa"/>
            <w:gridSpan w:val="2"/>
            <w:tcBorders>
              <w:bottom w:val="single" w:sz="4" w:space="0" w:color="auto"/>
            </w:tcBorders>
          </w:tcPr>
          <w:p w:rsidR="00700461" w:rsidRPr="00700461" w:rsidRDefault="00700461" w:rsidP="003D2EC7">
            <w:pPr>
              <w:spacing w:before="120" w:after="120"/>
              <w:jc w:val="center"/>
              <w:rPr>
                <w:b/>
                <w:lang w:eastAsia="en-GB"/>
              </w:rPr>
            </w:pPr>
            <w:r w:rsidRPr="00700461">
              <w:rPr>
                <w:b/>
                <w:lang w:eastAsia="uk-UA"/>
              </w:rPr>
              <w:t>Порядок</w:t>
            </w:r>
            <w:r w:rsidRPr="00700461">
              <w:rPr>
                <w:b/>
                <w:bCs/>
              </w:rPr>
              <w:t xml:space="preserve"> здійснення перевірки 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</w:t>
            </w:r>
            <w:r w:rsidRPr="00700461">
              <w:rPr>
                <w:b/>
              </w:rPr>
              <w:t>,</w:t>
            </w:r>
            <w:r w:rsidRPr="00700461">
              <w:rPr>
                <w:b/>
                <w:lang w:eastAsia="uk-UA"/>
              </w:rPr>
              <w:t xml:space="preserve"> затверджений наказом Міністерства захисту довкілля та природних ресурсів України</w:t>
            </w:r>
            <w:r w:rsidR="003D2EC7">
              <w:rPr>
                <w:b/>
                <w:lang w:eastAsia="uk-UA"/>
              </w:rPr>
              <w:t xml:space="preserve"> </w:t>
            </w:r>
            <w:r w:rsidRPr="00700461">
              <w:rPr>
                <w:b/>
                <w:lang w:eastAsia="uk-UA"/>
              </w:rPr>
              <w:t xml:space="preserve">від 31 жовтня 2023 року № 729 </w:t>
            </w:r>
          </w:p>
        </w:tc>
      </w:tr>
      <w:tr w:rsidR="00700461" w:rsidRPr="00700461" w:rsidTr="00E1512D">
        <w:trPr>
          <w:trHeight w:val="391"/>
        </w:trPr>
        <w:tc>
          <w:tcPr>
            <w:tcW w:w="143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0461" w:rsidRPr="00700461" w:rsidRDefault="00700461" w:rsidP="001668B6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700461">
              <w:rPr>
                <w:b/>
                <w:bCs/>
                <w:sz w:val="28"/>
                <w:szCs w:val="28"/>
                <w:shd w:val="clear" w:color="auto" w:fill="FFFFFF"/>
              </w:rPr>
              <w:t>І. Загальні положення</w:t>
            </w:r>
          </w:p>
        </w:tc>
      </w:tr>
      <w:tr w:rsidR="00CE2FC5" w:rsidRPr="00CE2FC5" w:rsidTr="00E1512D">
        <w:trPr>
          <w:trHeight w:val="132"/>
        </w:trPr>
        <w:tc>
          <w:tcPr>
            <w:tcW w:w="7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461" w:rsidRPr="00CE2FC5" w:rsidRDefault="00700461" w:rsidP="001668B6">
            <w:pPr>
              <w:shd w:val="clear" w:color="auto" w:fill="FFFFFF"/>
              <w:ind w:firstLine="450"/>
              <w:jc w:val="both"/>
            </w:pPr>
            <w:r w:rsidRPr="00CE2FC5">
              <w:rPr>
                <w:shd w:val="clear" w:color="auto" w:fill="FFFFFF"/>
              </w:rPr>
              <w:t xml:space="preserve">7. Строк дії </w:t>
            </w:r>
            <w:proofErr w:type="spellStart"/>
            <w:r w:rsidRPr="00CE2FC5">
              <w:rPr>
                <w:shd w:val="clear" w:color="auto" w:fill="FFFFFF"/>
              </w:rPr>
              <w:t>акта</w:t>
            </w:r>
            <w:proofErr w:type="spellEnd"/>
            <w:r w:rsidRPr="00CE2FC5">
              <w:rPr>
                <w:shd w:val="clear" w:color="auto" w:fill="FFFFFF"/>
              </w:rPr>
              <w:t xml:space="preserve"> перевірки становить </w:t>
            </w:r>
            <w:r w:rsidRPr="00CE2FC5">
              <w:rPr>
                <w:b/>
                <w:shd w:val="clear" w:color="auto" w:fill="FFFFFF"/>
              </w:rPr>
              <w:t>шість</w:t>
            </w:r>
            <w:r w:rsidRPr="00CE2FC5">
              <w:rPr>
                <w:shd w:val="clear" w:color="auto" w:fill="FFFFFF"/>
              </w:rPr>
              <w:t xml:space="preserve"> місяців з дня його складання та підписання.</w:t>
            </w:r>
          </w:p>
        </w:tc>
        <w:tc>
          <w:tcPr>
            <w:tcW w:w="7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461" w:rsidRPr="00CE2FC5" w:rsidRDefault="00700461" w:rsidP="001668B6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E2FC5">
              <w:rPr>
                <w:sz w:val="28"/>
                <w:szCs w:val="28"/>
                <w:shd w:val="clear" w:color="auto" w:fill="FFFFFF"/>
              </w:rPr>
              <w:t>пункт 7 виключений</w:t>
            </w:r>
          </w:p>
        </w:tc>
      </w:tr>
      <w:tr w:rsidR="00CE2FC5" w:rsidRPr="00CE2FC5" w:rsidTr="00E1512D">
        <w:trPr>
          <w:trHeight w:val="391"/>
        </w:trPr>
        <w:tc>
          <w:tcPr>
            <w:tcW w:w="143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0461" w:rsidRPr="00CE2FC5" w:rsidRDefault="00700461" w:rsidP="001668B6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CE2FC5">
              <w:rPr>
                <w:b/>
                <w:bCs/>
                <w:sz w:val="28"/>
                <w:szCs w:val="28"/>
                <w:shd w:val="clear" w:color="auto" w:fill="FFFFFF"/>
              </w:rPr>
              <w:t>II. Проведення перевірки</w:t>
            </w:r>
          </w:p>
        </w:tc>
      </w:tr>
      <w:tr w:rsidR="00CE2FC5" w:rsidRPr="00CE2FC5" w:rsidTr="00E1512D">
        <w:trPr>
          <w:trHeight w:val="1834"/>
        </w:trPr>
        <w:tc>
          <w:tcPr>
            <w:tcW w:w="7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461" w:rsidRPr="00CE2FC5" w:rsidRDefault="00700461" w:rsidP="001668B6">
            <w:pPr>
              <w:shd w:val="clear" w:color="auto" w:fill="FFFFFF"/>
              <w:ind w:firstLine="459"/>
              <w:jc w:val="both"/>
              <w:rPr>
                <w:b/>
              </w:rPr>
            </w:pPr>
            <w:r w:rsidRPr="00CE2FC5">
              <w:rPr>
                <w:shd w:val="clear" w:color="auto" w:fill="FFFFFF"/>
              </w:rPr>
              <w:t>9. Здобувач ліцензії під час перевірки забезпечує умови для її проведення та надати на письмову вимогу уповноважених посадових осіб Міндовкілля документи, необхідні для проведення перевірки.</w:t>
            </w:r>
          </w:p>
        </w:tc>
        <w:tc>
          <w:tcPr>
            <w:tcW w:w="7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461" w:rsidRPr="00CE2FC5" w:rsidRDefault="00700461" w:rsidP="001668B6">
            <w:pPr>
              <w:ind w:right="-1" w:firstLine="567"/>
              <w:jc w:val="both"/>
              <w:rPr>
                <w:b/>
              </w:rPr>
            </w:pPr>
            <w:r w:rsidRPr="00CE2FC5">
              <w:rPr>
                <w:shd w:val="clear" w:color="auto" w:fill="FFFFFF"/>
              </w:rPr>
              <w:t>пункт 9 виключений</w:t>
            </w:r>
            <w:r w:rsidRPr="00CE2FC5">
              <w:rPr>
                <w:b/>
              </w:rPr>
              <w:t xml:space="preserve"> </w:t>
            </w:r>
          </w:p>
        </w:tc>
      </w:tr>
      <w:tr w:rsidR="00E1512D" w:rsidRPr="00F04255" w:rsidTr="00E1512D">
        <w:trPr>
          <w:trHeight w:val="5235"/>
        </w:trPr>
        <w:tc>
          <w:tcPr>
            <w:tcW w:w="7024" w:type="dxa"/>
          </w:tcPr>
          <w:p w:rsidR="00E1512D" w:rsidRPr="00F04255" w:rsidRDefault="00E1512D" w:rsidP="0089748A">
            <w:pPr>
              <w:shd w:val="clear" w:color="auto" w:fill="FFFFFF"/>
              <w:ind w:left="2869" w:hanging="29"/>
              <w:jc w:val="both"/>
              <w:rPr>
                <w:sz w:val="20"/>
                <w:szCs w:val="20"/>
                <w:shd w:val="clear" w:color="auto" w:fill="FFFFFF"/>
              </w:rPr>
            </w:pPr>
            <w:r w:rsidRPr="00F04255">
              <w:rPr>
                <w:sz w:val="20"/>
                <w:szCs w:val="20"/>
                <w:shd w:val="clear" w:color="auto" w:fill="FFFFFF"/>
              </w:rPr>
              <w:lastRenderedPageBreak/>
              <w:t xml:space="preserve">Додаток 2 </w:t>
            </w:r>
            <w:r w:rsidRPr="00F04255">
              <w:rPr>
                <w:sz w:val="20"/>
                <w:szCs w:val="20"/>
              </w:rPr>
              <w:br/>
            </w:r>
            <w:r w:rsidRPr="00F04255">
              <w:rPr>
                <w:sz w:val="20"/>
                <w:szCs w:val="20"/>
                <w:shd w:val="clear" w:color="auto" w:fill="FFFFFF"/>
              </w:rPr>
              <w:t xml:space="preserve">до Порядку здійснення перевірки 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 </w:t>
            </w:r>
          </w:p>
          <w:p w:rsidR="00E1512D" w:rsidRPr="00F04255" w:rsidRDefault="00E1512D" w:rsidP="0089748A">
            <w:pPr>
              <w:shd w:val="clear" w:color="auto" w:fill="FFFFFF"/>
              <w:spacing w:after="150"/>
              <w:ind w:left="2869"/>
              <w:jc w:val="both"/>
              <w:rPr>
                <w:sz w:val="20"/>
                <w:szCs w:val="20"/>
                <w:shd w:val="clear" w:color="auto" w:fill="FFFFFF"/>
              </w:rPr>
            </w:pPr>
            <w:r w:rsidRPr="00F04255">
              <w:rPr>
                <w:sz w:val="20"/>
                <w:szCs w:val="20"/>
                <w:shd w:val="clear" w:color="auto" w:fill="FFFFFF"/>
              </w:rPr>
              <w:t>(пункт 1 розділу ІІI)</w:t>
            </w:r>
          </w:p>
          <w:p w:rsidR="00E1512D" w:rsidRPr="00F04255" w:rsidRDefault="00E1512D" w:rsidP="008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16"/>
                <w:szCs w:val="16"/>
              </w:rPr>
            </w:pPr>
            <w:r w:rsidRPr="00F04255">
              <w:rPr>
                <w:b/>
                <w:sz w:val="16"/>
                <w:szCs w:val="16"/>
              </w:rPr>
              <w:t xml:space="preserve">Примірна форма </w:t>
            </w:r>
          </w:p>
          <w:p w:rsidR="00E1512D" w:rsidRPr="00F04255" w:rsidRDefault="00E1512D" w:rsidP="008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16"/>
                <w:szCs w:val="16"/>
                <w:lang w:eastAsia="uk-UA"/>
              </w:rPr>
            </w:pPr>
          </w:p>
          <w:p w:rsidR="00E1512D" w:rsidRPr="00F04255" w:rsidRDefault="00E1512D" w:rsidP="0089748A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eastAsia="uk-UA"/>
              </w:rPr>
            </w:pPr>
            <w:r w:rsidRPr="00F04255">
              <w:rPr>
                <w:iCs/>
                <w:sz w:val="16"/>
                <w:szCs w:val="16"/>
                <w:lang w:eastAsia="uk-UA"/>
              </w:rPr>
              <w:t>(Бланк органу ліцензування)</w:t>
            </w:r>
          </w:p>
          <w:p w:rsidR="00E1512D" w:rsidRPr="00F04255" w:rsidRDefault="00E1512D" w:rsidP="0089748A">
            <w:pPr>
              <w:jc w:val="center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>_________________________________</w:t>
            </w:r>
          </w:p>
          <w:p w:rsidR="00E1512D" w:rsidRPr="00F04255" w:rsidRDefault="00E1512D" w:rsidP="0089748A">
            <w:pPr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16"/>
                <w:szCs w:val="16"/>
              </w:rPr>
            </w:pPr>
            <w:r w:rsidRPr="00F04255">
              <w:rPr>
                <w:b/>
                <w:sz w:val="16"/>
                <w:szCs w:val="16"/>
              </w:rPr>
              <w:t>АКТ ПЕРЕВІРКИ №_____</w:t>
            </w:r>
          </w:p>
          <w:p w:rsidR="00E1512D" w:rsidRPr="00F04255" w:rsidRDefault="00E1512D" w:rsidP="0089748A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04255">
              <w:rPr>
                <w:b/>
                <w:sz w:val="16"/>
                <w:szCs w:val="16"/>
              </w:rPr>
              <w:t xml:space="preserve">відповідності матеріально-технічної бази </w:t>
            </w:r>
          </w:p>
          <w:p w:rsidR="00E1512D" w:rsidRPr="00F04255" w:rsidRDefault="00E1512D" w:rsidP="0089748A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04255">
              <w:rPr>
                <w:b/>
                <w:sz w:val="16"/>
                <w:szCs w:val="16"/>
              </w:rPr>
              <w:t xml:space="preserve">здобувача ліцензії технологічним вимогам до здійснення </w:t>
            </w:r>
          </w:p>
          <w:p w:rsidR="00E1512D" w:rsidRPr="00F04255" w:rsidRDefault="00E1512D" w:rsidP="0089748A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04255">
              <w:rPr>
                <w:b/>
                <w:sz w:val="16"/>
                <w:szCs w:val="16"/>
              </w:rPr>
              <w:t xml:space="preserve">господарської діяльності з управління небезпечними відходами, </w:t>
            </w:r>
          </w:p>
          <w:p w:rsidR="00E1512D" w:rsidRPr="00F04255" w:rsidRDefault="00E1512D" w:rsidP="0089748A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04255">
              <w:rPr>
                <w:b/>
                <w:sz w:val="16"/>
                <w:szCs w:val="16"/>
              </w:rPr>
              <w:t>правилам технічної експлуатації установок та технологічним регламентам</w:t>
            </w:r>
          </w:p>
          <w:p w:rsidR="00E1512D" w:rsidRPr="00F04255" w:rsidRDefault="00E1512D" w:rsidP="0089748A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6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1462"/>
              <w:gridCol w:w="495"/>
              <w:gridCol w:w="641"/>
              <w:gridCol w:w="84"/>
              <w:gridCol w:w="59"/>
              <w:gridCol w:w="139"/>
              <w:gridCol w:w="537"/>
              <w:gridCol w:w="1305"/>
              <w:gridCol w:w="1560"/>
            </w:tblGrid>
            <w:tr w:rsidR="00E1512D" w:rsidRPr="00F04255" w:rsidTr="0089748A">
              <w:tc>
                <w:tcPr>
                  <w:tcW w:w="489" w:type="dxa"/>
                  <w:tcBorders>
                    <w:bottom w:val="single" w:sz="4" w:space="0" w:color="auto"/>
                  </w:tcBorders>
                  <w:shd w:val="clear" w:color="auto" w:fill="808080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284"/>
                    </w:tabs>
                    <w:spacing w:line="240" w:lineRule="atLeast"/>
                    <w:ind w:left="-11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b/>
                      <w:sz w:val="16"/>
                      <w:szCs w:val="16"/>
                    </w:rPr>
                    <w:tab/>
                  </w:r>
                  <w:r w:rsidRPr="00F0425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82" w:type="dxa"/>
                  <w:gridSpan w:val="9"/>
                  <w:tcBorders>
                    <w:bottom w:val="single" w:sz="4" w:space="0" w:color="auto"/>
                  </w:tcBorders>
                  <w:shd w:val="clear" w:color="auto" w:fill="808080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Загальна інформація</w:t>
                  </w:r>
                </w:p>
              </w:tc>
            </w:tr>
            <w:tr w:rsidR="00E1512D" w:rsidRPr="00F04255" w:rsidTr="0089748A">
              <w:tc>
                <w:tcPr>
                  <w:tcW w:w="489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239"/>
                    </w:tabs>
                    <w:spacing w:line="240" w:lineRule="atLeast"/>
                    <w:ind w:left="-45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6282" w:type="dxa"/>
                  <w:gridSpan w:val="9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Відомості про осіб, що склали Акт:</w:t>
                  </w:r>
                </w:p>
              </w:tc>
            </w:tr>
            <w:tr w:rsidR="00E1512D" w:rsidRPr="00F04255" w:rsidTr="0089748A">
              <w:trPr>
                <w:trHeight w:val="1042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239"/>
                    </w:tabs>
                    <w:spacing w:line="240" w:lineRule="atLeast"/>
                    <w:ind w:left="-4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82" w:type="dxa"/>
                  <w:gridSpan w:val="4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посади, власні імена та  прізвища</w:t>
                  </w:r>
                </w:p>
              </w:tc>
              <w:tc>
                <w:tcPr>
                  <w:tcW w:w="3600" w:type="dxa"/>
                  <w:gridSpan w:val="5"/>
                  <w:shd w:val="clear" w:color="auto" w:fill="FFFFFF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c>
                <w:tcPr>
                  <w:tcW w:w="489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239"/>
                    </w:tabs>
                    <w:spacing w:line="240" w:lineRule="atLeast"/>
                    <w:ind w:left="-45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6282" w:type="dxa"/>
                  <w:gridSpan w:val="9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84"/>
                      <w:tab w:val="left" w:pos="6192"/>
                      <w:tab w:val="left" w:pos="633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Відомості про здобувача ліцензії, у присутності якого складено Акт перевірки 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 (далі – Акт)</w:t>
                  </w:r>
                </w:p>
              </w:tc>
            </w:tr>
            <w:tr w:rsidR="00E1512D" w:rsidRPr="00F04255" w:rsidTr="0089748A">
              <w:trPr>
                <w:trHeight w:val="1042"/>
              </w:trPr>
              <w:tc>
                <w:tcPr>
                  <w:tcW w:w="489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39"/>
                    </w:tabs>
                    <w:spacing w:line="240" w:lineRule="atLeast"/>
                    <w:ind w:left="-4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1" w:type="dxa"/>
                  <w:gridSpan w:val="5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посада, прізвище, власне ім’я, по батькові (за наявності)</w:t>
                  </w:r>
                </w:p>
              </w:tc>
              <w:tc>
                <w:tcPr>
                  <w:tcW w:w="3541" w:type="dxa"/>
                  <w:gridSpan w:val="4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c>
                <w:tcPr>
                  <w:tcW w:w="489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39"/>
                    </w:tabs>
                    <w:spacing w:line="240" w:lineRule="atLeast"/>
                    <w:ind w:left="-45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3417" w:type="dxa"/>
                  <w:gridSpan w:val="7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Дата складання </w:t>
                  </w:r>
                  <w:proofErr w:type="spellStart"/>
                  <w:r w:rsidRPr="00F04255">
                    <w:rPr>
                      <w:sz w:val="16"/>
                      <w:szCs w:val="16"/>
                    </w:rPr>
                    <w:t>Акта</w:t>
                  </w:r>
                  <w:proofErr w:type="spellEnd"/>
                </w:p>
              </w:tc>
              <w:tc>
                <w:tcPr>
                  <w:tcW w:w="2865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284"/>
                    </w:tabs>
                    <w:spacing w:line="240" w:lineRule="atLeast"/>
                    <w:ind w:left="-1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8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c>
                <w:tcPr>
                  <w:tcW w:w="489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460"/>
                    </w:tabs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880" w:type="dxa"/>
                  <w:gridSpan w:val="6"/>
                  <w:tcBorders>
                    <w:top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460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Для юридичної особи: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Для фізичної особи – підприємця:</w:t>
                  </w:r>
                </w:p>
              </w:tc>
            </w:tr>
            <w:tr w:rsidR="00E1512D" w:rsidRPr="00F04255" w:rsidTr="0089748A">
              <w:trPr>
                <w:trHeight w:val="779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62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найменування</w:t>
                  </w:r>
                </w:p>
              </w:tc>
              <w:tc>
                <w:tcPr>
                  <w:tcW w:w="1418" w:type="dxa"/>
                  <w:gridSpan w:val="5"/>
                  <w:vMerge w:val="restart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прізвище, власне ім’я, по батькові (за наявності)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62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5"/>
                  <w:vMerge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right="-73" w:hanging="720"/>
                    <w:rPr>
                      <w:b/>
                      <w:sz w:val="16"/>
                      <w:szCs w:val="16"/>
                    </w:rPr>
                  </w:pPr>
                  <w:r w:rsidRPr="00F04255">
                    <w:rPr>
                      <w:b/>
                      <w:sz w:val="16"/>
                      <w:szCs w:val="16"/>
                    </w:rPr>
                    <w:t xml:space="preserve">контактний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 w:right="-73"/>
                    <w:rPr>
                      <w:sz w:val="16"/>
                      <w:szCs w:val="16"/>
                    </w:rPr>
                  </w:pPr>
                  <w:r w:rsidRPr="00F04255">
                    <w:rPr>
                      <w:b/>
                      <w:sz w:val="16"/>
                      <w:szCs w:val="16"/>
                    </w:rPr>
                    <w:t>номер телефону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20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62" w:type="dxa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ідентифікаційний код в Єдиному державному реєстрі підприємців і організацій України</w:t>
                  </w:r>
                </w:p>
              </w:tc>
              <w:tc>
                <w:tcPr>
                  <w:tcW w:w="1418" w:type="dxa"/>
                  <w:gridSpan w:val="5"/>
                  <w:shd w:val="clear" w:color="auto" w:fill="auto"/>
                  <w:vAlign w:val="center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 w:right="-108"/>
                    <w:rPr>
                      <w:sz w:val="14"/>
                      <w:szCs w:val="14"/>
                    </w:rPr>
                  </w:pP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31AA8174" wp14:editId="7535141C">
                        <wp:extent cx="97200" cy="97200"/>
                        <wp:effectExtent l="0" t="0" r="0" b="0"/>
                        <wp:docPr id="10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10516645" wp14:editId="1DCD0E5B">
                        <wp:extent cx="97200" cy="97200"/>
                        <wp:effectExtent l="0" t="0" r="0" b="0"/>
                        <wp:docPr id="11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5EAC6FC1" wp14:editId="18482FE2">
                        <wp:extent cx="97200" cy="97200"/>
                        <wp:effectExtent l="0" t="0" r="0" b="0"/>
                        <wp:docPr id="12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2461B2BE" wp14:editId="5312DAFE">
                        <wp:extent cx="97200" cy="97200"/>
                        <wp:effectExtent l="0" t="0" r="0" b="0"/>
                        <wp:docPr id="13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1568366A" wp14:editId="59FC48D0">
                        <wp:extent cx="97200" cy="97200"/>
                        <wp:effectExtent l="0" t="0" r="0" b="0"/>
                        <wp:docPr id="14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3E823844" wp14:editId="24B56757">
                        <wp:extent cx="97200" cy="97200"/>
                        <wp:effectExtent l="0" t="0" r="0" b="0"/>
                        <wp:docPr id="15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5E4A37E4" wp14:editId="604F0403">
                        <wp:extent cx="97200" cy="97200"/>
                        <wp:effectExtent l="0" t="0" r="0" b="0"/>
                        <wp:docPr id="16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5259CD4B" wp14:editId="5A2586CB">
                        <wp:extent cx="97200" cy="97200"/>
                        <wp:effectExtent l="0" t="0" r="0" b="0"/>
                        <wp:docPr id="17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gridSpan w:val="2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-75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реєстраційний номер облікової картки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-75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платника податків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-75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або серія (за наявності) та номер паспорта громадянина України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-75"/>
                    <w:rPr>
                      <w:b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(</w:t>
                  </w:r>
                  <w:r w:rsidRPr="00F04255">
                    <w:rPr>
                      <w:b/>
                      <w:sz w:val="16"/>
                      <w:szCs w:val="16"/>
                    </w:rPr>
      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про право здійснювати будь-які платежі за серією (за наявності) та номером паспорта)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-108" w:right="-108"/>
                    <w:jc w:val="center"/>
                    <w:rPr>
                      <w:sz w:val="14"/>
                      <w:szCs w:val="14"/>
                    </w:rPr>
                  </w:pP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6CB0FDB3" wp14:editId="5D01A1B4">
                        <wp:extent cx="97200" cy="97200"/>
                        <wp:effectExtent l="0" t="0" r="0" b="0"/>
                        <wp:docPr id="18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22A562F7" wp14:editId="3DD258C6">
                        <wp:extent cx="97200" cy="97200"/>
                        <wp:effectExtent l="0" t="0" r="0" b="0"/>
                        <wp:docPr id="47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49A482DD" wp14:editId="473D3772">
                        <wp:extent cx="97200" cy="97200"/>
                        <wp:effectExtent l="0" t="0" r="0" b="0"/>
                        <wp:docPr id="48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1284DE1E" wp14:editId="0E49E63D">
                        <wp:extent cx="97200" cy="97200"/>
                        <wp:effectExtent l="0" t="0" r="0" b="0"/>
                        <wp:docPr id="49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4412749F" wp14:editId="1310D606">
                        <wp:extent cx="97200" cy="97200"/>
                        <wp:effectExtent l="0" t="0" r="0" b="0"/>
                        <wp:docPr id="50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07EF6AFE" wp14:editId="06E83857">
                        <wp:extent cx="97200" cy="97200"/>
                        <wp:effectExtent l="0" t="0" r="0" b="0"/>
                        <wp:docPr id="51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15C61F93" wp14:editId="6CB60631">
                        <wp:extent cx="97200" cy="97200"/>
                        <wp:effectExtent l="0" t="0" r="0" b="0"/>
                        <wp:docPr id="52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1E18840F" wp14:editId="2D8EE979">
                        <wp:extent cx="97200" cy="97200"/>
                        <wp:effectExtent l="0" t="0" r="0" b="0"/>
                        <wp:docPr id="53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5E9F9F5F" wp14:editId="2CB1E63D">
                        <wp:extent cx="97200" cy="97200"/>
                        <wp:effectExtent l="0" t="0" r="0" b="0"/>
                        <wp:docPr id="54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3FDA8D20" wp14:editId="3E64CBBB">
                        <wp:extent cx="97200" cy="97200"/>
                        <wp:effectExtent l="0" t="0" r="0" b="0"/>
                        <wp:docPr id="55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512D" w:rsidRPr="00F04255" w:rsidTr="0089748A">
              <w:trPr>
                <w:trHeight w:val="332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62" w:type="dxa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організаційно-правова форма</w:t>
                  </w:r>
                </w:p>
              </w:tc>
              <w:tc>
                <w:tcPr>
                  <w:tcW w:w="1418" w:type="dxa"/>
                  <w:gridSpan w:val="5"/>
                  <w:shd w:val="clear" w:color="auto" w:fill="auto"/>
                </w:tcPr>
                <w:p w:rsidR="00E1512D" w:rsidRPr="00F04255" w:rsidRDefault="00E1512D" w:rsidP="0089748A">
                  <w:pPr>
                    <w:spacing w:line="240" w:lineRule="atLeast"/>
                    <w:ind w:left="33" w:right="-108"/>
                    <w:rPr>
                      <w:sz w:val="14"/>
                      <w:szCs w:val="14"/>
                    </w:rPr>
                  </w:pP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3BE8AD3C" wp14:editId="684AAAA4">
                        <wp:extent cx="97200" cy="97200"/>
                        <wp:effectExtent l="0" t="0" r="0" b="0"/>
                        <wp:docPr id="56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1381393C" wp14:editId="5F7D7C9A">
                        <wp:extent cx="97200" cy="97200"/>
                        <wp:effectExtent l="0" t="0" r="0" b="0"/>
                        <wp:docPr id="57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6C21F68F" wp14:editId="6DFCCB40">
                        <wp:extent cx="97200" cy="97200"/>
                        <wp:effectExtent l="0" t="0" r="0" b="0"/>
                        <wp:docPr id="58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160E4778" wp14:editId="3CD88BC1">
                        <wp:extent cx="97200" cy="97200"/>
                        <wp:effectExtent l="0" t="0" r="0" b="0"/>
                        <wp:docPr id="59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5A7637B0" wp14:editId="04434D35">
                        <wp:extent cx="97200" cy="97200"/>
                        <wp:effectExtent l="0" t="0" r="0" b="0"/>
                        <wp:docPr id="60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24F59DCE" wp14:editId="7DB3C079">
                        <wp:extent cx="97200" cy="97200"/>
                        <wp:effectExtent l="0" t="0" r="0" b="0"/>
                        <wp:docPr id="61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73EBDD96" wp14:editId="3AA0B89B">
                        <wp:extent cx="97200" cy="97200"/>
                        <wp:effectExtent l="0" t="0" r="0" b="0"/>
                        <wp:docPr id="62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42D6E88D" wp14:editId="49A445AF">
                        <wp:extent cx="97200" cy="97200"/>
                        <wp:effectExtent l="0" t="0" r="0" b="0"/>
                        <wp:docPr id="63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489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6282" w:type="dxa"/>
                  <w:gridSpan w:val="9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Відомості про керівника суб’єкта господарювання:</w:t>
                  </w:r>
                </w:p>
              </w:tc>
            </w:tr>
            <w:tr w:rsidR="00E1512D" w:rsidRPr="00F04255" w:rsidTr="0089748A">
              <w:trPr>
                <w:trHeight w:val="945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spacing w:line="240" w:lineRule="atLeast"/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gridSpan w:val="2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прізвище, власне ім’я, по батькові (за наявності)</w:t>
                  </w:r>
                </w:p>
              </w:tc>
              <w:tc>
                <w:tcPr>
                  <w:tcW w:w="4325" w:type="dxa"/>
                  <w:gridSpan w:val="7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285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spacing w:line="240" w:lineRule="atLeast"/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gridSpan w:val="2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b/>
                      <w:sz w:val="16"/>
                      <w:szCs w:val="16"/>
                    </w:rPr>
                    <w:t>контактний номер телефону</w:t>
                  </w:r>
                </w:p>
              </w:tc>
              <w:tc>
                <w:tcPr>
                  <w:tcW w:w="4325" w:type="dxa"/>
                  <w:gridSpan w:val="7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489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6282" w:type="dxa"/>
                  <w:gridSpan w:val="9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spacing w:before="0"/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Місцезнаходження юридичної особи або задекларованого/зареєстрованого місця проживання (перебування) фізичної особи - підприємця</w:t>
                  </w:r>
                </w:p>
              </w:tc>
            </w:tr>
            <w:tr w:rsidR="00E1512D" w:rsidRPr="00F04255" w:rsidTr="0089748A">
              <w:trPr>
                <w:trHeight w:val="1028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spacing w:line="240" w:lineRule="atLeast"/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82" w:type="dxa"/>
                  <w:gridSpan w:val="9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spacing w:line="240" w:lineRule="atLeast"/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98" w:type="dxa"/>
                  <w:gridSpan w:val="3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Адреса електронної пошти:</w:t>
                  </w:r>
                </w:p>
              </w:tc>
              <w:tc>
                <w:tcPr>
                  <w:tcW w:w="3684" w:type="dxa"/>
                  <w:gridSpan w:val="6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1512D" w:rsidRPr="00F04255" w:rsidRDefault="00E1512D" w:rsidP="0089748A">
            <w:pPr>
              <w:tabs>
                <w:tab w:val="left" w:pos="667"/>
              </w:tabs>
              <w:spacing w:line="240" w:lineRule="atLeast"/>
              <w:rPr>
                <w:b/>
                <w:sz w:val="16"/>
                <w:szCs w:val="16"/>
              </w:rPr>
            </w:pPr>
          </w:p>
          <w:tbl>
            <w:tblPr>
              <w:tblW w:w="6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280"/>
              <w:gridCol w:w="587"/>
              <w:gridCol w:w="342"/>
              <w:gridCol w:w="556"/>
              <w:gridCol w:w="94"/>
              <w:gridCol w:w="1002"/>
              <w:gridCol w:w="277"/>
              <w:gridCol w:w="990"/>
              <w:gridCol w:w="191"/>
              <w:gridCol w:w="518"/>
              <w:gridCol w:w="567"/>
              <w:gridCol w:w="851"/>
            </w:tblGrid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tcBorders>
                    <w:bottom w:val="single" w:sz="4" w:space="0" w:color="auto"/>
                  </w:tcBorders>
                  <w:shd w:val="clear" w:color="auto" w:fill="808080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55" w:type="dxa"/>
                  <w:gridSpan w:val="12"/>
                  <w:tcBorders>
                    <w:bottom w:val="single" w:sz="4" w:space="0" w:color="auto"/>
                  </w:tcBorders>
                  <w:shd w:val="clear" w:color="auto" w:fill="808080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Відомості про матеріально-технічну базу*</w:t>
                  </w:r>
                </w:p>
              </w:tc>
            </w:tr>
            <w:tr w:rsidR="00E1512D" w:rsidRPr="00F04255" w:rsidTr="0089748A">
              <w:trPr>
                <w:trHeight w:val="581"/>
              </w:trPr>
              <w:tc>
                <w:tcPr>
                  <w:tcW w:w="516" w:type="dxa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867" w:type="dxa"/>
                  <w:gridSpan w:val="2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номер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9" w:type="dxa"/>
                  <w:gridSpan w:val="2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найменування 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gridSpan w:val="3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потужність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установки для спалювання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6255" w:type="dxa"/>
                  <w:gridSpan w:val="12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Місце розташування</w:t>
                  </w:r>
                </w:p>
              </w:tc>
            </w:tr>
            <w:tr w:rsidR="00E1512D" w:rsidRPr="00F04255" w:rsidTr="0089748A">
              <w:trPr>
                <w:trHeight w:val="450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55" w:type="dxa"/>
                  <w:gridSpan w:val="1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6255" w:type="dxa"/>
                  <w:gridSpan w:val="12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Режим роботи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929" w:type="dxa"/>
                  <w:gridSpan w:val="2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5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до</w:t>
                  </w:r>
                </w:p>
              </w:tc>
              <w:tc>
                <w:tcPr>
                  <w:tcW w:w="1096" w:type="dxa"/>
                  <w:gridSpan w:val="2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58" w:type="dxa"/>
                  <w:gridSpan w:val="3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вихідні дні</w:t>
                  </w:r>
                </w:p>
              </w:tc>
              <w:tc>
                <w:tcPr>
                  <w:tcW w:w="1936" w:type="dxa"/>
                  <w:gridSpan w:val="3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6255" w:type="dxa"/>
                  <w:gridSpan w:val="12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Характеристика будівлі, у якій розміщено матеріально-технічну базу: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Кількість поверхів</w:t>
                  </w:r>
                </w:p>
              </w:tc>
              <w:tc>
                <w:tcPr>
                  <w:tcW w:w="3117" w:type="dxa"/>
                  <w:gridSpan w:val="5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Основне використання будівлі</w:t>
                  </w:r>
                </w:p>
              </w:tc>
              <w:tc>
                <w:tcPr>
                  <w:tcW w:w="3117" w:type="dxa"/>
                  <w:gridSpan w:val="5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3.6</w:t>
                  </w:r>
                </w:p>
              </w:tc>
              <w:tc>
                <w:tcPr>
                  <w:tcW w:w="6255" w:type="dxa"/>
                  <w:gridSpan w:val="12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364"/>
                      <w:tab w:val="left" w:pos="602"/>
                    </w:tabs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Правова підстава для використання матеріально-технічної бази: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364"/>
                      <w:tab w:val="left" w:pos="602"/>
                    </w:tabs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Матеріально-технічна база використовується на праві</w:t>
                  </w:r>
                </w:p>
              </w:tc>
              <w:tc>
                <w:tcPr>
                  <w:tcW w:w="3117" w:type="dxa"/>
                  <w:gridSpan w:val="5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власність  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3E1229F5" wp14:editId="59E07E9C">
                        <wp:extent cx="152400" cy="152400"/>
                        <wp:effectExtent l="0" t="0" r="0" b="0"/>
                        <wp:docPr id="161" name="Рисунок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              оренда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14660203" wp14:editId="2867F0AD">
                        <wp:extent cx="152400" cy="152400"/>
                        <wp:effectExtent l="0" t="0" r="0" b="0"/>
                        <wp:docPr id="162" name="Рисунок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364"/>
                      <w:tab w:val="left" w:pos="602"/>
                    </w:tabs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Документ, що підтверджує право власності або оренди матеріально-технічної бази</w:t>
                  </w:r>
                </w:p>
              </w:tc>
              <w:tc>
                <w:tcPr>
                  <w:tcW w:w="3117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743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3.7</w:t>
                  </w:r>
                </w:p>
              </w:tc>
              <w:tc>
                <w:tcPr>
                  <w:tcW w:w="6255" w:type="dxa"/>
                  <w:gridSpan w:val="12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Відповідність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регламентам: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Відповідає правилам технічної експлуатації установок відповідно до правил технічної експлуатації об’єктів оброблення відходів, затвердженим Міндовкілля</w:t>
                  </w:r>
                </w:p>
              </w:tc>
              <w:tc>
                <w:tcPr>
                  <w:tcW w:w="1699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3688F08B" wp14:editId="3E80DA37">
                        <wp:extent cx="152400" cy="152400"/>
                        <wp:effectExtent l="0" t="0" r="0" b="0"/>
                        <wp:docPr id="18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70404206" wp14:editId="6C31DC69">
                        <wp:extent cx="152400" cy="152400"/>
                        <wp:effectExtent l="0" t="0" r="0" b="0"/>
                        <wp:docPr id="19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(зазначити яким саме технологічним вимогам до здійснення господарської діяльності з управління </w:t>
                  </w:r>
                  <w:r w:rsidRPr="00F04255">
                    <w:rPr>
                      <w:noProof/>
                      <w:sz w:val="16"/>
                      <w:szCs w:val="16"/>
                    </w:rPr>
                    <w:lastRenderedPageBreak/>
                    <w:t xml:space="preserve">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lastRenderedPageBreak/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Промисловий(і) майданчик(и) для тимчасового зберігання відходів покритий неруйнівним і непроникним для небезпечних відходів матеріалом з автономним </w:t>
                  </w:r>
                  <w:proofErr w:type="spellStart"/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зливовідводом</w:t>
                  </w:r>
                  <w:proofErr w:type="spellEnd"/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 xml:space="preserve">, що виключає потрапляння поверхневого стоку з майданчиків у загальний </w:t>
                  </w:r>
                  <w:proofErr w:type="spellStart"/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зливовідвід</w:t>
                  </w:r>
                  <w:proofErr w:type="spellEnd"/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 xml:space="preserve"> та захищає відходи від дії атмосферних опадів та вітру, відповідно </w:t>
                  </w: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до ДСТУ 4462.3.01:2006</w:t>
                  </w:r>
                </w:p>
              </w:tc>
              <w:tc>
                <w:tcPr>
                  <w:tcW w:w="1699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4FE18847" wp14:editId="1A35E76F">
                        <wp:extent cx="152400" cy="152400"/>
                        <wp:effectExtent l="0" t="0" r="0" b="0"/>
                        <wp:docPr id="16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20FC466C" wp14:editId="09266073">
                        <wp:extent cx="152400" cy="152400"/>
                        <wp:effectExtent l="0" t="0" r="0" b="0"/>
                        <wp:docPr id="16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Наявність стаціонарних або пересувних вантажно-розвантажувальних механізмів</w:t>
                  </w:r>
                </w:p>
              </w:tc>
              <w:tc>
                <w:tcPr>
                  <w:tcW w:w="1699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204ECCA2" wp14:editId="0A0D26D1">
                        <wp:extent cx="152400" cy="152400"/>
                        <wp:effectExtent l="0" t="0" r="0" b="0"/>
                        <wp:docPr id="21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3596C9BD" wp14:editId="74C618C5">
                        <wp:extent cx="152400" cy="152400"/>
                        <wp:effectExtent l="0" t="0" r="0" b="0"/>
                        <wp:docPr id="21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</w:t>
                  </w:r>
                  <w:r w:rsidRPr="00F04255">
                    <w:rPr>
                      <w:noProof/>
                      <w:sz w:val="16"/>
                      <w:szCs w:val="16"/>
                    </w:rPr>
                    <w:lastRenderedPageBreak/>
                    <w:t xml:space="preserve">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lastRenderedPageBreak/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Наявність відведених та спеціально обладнаних майданчиків</w:t>
                  </w:r>
                </w:p>
              </w:tc>
              <w:tc>
                <w:tcPr>
                  <w:tcW w:w="1699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6EB137D9" wp14:editId="1FB86A75">
                        <wp:extent cx="152400" cy="152400"/>
                        <wp:effectExtent l="0" t="0" r="0" b="0"/>
                        <wp:docPr id="21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00D8D044" wp14:editId="18BA784D">
                        <wp:extent cx="152400" cy="152400"/>
                        <wp:effectExtent l="0" t="0" r="0" b="0"/>
                        <wp:docPr id="21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Наявність достатньої кількості тари для двотижневого зберігання відходів</w:t>
                  </w:r>
                </w:p>
              </w:tc>
              <w:tc>
                <w:tcPr>
                  <w:tcW w:w="1699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44A5F345" wp14:editId="2D72867B">
                        <wp:extent cx="152400" cy="152400"/>
                        <wp:effectExtent l="0" t="0" r="0" b="0"/>
                        <wp:docPr id="21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1D9DE7C4" wp14:editId="4DD0FDD4">
                        <wp:extent cx="152400" cy="152400"/>
                        <wp:effectExtent l="0" t="0" r="0" b="0"/>
                        <wp:docPr id="21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Зазначена матеріально-технічна база відповідає заявленим операціям та видам відходів, пов’язаних з ними за технічним регламентом та паспортом</w:t>
                  </w:r>
                </w:p>
              </w:tc>
              <w:tc>
                <w:tcPr>
                  <w:tcW w:w="1699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65A68D9F" wp14:editId="41940446">
                        <wp:extent cx="152400" cy="152400"/>
                        <wp:effectExtent l="0" t="0" r="0" b="0"/>
                        <wp:docPr id="22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6674C067" wp14:editId="28061A7E">
                        <wp:extent cx="152400" cy="152400"/>
                        <wp:effectExtent l="0" t="0" r="0" b="0"/>
                        <wp:docPr id="23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Матеріально-технічна база відповідає Правилам технічної експлуатації</w:t>
                  </w:r>
                </w:p>
              </w:tc>
              <w:tc>
                <w:tcPr>
                  <w:tcW w:w="1699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0D331CE8" wp14:editId="7CE8AE8B">
                        <wp:extent cx="152400" cy="152400"/>
                        <wp:effectExtent l="0" t="0" r="0" b="0"/>
                        <wp:docPr id="23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057D0888" wp14:editId="28BCEA9A">
                        <wp:extent cx="152400" cy="152400"/>
                        <wp:effectExtent l="0" t="0" r="0" b="0"/>
                        <wp:docPr id="23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При використанні в якості палива для вироблення енергії забезпечена її передача або самостійне використання (з наданням підтверджувальних документів)</w:t>
                  </w:r>
                </w:p>
              </w:tc>
              <w:tc>
                <w:tcPr>
                  <w:tcW w:w="1699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7280DB53" wp14:editId="546B06FF">
                        <wp:extent cx="152400" cy="152400"/>
                        <wp:effectExtent l="0" t="0" r="0" b="0"/>
                        <wp:docPr id="23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28F84A9E" wp14:editId="58534B0A">
                        <wp:extent cx="152400" cy="152400"/>
                        <wp:effectExtent l="0" t="0" r="0" b="0"/>
                        <wp:docPr id="23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(зазначити яким саме технологічним вимогам до здійснення </w:t>
                  </w:r>
                  <w:r w:rsidRPr="00F04255">
                    <w:rPr>
                      <w:noProof/>
                      <w:sz w:val="16"/>
                      <w:szCs w:val="16"/>
                    </w:rPr>
                    <w:lastRenderedPageBreak/>
                    <w:t xml:space="preserve">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lastRenderedPageBreak/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Установка містить автономний пост моніторингу викидів в атмосферне повітря</w:t>
                  </w:r>
                </w:p>
              </w:tc>
              <w:tc>
                <w:tcPr>
                  <w:tcW w:w="1699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0E72AEF4" wp14:editId="60AE84D4">
                        <wp:extent cx="152400" cy="152400"/>
                        <wp:effectExtent l="0" t="0" r="0" b="0"/>
                        <wp:docPr id="23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222AB014" wp14:editId="5AB1BACB">
                        <wp:extent cx="152400" cy="152400"/>
                        <wp:effectExtent l="0" t="0" r="0" b="0"/>
                        <wp:docPr id="23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При запуску установки спалювання (сумісного спалювання), встановлено відповідність температури 850-1100 ℃ в камері горіння, дожигу-1200℃, що зчитується </w:t>
                  </w:r>
                  <w:r w:rsidRPr="00F0425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з</w:t>
                  </w:r>
                  <w:r w:rsidRPr="00F04255">
                    <w:rPr>
                      <w:rFonts w:ascii="Times New Roman" w:hAnsi="Times New Roman"/>
                      <w:b/>
                      <w:strike/>
                      <w:sz w:val="16"/>
                      <w:szCs w:val="16"/>
                    </w:rPr>
                    <w:t>а</w:t>
                  </w: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датчиків</w:t>
                  </w:r>
                </w:p>
              </w:tc>
              <w:tc>
                <w:tcPr>
                  <w:tcW w:w="1699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6F57DB2E" wp14:editId="188060F6">
                        <wp:extent cx="152400" cy="152400"/>
                        <wp:effectExtent l="0" t="0" r="0" b="0"/>
                        <wp:docPr id="23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10146A8D" wp14:editId="7A486B00">
                        <wp:extent cx="152400" cy="152400"/>
                        <wp:effectExtent l="0" t="0" r="0" b="0"/>
                        <wp:docPr id="23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</w:t>
                  </w:r>
                  <w:r w:rsidRPr="00F04255">
                    <w:rPr>
                      <w:noProof/>
                      <w:sz w:val="16"/>
                      <w:szCs w:val="16"/>
                    </w:rPr>
                    <w:lastRenderedPageBreak/>
                    <w:t xml:space="preserve">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lastRenderedPageBreak/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Відповідність правилам технічної експлуатації об’єктів оброблення відходів, затвердженим Міндовкілля, технологічним регламентам, нормативно-правовим актам, а також наявність відповідних документів контролюючих органів щодо справного, придатного до експлуатації стану, в тому числі засобів вимірювальної техніки яка повинна відповідати вимогам Закону України «Про метрологію та метрологічну діяльність»</w:t>
                  </w:r>
                </w:p>
              </w:tc>
              <w:tc>
                <w:tcPr>
                  <w:tcW w:w="1699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473DDFA7" wp14:editId="2BB9DEDD">
                        <wp:extent cx="152400" cy="152400"/>
                        <wp:effectExtent l="0" t="0" r="0" b="0"/>
                        <wp:docPr id="23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14A78BEB" wp14:editId="7AAF82B8">
                        <wp:extent cx="152400" cy="152400"/>
                        <wp:effectExtent l="0" t="0" r="0" b="0"/>
                        <wp:docPr id="24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2967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Автоматизований контроль технологічного процесу за допомогою систем сигналізації та блокування, що спрацьовують у разі перевищення граничних параметрів технологічного процесу і запобігають виникненню аварій</w:t>
                  </w:r>
                </w:p>
              </w:tc>
              <w:tc>
                <w:tcPr>
                  <w:tcW w:w="1699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3A36D092" wp14:editId="63EC311A">
                        <wp:extent cx="152400" cy="152400"/>
                        <wp:effectExtent l="0" t="0" r="0" b="0"/>
                        <wp:docPr id="24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772497E5" wp14:editId="51E42A25">
                        <wp:extent cx="152400" cy="152400"/>
                        <wp:effectExtent l="0" t="0" r="0" b="0"/>
                        <wp:docPr id="24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lastRenderedPageBreak/>
                    <w:t>іншим нормативним документам)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lastRenderedPageBreak/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6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gridSpan w:val="7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Відповідає технологічним регламентам</w:t>
                  </w:r>
                </w:p>
              </w:tc>
              <w:tc>
                <w:tcPr>
                  <w:tcW w:w="1699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3931B452" wp14:editId="42DF7053">
                        <wp:extent cx="152400" cy="152400"/>
                        <wp:effectExtent l="0" t="0" r="0" b="0"/>
                        <wp:docPr id="187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10E50562" wp14:editId="3D0C434A">
                        <wp:extent cx="152400" cy="152400"/>
                        <wp:effectExtent l="0" t="0" r="0" b="0"/>
                        <wp:docPr id="188" name="Рисунок 2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(зазначити яким саме технологічним регламентам)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</w:tbl>
          <w:p w:rsidR="00E1512D" w:rsidRPr="00F04255" w:rsidRDefault="00E1512D" w:rsidP="0089748A">
            <w:pPr>
              <w:rPr>
                <w:sz w:val="16"/>
                <w:szCs w:val="16"/>
              </w:rPr>
            </w:pPr>
          </w:p>
          <w:p w:rsidR="00E1512D" w:rsidRPr="00F04255" w:rsidRDefault="00E1512D" w:rsidP="0089748A">
            <w:pPr>
              <w:rPr>
                <w:sz w:val="20"/>
                <w:szCs w:val="20"/>
                <w:shd w:val="clear" w:color="auto" w:fill="FFFFFF"/>
              </w:rPr>
            </w:pPr>
            <w:r w:rsidRPr="00F04255">
              <w:rPr>
                <w:sz w:val="16"/>
                <w:szCs w:val="16"/>
              </w:rPr>
              <w:t>* щодо кожної одиниці матеріально-технічної бази, що зазначена у поданій здобувачем ліцензії заяві, заповнюється окрема таблиця</w:t>
            </w:r>
          </w:p>
        </w:tc>
        <w:tc>
          <w:tcPr>
            <w:tcW w:w="7293" w:type="dxa"/>
          </w:tcPr>
          <w:p w:rsidR="00E1512D" w:rsidRPr="00F04255" w:rsidRDefault="00E1512D" w:rsidP="0089748A">
            <w:pPr>
              <w:shd w:val="clear" w:color="auto" w:fill="FFFFFF"/>
              <w:ind w:left="2869" w:firstLine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F04255">
              <w:rPr>
                <w:sz w:val="20"/>
                <w:szCs w:val="20"/>
                <w:shd w:val="clear" w:color="auto" w:fill="FFFFFF"/>
              </w:rPr>
              <w:lastRenderedPageBreak/>
              <w:t xml:space="preserve">Додаток 2 </w:t>
            </w:r>
            <w:r w:rsidRPr="00F04255">
              <w:rPr>
                <w:sz w:val="20"/>
                <w:szCs w:val="20"/>
              </w:rPr>
              <w:br/>
            </w:r>
            <w:r w:rsidRPr="00F04255">
              <w:rPr>
                <w:sz w:val="20"/>
                <w:szCs w:val="20"/>
                <w:shd w:val="clear" w:color="auto" w:fill="FFFFFF"/>
              </w:rPr>
              <w:t xml:space="preserve">до Порядку здійснення перевірки 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 </w:t>
            </w:r>
          </w:p>
          <w:p w:rsidR="00E1512D" w:rsidRPr="00F04255" w:rsidRDefault="00E1512D" w:rsidP="0089748A">
            <w:pPr>
              <w:shd w:val="clear" w:color="auto" w:fill="FFFFFF"/>
              <w:spacing w:after="150"/>
              <w:ind w:left="2869"/>
              <w:jc w:val="both"/>
              <w:rPr>
                <w:sz w:val="20"/>
                <w:szCs w:val="20"/>
                <w:shd w:val="clear" w:color="auto" w:fill="FFFFFF"/>
              </w:rPr>
            </w:pPr>
            <w:r w:rsidRPr="00F04255">
              <w:rPr>
                <w:sz w:val="20"/>
                <w:szCs w:val="20"/>
                <w:shd w:val="clear" w:color="auto" w:fill="FFFFFF"/>
              </w:rPr>
              <w:t>(пункт 1 розділу ІІI)</w:t>
            </w:r>
          </w:p>
          <w:p w:rsidR="00E1512D" w:rsidRPr="00F04255" w:rsidRDefault="00E1512D" w:rsidP="008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16"/>
                <w:szCs w:val="16"/>
                <w:lang w:eastAsia="uk-UA"/>
              </w:rPr>
            </w:pPr>
          </w:p>
          <w:p w:rsidR="00D26205" w:rsidRPr="00F04255" w:rsidRDefault="00D26205" w:rsidP="00D26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16"/>
                <w:szCs w:val="16"/>
              </w:rPr>
            </w:pPr>
            <w:r w:rsidRPr="00F04255">
              <w:rPr>
                <w:b/>
                <w:sz w:val="16"/>
                <w:szCs w:val="16"/>
              </w:rPr>
              <w:t xml:space="preserve">Примірна форма </w:t>
            </w:r>
          </w:p>
          <w:p w:rsidR="00E1512D" w:rsidRDefault="00E1512D" w:rsidP="008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16"/>
                <w:szCs w:val="16"/>
              </w:rPr>
            </w:pPr>
          </w:p>
          <w:p w:rsidR="00692234" w:rsidRPr="00F04255" w:rsidRDefault="00692234" w:rsidP="008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16"/>
                <w:szCs w:val="16"/>
                <w:lang w:eastAsia="uk-UA"/>
              </w:rPr>
            </w:pPr>
          </w:p>
          <w:p w:rsidR="00E1512D" w:rsidRPr="00F04255" w:rsidRDefault="00E1512D" w:rsidP="0089748A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eastAsia="uk-UA"/>
              </w:rPr>
            </w:pPr>
            <w:r w:rsidRPr="00F04255">
              <w:rPr>
                <w:iCs/>
                <w:sz w:val="16"/>
                <w:szCs w:val="16"/>
                <w:lang w:eastAsia="uk-UA"/>
              </w:rPr>
              <w:t>(Бланк органу ліцензування)</w:t>
            </w:r>
          </w:p>
          <w:p w:rsidR="00E1512D" w:rsidRPr="00F04255" w:rsidRDefault="00E1512D" w:rsidP="0089748A">
            <w:pPr>
              <w:jc w:val="center"/>
              <w:rPr>
                <w:sz w:val="16"/>
                <w:szCs w:val="16"/>
              </w:rPr>
            </w:pPr>
            <w:bookmarkStart w:id="1" w:name="o502"/>
            <w:bookmarkEnd w:id="1"/>
            <w:r w:rsidRPr="00F04255">
              <w:rPr>
                <w:sz w:val="16"/>
                <w:szCs w:val="16"/>
              </w:rPr>
              <w:t>_________________________________</w:t>
            </w:r>
          </w:p>
          <w:p w:rsidR="00E1512D" w:rsidRPr="00F04255" w:rsidRDefault="00E1512D" w:rsidP="0089748A">
            <w:pPr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16"/>
                <w:szCs w:val="16"/>
              </w:rPr>
            </w:pPr>
            <w:r w:rsidRPr="00F04255">
              <w:rPr>
                <w:b/>
                <w:sz w:val="16"/>
                <w:szCs w:val="16"/>
              </w:rPr>
              <w:t>АКТ ПЕРЕВІРКИ №_____</w:t>
            </w:r>
          </w:p>
          <w:p w:rsidR="00E1512D" w:rsidRPr="00F04255" w:rsidRDefault="00E1512D" w:rsidP="0089748A">
            <w:pPr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16"/>
                <w:szCs w:val="16"/>
              </w:rPr>
            </w:pPr>
            <w:r w:rsidRPr="00F04255">
              <w:rPr>
                <w:b/>
                <w:sz w:val="16"/>
                <w:szCs w:val="16"/>
              </w:rPr>
              <w:t xml:space="preserve">відповідності матеріально-технічної бази </w:t>
            </w:r>
          </w:p>
          <w:p w:rsidR="00E1512D" w:rsidRPr="00F04255" w:rsidRDefault="00E1512D" w:rsidP="0089748A">
            <w:pPr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16"/>
                <w:szCs w:val="16"/>
              </w:rPr>
            </w:pPr>
            <w:r w:rsidRPr="00F04255">
              <w:rPr>
                <w:b/>
                <w:sz w:val="16"/>
                <w:szCs w:val="16"/>
              </w:rPr>
              <w:t xml:space="preserve">здобувача ліцензії технологічним вимогам до здійснення </w:t>
            </w:r>
          </w:p>
          <w:p w:rsidR="00E1512D" w:rsidRPr="00F04255" w:rsidRDefault="00E1512D" w:rsidP="0089748A">
            <w:pPr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16"/>
                <w:szCs w:val="16"/>
              </w:rPr>
            </w:pPr>
            <w:r w:rsidRPr="00F04255">
              <w:rPr>
                <w:b/>
                <w:sz w:val="16"/>
                <w:szCs w:val="16"/>
              </w:rPr>
              <w:t xml:space="preserve">господарської діяльності з управління небезпечними відходами, </w:t>
            </w:r>
          </w:p>
          <w:p w:rsidR="00E1512D" w:rsidRPr="00F04255" w:rsidRDefault="00E1512D" w:rsidP="0089748A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04255">
              <w:rPr>
                <w:b/>
                <w:sz w:val="16"/>
                <w:szCs w:val="16"/>
              </w:rPr>
              <w:t>правилам технічної експлуатації установок та технологічним регламентам</w:t>
            </w:r>
          </w:p>
          <w:p w:rsidR="00E1512D" w:rsidRDefault="00E1512D" w:rsidP="0089748A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7846CB" w:rsidRPr="00F04255" w:rsidRDefault="007846CB" w:rsidP="0089748A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7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2682"/>
              <w:gridCol w:w="59"/>
              <w:gridCol w:w="676"/>
              <w:gridCol w:w="3415"/>
              <w:gridCol w:w="17"/>
            </w:tblGrid>
            <w:tr w:rsidR="00E1512D" w:rsidRPr="00F04255" w:rsidTr="0089748A">
              <w:tc>
                <w:tcPr>
                  <w:tcW w:w="489" w:type="dxa"/>
                  <w:tcBorders>
                    <w:bottom w:val="single" w:sz="4" w:space="0" w:color="auto"/>
                  </w:tcBorders>
                  <w:shd w:val="clear" w:color="auto" w:fill="808080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284"/>
                    </w:tabs>
                    <w:spacing w:line="240" w:lineRule="atLeast"/>
                    <w:ind w:left="-11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849" w:type="dxa"/>
                  <w:gridSpan w:val="5"/>
                  <w:tcBorders>
                    <w:bottom w:val="single" w:sz="4" w:space="0" w:color="auto"/>
                  </w:tcBorders>
                  <w:shd w:val="clear" w:color="auto" w:fill="808080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Загальна інформація</w:t>
                  </w:r>
                </w:p>
              </w:tc>
            </w:tr>
            <w:tr w:rsidR="00E1512D" w:rsidRPr="00F04255" w:rsidTr="0089748A">
              <w:tc>
                <w:tcPr>
                  <w:tcW w:w="489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239"/>
                    </w:tabs>
                    <w:spacing w:line="240" w:lineRule="atLeast"/>
                    <w:ind w:left="-45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6849" w:type="dxa"/>
                  <w:gridSpan w:val="5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Відомості про осіб, що склали Акт перевірки 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 (далі – Акт):</w:t>
                  </w:r>
                </w:p>
              </w:tc>
            </w:tr>
            <w:tr w:rsidR="00E1512D" w:rsidRPr="00F04255" w:rsidTr="0089748A">
              <w:trPr>
                <w:trHeight w:val="1042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239"/>
                    </w:tabs>
                    <w:spacing w:line="240" w:lineRule="atLeast"/>
                    <w:ind w:left="-4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82" w:type="dxa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посади, власні імена та  прізвища</w:t>
                  </w:r>
                </w:p>
              </w:tc>
              <w:tc>
                <w:tcPr>
                  <w:tcW w:w="4167" w:type="dxa"/>
                  <w:gridSpan w:val="4"/>
                  <w:shd w:val="clear" w:color="auto" w:fill="FFFFFF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c>
                <w:tcPr>
                  <w:tcW w:w="489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239"/>
                    </w:tabs>
                    <w:spacing w:line="240" w:lineRule="atLeast"/>
                    <w:ind w:left="-45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6849" w:type="dxa"/>
                  <w:gridSpan w:val="5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84"/>
                      <w:tab w:val="left" w:pos="6192"/>
                      <w:tab w:val="left" w:pos="633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Відомості про здобувача ліцензії, у присутності якого складено Акт </w:t>
                  </w:r>
                </w:p>
              </w:tc>
            </w:tr>
            <w:tr w:rsidR="00E1512D" w:rsidRPr="00F04255" w:rsidTr="0089748A">
              <w:trPr>
                <w:trHeight w:val="1042"/>
              </w:trPr>
              <w:tc>
                <w:tcPr>
                  <w:tcW w:w="489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39"/>
                    </w:tabs>
                    <w:spacing w:line="240" w:lineRule="atLeast"/>
                    <w:ind w:left="-4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посада, прізвище, власне ім’я, по батькові (за наявності)</w:t>
                  </w:r>
                </w:p>
              </w:tc>
              <w:tc>
                <w:tcPr>
                  <w:tcW w:w="4108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c>
                <w:tcPr>
                  <w:tcW w:w="489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39"/>
                    </w:tabs>
                    <w:spacing w:line="240" w:lineRule="atLeast"/>
                    <w:ind w:left="-45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3417" w:type="dxa"/>
                  <w:gridSpan w:val="3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Дата складання </w:t>
                  </w:r>
                  <w:proofErr w:type="spellStart"/>
                  <w:r w:rsidRPr="00F04255">
                    <w:rPr>
                      <w:sz w:val="16"/>
                      <w:szCs w:val="16"/>
                    </w:rPr>
                    <w:t>Акта</w:t>
                  </w:r>
                  <w:proofErr w:type="spellEnd"/>
                </w:p>
              </w:tc>
              <w:tc>
                <w:tcPr>
                  <w:tcW w:w="3432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gridAfter w:val="1"/>
                <w:wAfter w:w="17" w:type="dxa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284"/>
                    </w:tabs>
                    <w:spacing w:line="240" w:lineRule="atLeast"/>
                    <w:ind w:left="-11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8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:rsidR="00E1512D" w:rsidRPr="00F04255" w:rsidRDefault="00E1512D" w:rsidP="0089748A">
                  <w:pPr>
                    <w:tabs>
                      <w:tab w:val="left" w:pos="284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Відомості про здобувача ліцензії</w:t>
                  </w:r>
                </w:p>
              </w:tc>
            </w:tr>
          </w:tbl>
          <w:p w:rsidR="007846CB" w:rsidRDefault="007846CB"/>
          <w:p w:rsidR="007846CB" w:rsidRDefault="007846CB"/>
          <w:tbl>
            <w:tblPr>
              <w:tblW w:w="7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28"/>
              <w:gridCol w:w="280"/>
              <w:gridCol w:w="743"/>
              <w:gridCol w:w="186"/>
              <w:gridCol w:w="464"/>
              <w:gridCol w:w="92"/>
              <w:gridCol w:w="94"/>
              <w:gridCol w:w="70"/>
              <w:gridCol w:w="641"/>
              <w:gridCol w:w="292"/>
              <w:gridCol w:w="277"/>
              <w:gridCol w:w="93"/>
              <w:gridCol w:w="328"/>
              <w:gridCol w:w="761"/>
              <w:gridCol w:w="90"/>
              <w:gridCol w:w="805"/>
              <w:gridCol w:w="171"/>
              <w:gridCol w:w="725"/>
              <w:gridCol w:w="692"/>
              <w:gridCol w:w="17"/>
            </w:tblGrid>
            <w:tr w:rsidR="00E1512D" w:rsidRPr="00F04255" w:rsidTr="0089748A">
              <w:trPr>
                <w:gridAfter w:val="1"/>
                <w:wAfter w:w="17" w:type="dxa"/>
              </w:trPr>
              <w:tc>
                <w:tcPr>
                  <w:tcW w:w="489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460"/>
                    </w:tabs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lastRenderedPageBreak/>
                    <w:t>2.1</w:t>
                  </w:r>
                </w:p>
              </w:tc>
              <w:tc>
                <w:tcPr>
                  <w:tcW w:w="3260" w:type="dxa"/>
                  <w:gridSpan w:val="12"/>
                  <w:tcBorders>
                    <w:top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460"/>
                    </w:tabs>
                    <w:spacing w:line="240" w:lineRule="atLeast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Для юридичної особи:</w:t>
                  </w:r>
                </w:p>
              </w:tc>
              <w:tc>
                <w:tcPr>
                  <w:tcW w:w="3572" w:type="dxa"/>
                  <w:gridSpan w:val="7"/>
                  <w:tcBorders>
                    <w:top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Для фізичної особи – підприємця:</w:t>
                  </w:r>
                </w:p>
              </w:tc>
            </w:tr>
            <w:tr w:rsidR="00E1512D" w:rsidRPr="00F04255" w:rsidTr="0089748A">
              <w:trPr>
                <w:gridAfter w:val="1"/>
                <w:wAfter w:w="17" w:type="dxa"/>
                <w:trHeight w:val="779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5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найменування</w:t>
                  </w:r>
                </w:p>
              </w:tc>
              <w:tc>
                <w:tcPr>
                  <w:tcW w:w="1559" w:type="dxa"/>
                  <w:gridSpan w:val="7"/>
                  <w:vMerge w:val="restart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4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прізвище, власне ім’я, по батькові (за наявності)</w:t>
                  </w:r>
                </w:p>
              </w:tc>
              <w:tc>
                <w:tcPr>
                  <w:tcW w:w="1588" w:type="dxa"/>
                  <w:gridSpan w:val="3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gridAfter w:val="1"/>
                <w:wAfter w:w="17" w:type="dxa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5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7"/>
                  <w:vMerge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gridSpan w:val="4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 w:right="-73"/>
                    <w:rPr>
                      <w:sz w:val="16"/>
                      <w:szCs w:val="16"/>
                    </w:rPr>
                  </w:pPr>
                  <w:r w:rsidRPr="00F04255">
                    <w:rPr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</w:p>
              </w:tc>
              <w:tc>
                <w:tcPr>
                  <w:tcW w:w="1588" w:type="dxa"/>
                  <w:gridSpan w:val="3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20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5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ідентифікаційний код в Єдиному державному реєстрі підприємців і організацій України</w:t>
                  </w:r>
                </w:p>
              </w:tc>
              <w:tc>
                <w:tcPr>
                  <w:tcW w:w="1559" w:type="dxa"/>
                  <w:gridSpan w:val="7"/>
                  <w:shd w:val="clear" w:color="auto" w:fill="auto"/>
                  <w:vAlign w:val="center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 w:right="-108"/>
                    <w:rPr>
                      <w:sz w:val="14"/>
                      <w:szCs w:val="14"/>
                    </w:rPr>
                  </w:pP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1A7E3AB0" wp14:editId="779E2C61">
                        <wp:extent cx="97200" cy="97200"/>
                        <wp:effectExtent l="0" t="0" r="0" b="0"/>
                        <wp:docPr id="2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0A197928" wp14:editId="0E49A703">
                        <wp:extent cx="97200" cy="97200"/>
                        <wp:effectExtent l="0" t="0" r="0" b="0"/>
                        <wp:docPr id="152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3A98C966" wp14:editId="12732772">
                        <wp:extent cx="97200" cy="97200"/>
                        <wp:effectExtent l="0" t="0" r="0" b="0"/>
                        <wp:docPr id="153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66BD0EA3" wp14:editId="7DE77554">
                        <wp:extent cx="97200" cy="97200"/>
                        <wp:effectExtent l="0" t="0" r="0" b="0"/>
                        <wp:docPr id="154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338D09DB" wp14:editId="44BFF797">
                        <wp:extent cx="97200" cy="97200"/>
                        <wp:effectExtent l="0" t="0" r="0" b="0"/>
                        <wp:docPr id="155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138A3E50" wp14:editId="39855077">
                        <wp:extent cx="97200" cy="97200"/>
                        <wp:effectExtent l="0" t="0" r="0" b="0"/>
                        <wp:docPr id="156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4A6CB10F" wp14:editId="46D15F65">
                        <wp:extent cx="97200" cy="97200"/>
                        <wp:effectExtent l="0" t="0" r="0" b="0"/>
                        <wp:docPr id="192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69458273" wp14:editId="2AAA7109">
                        <wp:extent cx="97200" cy="97200"/>
                        <wp:effectExtent l="0" t="0" r="0" b="0"/>
                        <wp:docPr id="201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gridSpan w:val="4"/>
                  <w:vMerge w:val="restart"/>
                  <w:shd w:val="clear" w:color="auto" w:fill="D9D9D9"/>
                </w:tcPr>
                <w:p w:rsidR="00E1512D" w:rsidRPr="00F04255" w:rsidRDefault="00E1512D" w:rsidP="00692234">
                  <w:pPr>
                    <w:pStyle w:val="a4"/>
                    <w:spacing w:line="240" w:lineRule="atLeast"/>
                    <w:ind w:left="0"/>
                    <w:rPr>
                      <w:b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реєстраційний номер облікової картки платника податків або серія (за наявності) та</w:t>
                  </w:r>
                  <w:r w:rsidRPr="00F0425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F04255">
                    <w:rPr>
                      <w:sz w:val="16"/>
                      <w:szCs w:val="16"/>
                    </w:rPr>
                    <w:t>номер паспорта</w:t>
                  </w:r>
                  <w:r w:rsidRPr="00F04255">
                    <w:rPr>
                      <w:b/>
                      <w:sz w:val="16"/>
                      <w:szCs w:val="16"/>
                    </w:rPr>
                    <w:t xml:space="preserve"> громадянина України (для фізичних осіб,  </w:t>
                  </w:r>
                  <w:r w:rsidR="00692234" w:rsidRPr="00692234">
                    <w:rPr>
                      <w:b/>
                      <w:sz w:val="16"/>
                      <w:szCs w:val="16"/>
                    </w:rPr>
                    <w:t>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</w:t>
                  </w:r>
                  <w:r w:rsidRPr="00F04255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605" w:type="dxa"/>
                  <w:gridSpan w:val="4"/>
                  <w:vMerge w:val="restart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-108" w:right="-108"/>
                    <w:jc w:val="center"/>
                    <w:rPr>
                      <w:sz w:val="14"/>
                      <w:szCs w:val="14"/>
                    </w:rPr>
                  </w:pP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67BF3864" wp14:editId="2DE3312A">
                        <wp:extent cx="97200" cy="97200"/>
                        <wp:effectExtent l="0" t="0" r="0" b="0"/>
                        <wp:docPr id="1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7FE1F41E" wp14:editId="1A5F1744">
                        <wp:extent cx="97200" cy="97200"/>
                        <wp:effectExtent l="0" t="0" r="0" b="0"/>
                        <wp:docPr id="3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4D0C42A0" wp14:editId="6A64D36E">
                        <wp:extent cx="97200" cy="97200"/>
                        <wp:effectExtent l="0" t="0" r="0" b="0"/>
                        <wp:docPr id="4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391024F6" wp14:editId="3B66D0D4">
                        <wp:extent cx="97200" cy="97200"/>
                        <wp:effectExtent l="0" t="0" r="0" b="0"/>
                        <wp:docPr id="5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72661839" wp14:editId="51BC4049">
                        <wp:extent cx="97200" cy="97200"/>
                        <wp:effectExtent l="0" t="0" r="0" b="0"/>
                        <wp:docPr id="6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3DFB1AD8" wp14:editId="6541A0A4">
                        <wp:extent cx="97200" cy="97200"/>
                        <wp:effectExtent l="0" t="0" r="0" b="0"/>
                        <wp:docPr id="7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21BC9B0E" wp14:editId="5B953C01">
                        <wp:extent cx="97200" cy="97200"/>
                        <wp:effectExtent l="0" t="0" r="0" b="0"/>
                        <wp:docPr id="8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072BDCFD" wp14:editId="38C99B98">
                        <wp:extent cx="97200" cy="97200"/>
                        <wp:effectExtent l="0" t="0" r="0" b="0"/>
                        <wp:docPr id="9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2962ED36" wp14:editId="53330609">
                        <wp:extent cx="97200" cy="97200"/>
                        <wp:effectExtent l="0" t="0" r="0" b="0"/>
                        <wp:docPr id="227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4"/>
                      <w:szCs w:val="14"/>
                      <w:lang w:eastAsia="uk-UA"/>
                    </w:rPr>
                    <w:drawing>
                      <wp:inline distT="0" distB="0" distL="0" distR="0" wp14:anchorId="677B63CE" wp14:editId="03B0BC31">
                        <wp:extent cx="97200" cy="97200"/>
                        <wp:effectExtent l="0" t="0" r="0" b="0"/>
                        <wp:docPr id="228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512D" w:rsidRPr="00F04255" w:rsidTr="0089748A">
              <w:trPr>
                <w:trHeight w:val="332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5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організаційно-правова форма</w:t>
                  </w:r>
                </w:p>
              </w:tc>
              <w:tc>
                <w:tcPr>
                  <w:tcW w:w="1559" w:type="dxa"/>
                  <w:gridSpan w:val="7"/>
                  <w:shd w:val="clear" w:color="auto" w:fill="auto"/>
                </w:tcPr>
                <w:p w:rsidR="00E1512D" w:rsidRPr="00F04255" w:rsidRDefault="00E1512D" w:rsidP="0089748A">
                  <w:pPr>
                    <w:spacing w:line="240" w:lineRule="atLeast"/>
                    <w:ind w:left="33" w:right="-108"/>
                    <w:rPr>
                      <w:sz w:val="14"/>
                      <w:szCs w:val="14"/>
                    </w:rPr>
                  </w:pP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2E305BEC" wp14:editId="10434873">
                        <wp:extent cx="97200" cy="97200"/>
                        <wp:effectExtent l="0" t="0" r="0" b="0"/>
                        <wp:docPr id="219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003F23D8" wp14:editId="114ED490">
                        <wp:extent cx="97200" cy="97200"/>
                        <wp:effectExtent l="0" t="0" r="0" b="0"/>
                        <wp:docPr id="220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183D498B" wp14:editId="023B284E">
                        <wp:extent cx="97200" cy="97200"/>
                        <wp:effectExtent l="0" t="0" r="0" b="0"/>
                        <wp:docPr id="221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3285F6F5" wp14:editId="585FF100">
                        <wp:extent cx="97200" cy="97200"/>
                        <wp:effectExtent l="0" t="0" r="0" b="0"/>
                        <wp:docPr id="222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73AD6167" wp14:editId="5D7EB130">
                        <wp:extent cx="97200" cy="97200"/>
                        <wp:effectExtent l="0" t="0" r="0" b="0"/>
                        <wp:docPr id="223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6060798B" wp14:editId="7023B40B">
                        <wp:extent cx="97200" cy="97200"/>
                        <wp:effectExtent l="0" t="0" r="0" b="0"/>
                        <wp:docPr id="224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24BEEF14" wp14:editId="4BE68717">
                        <wp:extent cx="97200" cy="97200"/>
                        <wp:effectExtent l="0" t="0" r="0" b="0"/>
                        <wp:docPr id="225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lang w:eastAsia="uk-UA"/>
                    </w:rPr>
                    <w:drawing>
                      <wp:inline distT="0" distB="0" distL="0" distR="0" wp14:anchorId="65D9595E" wp14:editId="5E464715">
                        <wp:extent cx="97200" cy="97200"/>
                        <wp:effectExtent l="0" t="0" r="0" b="0"/>
                        <wp:docPr id="226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  <w:gridSpan w:val="4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05" w:type="dxa"/>
                  <w:gridSpan w:val="4"/>
                  <w:vMerge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gridAfter w:val="1"/>
                <w:wAfter w:w="17" w:type="dxa"/>
                <w:trHeight w:val="336"/>
              </w:trPr>
              <w:tc>
                <w:tcPr>
                  <w:tcW w:w="489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6832" w:type="dxa"/>
                  <w:gridSpan w:val="19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Відомості про керівника суб’єкта господарювання:</w:t>
                  </w:r>
                </w:p>
              </w:tc>
            </w:tr>
            <w:tr w:rsidR="00E1512D" w:rsidRPr="00F04255" w:rsidTr="0089748A">
              <w:trPr>
                <w:gridAfter w:val="1"/>
                <w:wAfter w:w="17" w:type="dxa"/>
                <w:trHeight w:val="945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spacing w:line="240" w:lineRule="atLeast"/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gridSpan w:val="8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прізвище, власне ім’я, по батькові (за наявності)</w:t>
                  </w:r>
                </w:p>
              </w:tc>
              <w:tc>
                <w:tcPr>
                  <w:tcW w:w="4875" w:type="dxa"/>
                  <w:gridSpan w:val="11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gridAfter w:val="1"/>
                <w:wAfter w:w="17" w:type="dxa"/>
                <w:trHeight w:val="285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spacing w:line="240" w:lineRule="atLeast"/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57" w:type="dxa"/>
                  <w:gridSpan w:val="8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b/>
                      <w:sz w:val="16"/>
                      <w:szCs w:val="16"/>
                    </w:rPr>
                    <w:t>номер абонента кінцевого (термінального</w:t>
                  </w:r>
                  <w:r w:rsidRPr="00F04255">
                    <w:rPr>
                      <w:b/>
                      <w:sz w:val="20"/>
                      <w:szCs w:val="20"/>
                    </w:rPr>
                    <w:t xml:space="preserve">) </w:t>
                  </w:r>
                  <w:r w:rsidRPr="00F04255">
                    <w:rPr>
                      <w:b/>
                      <w:sz w:val="16"/>
                      <w:szCs w:val="16"/>
                    </w:rPr>
                    <w:t>обладнання</w:t>
                  </w:r>
                </w:p>
              </w:tc>
              <w:tc>
                <w:tcPr>
                  <w:tcW w:w="4875" w:type="dxa"/>
                  <w:gridSpan w:val="11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gridAfter w:val="1"/>
                <w:wAfter w:w="17" w:type="dxa"/>
                <w:trHeight w:val="336"/>
              </w:trPr>
              <w:tc>
                <w:tcPr>
                  <w:tcW w:w="489" w:type="dxa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6832" w:type="dxa"/>
                  <w:gridSpan w:val="19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spacing w:before="0"/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Місцезнаходження юридичної особи або задекларованого/зареєстрованого місця проживання (перебування) фізичної особи - підприємця</w:t>
                  </w:r>
                </w:p>
              </w:tc>
            </w:tr>
            <w:tr w:rsidR="00E1512D" w:rsidRPr="00F04255" w:rsidTr="007846CB">
              <w:trPr>
                <w:gridAfter w:val="1"/>
                <w:wAfter w:w="17" w:type="dxa"/>
                <w:trHeight w:val="411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spacing w:line="240" w:lineRule="atLeast"/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32" w:type="dxa"/>
                  <w:gridSpan w:val="19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gridAfter w:val="1"/>
                <w:wAfter w:w="17" w:type="dxa"/>
                <w:trHeight w:val="336"/>
              </w:trPr>
              <w:tc>
                <w:tcPr>
                  <w:tcW w:w="489" w:type="dxa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spacing w:line="240" w:lineRule="atLeast"/>
                    <w:ind w:left="3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98" w:type="dxa"/>
                  <w:gridSpan w:val="9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Адреса електронної пошти:</w:t>
                  </w:r>
                </w:p>
              </w:tc>
              <w:tc>
                <w:tcPr>
                  <w:tcW w:w="4234" w:type="dxa"/>
                  <w:gridSpan w:val="10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tcBorders>
                    <w:bottom w:val="single" w:sz="4" w:space="0" w:color="auto"/>
                  </w:tcBorders>
                  <w:shd w:val="clear" w:color="auto" w:fill="808080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6821" w:type="dxa"/>
                  <w:gridSpan w:val="19"/>
                  <w:tcBorders>
                    <w:bottom w:val="single" w:sz="4" w:space="0" w:color="auto"/>
                  </w:tcBorders>
                  <w:shd w:val="clear" w:color="auto" w:fill="808080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Відомості про матеріально-технічну базу*</w:t>
                  </w:r>
                </w:p>
              </w:tc>
            </w:tr>
            <w:tr w:rsidR="00E1512D" w:rsidRPr="00F04255" w:rsidTr="0089748A">
              <w:trPr>
                <w:trHeight w:val="581"/>
              </w:trPr>
              <w:tc>
                <w:tcPr>
                  <w:tcW w:w="517" w:type="dxa"/>
                  <w:gridSpan w:val="2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1023" w:type="dxa"/>
                  <w:gridSpan w:val="2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 номер</w:t>
                  </w:r>
                </w:p>
              </w:tc>
              <w:tc>
                <w:tcPr>
                  <w:tcW w:w="836" w:type="dxa"/>
                  <w:gridSpan w:val="4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6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найменування 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3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потужність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установки для спалювання 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6821" w:type="dxa"/>
                  <w:gridSpan w:val="19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Місце розташування</w:t>
                  </w:r>
                </w:p>
              </w:tc>
            </w:tr>
            <w:tr w:rsidR="00E1512D" w:rsidRPr="00F04255" w:rsidTr="0089748A">
              <w:trPr>
                <w:trHeight w:val="1028"/>
              </w:trPr>
              <w:tc>
                <w:tcPr>
                  <w:tcW w:w="517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21" w:type="dxa"/>
                  <w:gridSpan w:val="19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6821" w:type="dxa"/>
                  <w:gridSpan w:val="19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Режим роботи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929" w:type="dxa"/>
                  <w:gridSpan w:val="2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5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gridSpan w:val="2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до</w:t>
                  </w:r>
                </w:p>
              </w:tc>
              <w:tc>
                <w:tcPr>
                  <w:tcW w:w="1097" w:type="dxa"/>
                  <w:gridSpan w:val="4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gridSpan w:val="4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вихідні дні</w:t>
                  </w:r>
                </w:p>
              </w:tc>
              <w:tc>
                <w:tcPr>
                  <w:tcW w:w="2500" w:type="dxa"/>
                  <w:gridSpan w:val="6"/>
                  <w:shd w:val="clear" w:color="auto" w:fill="auto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6821" w:type="dxa"/>
                  <w:gridSpan w:val="19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Характеристика будівлі, у якій розміщено матеріально-технічну базу: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кількість поверхів</w:t>
                  </w:r>
                </w:p>
              </w:tc>
              <w:tc>
                <w:tcPr>
                  <w:tcW w:w="3682" w:type="dxa"/>
                  <w:gridSpan w:val="9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основне використання будівлі</w:t>
                  </w:r>
                </w:p>
              </w:tc>
              <w:tc>
                <w:tcPr>
                  <w:tcW w:w="3682" w:type="dxa"/>
                  <w:gridSpan w:val="9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3.6</w:t>
                  </w:r>
                </w:p>
              </w:tc>
              <w:tc>
                <w:tcPr>
                  <w:tcW w:w="6821" w:type="dxa"/>
                  <w:gridSpan w:val="19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364"/>
                      <w:tab w:val="left" w:pos="602"/>
                    </w:tabs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Правова підстава для використання матеріально-технічної бази: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364"/>
                      <w:tab w:val="left" w:pos="602"/>
                    </w:tabs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матеріально-технічна база використовується на праві</w:t>
                  </w:r>
                </w:p>
              </w:tc>
              <w:tc>
                <w:tcPr>
                  <w:tcW w:w="3682" w:type="dxa"/>
                  <w:gridSpan w:val="9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власність  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4921EBF6" wp14:editId="35661575">
                        <wp:extent cx="152400" cy="152400"/>
                        <wp:effectExtent l="0" t="0" r="0" b="0"/>
                        <wp:docPr id="19" name="Рисунок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              оренда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28520239" wp14:editId="6D2BFA94">
                        <wp:extent cx="152400" cy="152400"/>
                        <wp:effectExtent l="0" t="0" r="0" b="0"/>
                        <wp:docPr id="20" name="Рисунок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E1512D" w:rsidRPr="00F04255" w:rsidRDefault="00E1512D" w:rsidP="0089748A">
                  <w:pPr>
                    <w:pStyle w:val="a4"/>
                    <w:tabs>
                      <w:tab w:val="left" w:pos="364"/>
                      <w:tab w:val="left" w:pos="602"/>
                    </w:tabs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документ, що підтверджує право власності або оренди матеріально-технічної бази</w:t>
                  </w:r>
                </w:p>
              </w:tc>
              <w:tc>
                <w:tcPr>
                  <w:tcW w:w="3682" w:type="dxa"/>
                  <w:gridSpan w:val="9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743"/>
                    <w:rPr>
                      <w:sz w:val="16"/>
                      <w:szCs w:val="16"/>
                    </w:rPr>
                  </w:pP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3.7</w:t>
                  </w:r>
                </w:p>
              </w:tc>
              <w:tc>
                <w:tcPr>
                  <w:tcW w:w="6821" w:type="dxa"/>
                  <w:gridSpan w:val="19"/>
                  <w:shd w:val="clear" w:color="auto" w:fill="D9D9D9"/>
                </w:tcPr>
                <w:p w:rsidR="00E1512D" w:rsidRPr="00F04255" w:rsidRDefault="00E1512D" w:rsidP="00692234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Відповідність технологічним вимогам до здійснення господарської діяльності з управління небезпечними відходами, правилам технічної експлуатації установок</w:t>
                  </w:r>
                  <w:r w:rsidR="00692234">
                    <w:rPr>
                      <w:sz w:val="16"/>
                      <w:szCs w:val="16"/>
                    </w:rPr>
                    <w:t xml:space="preserve"> та технологічним регламентам: 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E410F1" w:rsidRPr="00E410F1" w:rsidRDefault="00E410F1" w:rsidP="00E410F1">
                  <w:pPr>
                    <w:pStyle w:val="a4"/>
                    <w:spacing w:line="240" w:lineRule="atLeast"/>
                    <w:ind w:left="0"/>
                    <w:rPr>
                      <w:b/>
                      <w:sz w:val="16"/>
                      <w:szCs w:val="16"/>
                    </w:rPr>
                  </w:pPr>
                  <w:r w:rsidRPr="004E37CC">
                    <w:rPr>
                      <w:sz w:val="16"/>
                      <w:szCs w:val="16"/>
                    </w:rPr>
                    <w:t xml:space="preserve">відповідає правилам технічної експлуатації установок відповідно до правил технічної експлуатації об’єктів оброблення відходів, затверджених </w:t>
                  </w:r>
                  <w:proofErr w:type="spellStart"/>
                  <w:r w:rsidRPr="004E37CC">
                    <w:rPr>
                      <w:sz w:val="16"/>
                      <w:szCs w:val="16"/>
                    </w:rPr>
                    <w:t>Міндовкіллям</w:t>
                  </w:r>
                  <w:proofErr w:type="spellEnd"/>
                  <w:r w:rsidRPr="004E37CC">
                    <w:rPr>
                      <w:sz w:val="16"/>
                      <w:szCs w:val="16"/>
                    </w:rPr>
                    <w:t xml:space="preserve">, </w:t>
                  </w:r>
                  <w:r w:rsidRPr="00E410F1">
                    <w:rPr>
                      <w:b/>
                      <w:sz w:val="16"/>
                      <w:szCs w:val="16"/>
                    </w:rPr>
                    <w:t xml:space="preserve">відповідно до </w:t>
                  </w:r>
                </w:p>
                <w:p w:rsidR="00E1512D" w:rsidRPr="00F04255" w:rsidRDefault="00E410F1" w:rsidP="00E410F1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E410F1">
                    <w:rPr>
                      <w:b/>
                      <w:sz w:val="16"/>
                      <w:szCs w:val="16"/>
                    </w:rPr>
                    <w:t>пункту 23 Ліцензійних умов провадження господарської діяльності з управління небезпечними відходами, затвердженими постановою Кабінету Міністрів України від 05 грудня 2023 року</w:t>
                  </w:r>
                  <w:r w:rsidRPr="00E410F1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E410F1">
                    <w:rPr>
                      <w:b/>
                      <w:sz w:val="16"/>
                      <w:szCs w:val="16"/>
                    </w:rPr>
                    <w:t>№ 1278 (далі  – Ліцензійні умови)</w:t>
                  </w:r>
                </w:p>
              </w:tc>
              <w:tc>
                <w:tcPr>
                  <w:tcW w:w="2248" w:type="dxa"/>
                  <w:gridSpan w:val="6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4B38F09B" wp14:editId="6273596D">
                        <wp:extent cx="152400" cy="152400"/>
                        <wp:effectExtent l="0" t="0" r="0" b="0"/>
                        <wp:docPr id="2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7E3A92BF" wp14:editId="281C95A9">
                        <wp:extent cx="152400" cy="152400"/>
                        <wp:effectExtent l="0" t="0" r="0" b="0"/>
                        <wp:docPr id="2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 xml:space="preserve">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34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E1512D" w:rsidRPr="00F04255" w:rsidRDefault="00E410F1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E37CC"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промисловий(і) майданчик(и) для тимчасового зберігання відходів покритий неруйнівним і непроникним для небезпечних відходів матеріалом з автономним </w:t>
                  </w:r>
                  <w:proofErr w:type="spellStart"/>
                  <w:r w:rsidRPr="004E37CC">
                    <w:rPr>
                      <w:rFonts w:ascii="Times New Roman" w:hAnsi="Times New Roman"/>
                      <w:sz w:val="16"/>
                      <w:szCs w:val="16"/>
                    </w:rPr>
                    <w:t>зливовідводом</w:t>
                  </w:r>
                  <w:proofErr w:type="spellEnd"/>
                  <w:r w:rsidRPr="004E37CC">
                    <w:rPr>
                      <w:rFonts w:ascii="Times New Roman" w:hAnsi="Times New Roman"/>
                      <w:sz w:val="16"/>
                      <w:szCs w:val="16"/>
                    </w:rPr>
                    <w:t xml:space="preserve">, що виключає потрапляння поверхневого стоку з майданчиків у загальний </w:t>
                  </w:r>
                  <w:proofErr w:type="spellStart"/>
                  <w:r w:rsidRPr="004E37CC">
                    <w:rPr>
                      <w:rFonts w:ascii="Times New Roman" w:hAnsi="Times New Roman"/>
                      <w:sz w:val="16"/>
                      <w:szCs w:val="16"/>
                    </w:rPr>
                    <w:t>зливовідвід</w:t>
                  </w:r>
                  <w:proofErr w:type="spellEnd"/>
                  <w:r w:rsidRPr="004E37CC">
                    <w:rPr>
                      <w:rFonts w:ascii="Times New Roman" w:hAnsi="Times New Roman"/>
                      <w:sz w:val="16"/>
                      <w:szCs w:val="16"/>
                    </w:rPr>
                    <w:t xml:space="preserve"> та захищає відходи від дії атмосферних опадів та вітру, </w:t>
                  </w:r>
                  <w:r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відповідно до пункту 25 Ліцензійних умов</w:t>
                  </w:r>
                </w:p>
              </w:tc>
              <w:tc>
                <w:tcPr>
                  <w:tcW w:w="2248" w:type="dxa"/>
                  <w:gridSpan w:val="6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6BA63A00" wp14:editId="630C0863">
                        <wp:extent cx="152400" cy="152400"/>
                        <wp:effectExtent l="0" t="0" r="0" b="0"/>
                        <wp:docPr id="24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5FAA9781" wp14:editId="2E830C07">
                        <wp:extent cx="152400" cy="152400"/>
                        <wp:effectExtent l="0" t="0" r="0" b="0"/>
                        <wp:docPr id="24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 xml:space="preserve">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34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наявність стаціонарних або пересувних вантажно-розвантажувальних механізмів</w:t>
                  </w:r>
                  <w:r w:rsidR="00E410F1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 w:rsidR="00E410F1"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відповідно до пункту 25 Ліцензійних умов</w:t>
                  </w:r>
                </w:p>
              </w:tc>
              <w:tc>
                <w:tcPr>
                  <w:tcW w:w="2248" w:type="dxa"/>
                  <w:gridSpan w:val="6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74712C0D" wp14:editId="34B3E1D0">
                        <wp:extent cx="152400" cy="152400"/>
                        <wp:effectExtent l="0" t="0" r="0" b="0"/>
                        <wp:docPr id="24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73EAC266" wp14:editId="1030BB18">
                        <wp:extent cx="152400" cy="152400"/>
                        <wp:effectExtent l="0" t="0" r="0" b="0"/>
                        <wp:docPr id="24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 xml:space="preserve">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34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E1512D" w:rsidRPr="00F04255" w:rsidRDefault="00224084" w:rsidP="00E410F1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відведені та обладнані спеціальні майданчики для збирання та зберігання відходів на підприємстві</w:t>
                  </w:r>
                  <w:r w:rsidR="00E1512D" w:rsidRPr="00F04255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 w:rsidR="00E1512D" w:rsidRPr="00F0425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відповідно до пункту 25 Ліцензійних умов </w:t>
                  </w:r>
                </w:p>
              </w:tc>
              <w:tc>
                <w:tcPr>
                  <w:tcW w:w="2248" w:type="dxa"/>
                  <w:gridSpan w:val="6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38863AE5" wp14:editId="108E3F5B">
                        <wp:extent cx="152400" cy="152400"/>
                        <wp:effectExtent l="0" t="0" r="0" b="0"/>
                        <wp:docPr id="24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3C214992" wp14:editId="641032C4">
                        <wp:extent cx="152400" cy="152400"/>
                        <wp:effectExtent l="0" t="0" r="0" b="0"/>
                        <wp:docPr id="24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 xml:space="preserve">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34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E1512D" w:rsidRPr="00F04255" w:rsidRDefault="007846CB" w:rsidP="007A5E43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встановлена промаркована тара з чітким позначенням виду відходів,</w:t>
                  </w:r>
                  <w:r w:rsid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="007A5E43"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конструкція та розміри якої мають забезпечувати легку заповнюваність і відвантаження відходів, унеможливлювати їх змішування, а також забруднення та псування </w:t>
                  </w:r>
                  <w:r w:rsidR="007A5E43"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lastRenderedPageBreak/>
                    <w:t>відходів,</w:t>
                  </w:r>
                  <w:r w:rsidR="00E1512D"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відповідно до</w:t>
                  </w:r>
                  <w:r w:rsidR="00E1512D" w:rsidRPr="007A5E43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пункту</w:t>
                  </w:r>
                  <w:r w:rsidR="00E1512D" w:rsidRPr="00F0425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25 Ліцензійних умов </w:t>
                  </w:r>
                </w:p>
              </w:tc>
              <w:tc>
                <w:tcPr>
                  <w:tcW w:w="2248" w:type="dxa"/>
                  <w:gridSpan w:val="6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lastRenderedPageBreak/>
                    <w:t xml:space="preserve">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5C78630A" wp14:editId="117C6EAC">
                        <wp:extent cx="152400" cy="152400"/>
                        <wp:effectExtent l="0" t="0" r="0" b="0"/>
                        <wp:docPr id="2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6DAE6F82" wp14:editId="57F8C2D0">
                        <wp:extent cx="152400" cy="152400"/>
                        <wp:effectExtent l="0" t="0" r="0" b="0"/>
                        <wp:docPr id="30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</w:t>
                  </w:r>
                  <w:r w:rsidRPr="00F04255">
                    <w:rPr>
                      <w:noProof/>
                      <w:sz w:val="16"/>
                      <w:szCs w:val="16"/>
                    </w:rPr>
                    <w:lastRenderedPageBreak/>
                    <w:t xml:space="preserve">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34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lastRenderedPageBreak/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224084" w:rsidRPr="00E410F1" w:rsidRDefault="00E1512D" w:rsidP="00224084">
                  <w:pPr>
                    <w:pStyle w:val="a5"/>
                    <w:tabs>
                      <w:tab w:val="left" w:pos="851"/>
                      <w:tab w:val="left" w:pos="1134"/>
                    </w:tabs>
                    <w:spacing w:before="0"/>
                    <w:ind w:firstLine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матеріально-технічна база відповідає </w:t>
                  </w:r>
                  <w:r w:rsidR="00CE4C46"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Правилам технічної експлуатації полігонів, припинення експлуатації, рекультивації та догляду за полігонами після припинен</w:t>
                  </w:r>
                  <w:r w:rsidR="00B74026"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ня їх експлуатації, затвердженим</w:t>
                  </w:r>
                  <w:r w:rsidR="00CE4C46"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наказом Міндовкілля</w:t>
                  </w:r>
                </w:p>
                <w:p w:rsidR="00E1512D" w:rsidRPr="00E410F1" w:rsidRDefault="00CE4C46" w:rsidP="00B74026">
                  <w:pPr>
                    <w:pStyle w:val="a5"/>
                    <w:tabs>
                      <w:tab w:val="left" w:pos="851"/>
                      <w:tab w:val="left" w:pos="1134"/>
                    </w:tabs>
                    <w:spacing w:before="0"/>
                    <w:ind w:firstLine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від </w:t>
                  </w:r>
                  <w:r w:rsidR="00B74026"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10.02.2025 № 263, зареєстрованим</w:t>
                  </w:r>
                  <w:r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в Міністерстві юстиції Укр</w:t>
                  </w:r>
                  <w:r w:rsidR="00B74026"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аїни 13.03.2025 за № 405/43811</w:t>
                  </w:r>
                </w:p>
              </w:tc>
              <w:tc>
                <w:tcPr>
                  <w:tcW w:w="2248" w:type="dxa"/>
                  <w:gridSpan w:val="6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49B509FE" wp14:editId="414D4358">
                        <wp:extent cx="152400" cy="152400"/>
                        <wp:effectExtent l="0" t="0" r="0" b="0"/>
                        <wp:docPr id="25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4C1D5A4A" wp14:editId="1D1DA220">
                        <wp:extent cx="152400" cy="152400"/>
                        <wp:effectExtent l="0" t="0" r="0" b="0"/>
                        <wp:docPr id="25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 xml:space="preserve">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34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B74026" w:rsidRPr="00F04255" w:rsidTr="00834060">
              <w:trPr>
                <w:trHeight w:val="336"/>
              </w:trPr>
              <w:tc>
                <w:tcPr>
                  <w:tcW w:w="517" w:type="dxa"/>
                  <w:gridSpan w:val="2"/>
                  <w:shd w:val="clear" w:color="auto" w:fill="D9D9D9"/>
                </w:tcPr>
                <w:p w:rsidR="00B74026" w:rsidRPr="00F04255" w:rsidRDefault="00B74026" w:rsidP="00B74026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B74026" w:rsidRPr="00E410F1" w:rsidRDefault="00B74026" w:rsidP="00E410F1">
                  <w:pPr>
                    <w:pStyle w:val="a5"/>
                    <w:tabs>
                      <w:tab w:val="left" w:pos="851"/>
                      <w:tab w:val="left" w:pos="1134"/>
                    </w:tabs>
                    <w:spacing w:before="0"/>
                    <w:ind w:firstLine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матеріально-технічна база відповідає Правилам технічної експлуатації установок із спалювання відходів та установок із сумісного спалювання відходів затвердженим наказом Міндовкілля від 25.04.2025 № 856, зареєстрованим в Міністерстві юстиції України 20.06.2025 за</w:t>
                  </w:r>
                  <w:r w:rsid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Pr="00E410F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№ 962/44368</w:t>
                  </w:r>
                </w:p>
              </w:tc>
              <w:tc>
                <w:tcPr>
                  <w:tcW w:w="2248" w:type="dxa"/>
                  <w:gridSpan w:val="6"/>
                  <w:shd w:val="clear" w:color="auto" w:fill="FFFFFF"/>
                </w:tcPr>
                <w:p w:rsidR="00B74026" w:rsidRPr="00F04255" w:rsidRDefault="00B74026" w:rsidP="00B74026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4949B429" wp14:editId="2B9155EC">
                        <wp:extent cx="152400" cy="152400"/>
                        <wp:effectExtent l="0" t="0" r="0" b="0"/>
                        <wp:docPr id="2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019A0E16" wp14:editId="0E1B232F">
                        <wp:extent cx="152400" cy="152400"/>
                        <wp:effectExtent l="0" t="0" r="0" b="0"/>
                        <wp:docPr id="2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B74026" w:rsidRPr="00F04255" w:rsidRDefault="00B74026" w:rsidP="00B74026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 xml:space="preserve">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B74026" w:rsidRPr="00F04255" w:rsidRDefault="00B74026" w:rsidP="00B74026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34" w:type="dxa"/>
                  <w:gridSpan w:val="3"/>
                  <w:shd w:val="clear" w:color="auto" w:fill="FFFFFF"/>
                </w:tcPr>
                <w:p w:rsidR="00B74026" w:rsidRPr="00F04255" w:rsidRDefault="00B74026" w:rsidP="00B74026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 w:val="restart"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E1512D" w:rsidRPr="003C17ED" w:rsidRDefault="00E410F1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3C17E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повна або часткова заміна традиційної сировини, матеріалів і палива відходами, відповідно до пункту 25 Ліцензійних умов</w:t>
                  </w:r>
                </w:p>
              </w:tc>
              <w:tc>
                <w:tcPr>
                  <w:tcW w:w="2248" w:type="dxa"/>
                  <w:gridSpan w:val="6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14E165EB" wp14:editId="260F9601">
                        <wp:extent cx="152400" cy="152400"/>
                        <wp:effectExtent l="0" t="0" r="0" b="0"/>
                        <wp:docPr id="25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3EFA6F97" wp14:editId="2897DBC8">
                        <wp:extent cx="152400" cy="152400"/>
                        <wp:effectExtent l="0" t="0" r="0" b="0"/>
                        <wp:docPr id="25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 xml:space="preserve">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34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E1512D" w:rsidRPr="003C17ED" w:rsidRDefault="003C17ED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3C17E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температура термічного оброблення відходів повинна бути не менше ніж 850 °С, а за наявності </w:t>
                  </w:r>
                  <w:proofErr w:type="spellStart"/>
                  <w:r w:rsidRPr="003C17E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галогеновмісних</w:t>
                  </w:r>
                  <w:proofErr w:type="spellEnd"/>
                  <w:r w:rsidRPr="003C17E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сполук - не менше ніж 1200 °С, відповідно до пункту 25 Ліцензійних умов</w:t>
                  </w:r>
                </w:p>
              </w:tc>
              <w:tc>
                <w:tcPr>
                  <w:tcW w:w="2248" w:type="dxa"/>
                  <w:gridSpan w:val="6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64D75F05" wp14:editId="35653B14">
                        <wp:extent cx="152400" cy="152400"/>
                        <wp:effectExtent l="0" t="0" r="0" b="0"/>
                        <wp:docPr id="25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07983633" wp14:editId="75640463">
                        <wp:extent cx="152400" cy="152400"/>
                        <wp:effectExtent l="0" t="0" r="0" b="0"/>
                        <wp:docPr id="25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 xml:space="preserve">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34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E1512D" w:rsidRPr="00F04255" w:rsidRDefault="00E1512D" w:rsidP="0089748A">
                  <w:pPr>
                    <w:pStyle w:val="a5"/>
                    <w:tabs>
                      <w:tab w:val="left" w:pos="851"/>
                      <w:tab w:val="left" w:pos="1134"/>
                    </w:tabs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>відповідність правилам технічної експлуатації об’єктів оброблення відходів, затвердженим Міндовкілля, технологічним регламентам, нормативно-правовим актам</w:t>
                  </w:r>
                  <w:r w:rsidR="003C17ED">
                    <w:rPr>
                      <w:rFonts w:ascii="Times New Roman" w:hAnsi="Times New Roman"/>
                      <w:sz w:val="16"/>
                      <w:szCs w:val="16"/>
                    </w:rPr>
                    <w:t xml:space="preserve"> у сфері управління відходами</w:t>
                  </w:r>
                  <w:r w:rsidRPr="00F04255">
                    <w:rPr>
                      <w:rFonts w:ascii="Times New Roman" w:hAnsi="Times New Roman"/>
                      <w:sz w:val="16"/>
                      <w:szCs w:val="16"/>
                    </w:rPr>
                    <w:t xml:space="preserve">, а також наявність відповідних документів контролюючих органів щодо справного, придатного до експлуатації стану, в тому числі засобів вимірювальної техніки яка повинна відповідати вимогам Закону України «Про метрологію та метрологічну діяльність», </w:t>
                  </w:r>
                  <w:r w:rsidRPr="00F0425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відповідно до пункту 24 Ліцензійних умов </w:t>
                  </w:r>
                </w:p>
              </w:tc>
              <w:tc>
                <w:tcPr>
                  <w:tcW w:w="2248" w:type="dxa"/>
                  <w:gridSpan w:val="6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3C883E60" wp14:editId="51CDB633">
                        <wp:extent cx="152400" cy="152400"/>
                        <wp:effectExtent l="0" t="0" r="0" b="0"/>
                        <wp:docPr id="25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5BD3ADC0" wp14:editId="62BD75D1">
                        <wp:extent cx="152400" cy="152400"/>
                        <wp:effectExtent l="0" t="0" r="0" b="0"/>
                        <wp:docPr id="260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 xml:space="preserve">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34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  <w:tr w:rsidR="00E1512D" w:rsidRPr="00F04255" w:rsidTr="0089748A">
              <w:trPr>
                <w:trHeight w:val="336"/>
              </w:trPr>
              <w:tc>
                <w:tcPr>
                  <w:tcW w:w="517" w:type="dxa"/>
                  <w:gridSpan w:val="2"/>
                  <w:vMerge/>
                  <w:shd w:val="clear" w:color="auto" w:fill="D9D9D9"/>
                </w:tcPr>
                <w:p w:rsidR="00E1512D" w:rsidRPr="00F04255" w:rsidRDefault="00E1512D" w:rsidP="0089748A">
                  <w:pPr>
                    <w:tabs>
                      <w:tab w:val="left" w:pos="364"/>
                      <w:tab w:val="left" w:pos="602"/>
                    </w:tabs>
                    <w:spacing w:line="240" w:lineRule="atLeast"/>
                    <w:ind w:lef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9" w:type="dxa"/>
                  <w:gridSpan w:val="10"/>
                  <w:shd w:val="clear" w:color="auto" w:fill="D9D9D9"/>
                </w:tcPr>
                <w:p w:rsidR="00E1512D" w:rsidRPr="00F04255" w:rsidRDefault="003C17ED" w:rsidP="0089748A">
                  <w:pPr>
                    <w:rPr>
                      <w:sz w:val="16"/>
                      <w:szCs w:val="16"/>
                    </w:rPr>
                  </w:pPr>
                  <w:r w:rsidRPr="004E37CC">
                    <w:rPr>
                      <w:sz w:val="16"/>
                      <w:szCs w:val="16"/>
                    </w:rPr>
                    <w:t xml:space="preserve">автоматизований контроль технологічного процесу за допомогою систем сигналізації та блокування, що спрацьовують у разі перевищення граничних параметрів технологічного процесу і запобігають виникненню аварій, </w:t>
                  </w:r>
                  <w:r w:rsidRPr="003C17ED">
                    <w:rPr>
                      <w:b/>
                      <w:sz w:val="16"/>
                      <w:szCs w:val="16"/>
                    </w:rPr>
                    <w:t>відповідно до пункту 24 Ліцензійних умов</w:t>
                  </w:r>
                </w:p>
              </w:tc>
              <w:tc>
                <w:tcPr>
                  <w:tcW w:w="2248" w:type="dxa"/>
                  <w:gridSpan w:val="6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 xml:space="preserve">так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195DAF51" wp14:editId="3A1B687B">
                        <wp:extent cx="152400" cy="152400"/>
                        <wp:effectExtent l="0" t="0" r="0" b="0"/>
                        <wp:docPr id="26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sz w:val="16"/>
                      <w:szCs w:val="16"/>
                    </w:rPr>
                    <w:t xml:space="preserve">     ні  </w:t>
                  </w:r>
                  <w:r w:rsidRPr="00F04255">
                    <w:rPr>
                      <w:noProof/>
                      <w:sz w:val="16"/>
                      <w:szCs w:val="16"/>
                      <w:lang w:eastAsia="uk-UA"/>
                    </w:rPr>
                    <w:drawing>
                      <wp:inline distT="0" distB="0" distL="0" distR="0" wp14:anchorId="4883F70C" wp14:editId="09A96253">
                        <wp:extent cx="152400" cy="152400"/>
                        <wp:effectExtent l="0" t="0" r="0" b="0"/>
                        <wp:docPr id="26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4255">
                    <w:rPr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noProof/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 xml:space="preserve">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      </w:r>
                </w:p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rPr>
                      <w:sz w:val="16"/>
                      <w:szCs w:val="16"/>
                    </w:rPr>
                  </w:pPr>
                  <w:r w:rsidRPr="00F04255">
                    <w:rPr>
                      <w:noProof/>
                      <w:sz w:val="16"/>
                      <w:szCs w:val="16"/>
                    </w:rPr>
                    <w:t>іншим нормативним документам)</w:t>
                  </w:r>
                </w:p>
              </w:tc>
              <w:tc>
                <w:tcPr>
                  <w:tcW w:w="1434" w:type="dxa"/>
                  <w:gridSpan w:val="3"/>
                  <w:shd w:val="clear" w:color="auto" w:fill="FFFFFF"/>
                </w:tcPr>
                <w:p w:rsidR="00E1512D" w:rsidRPr="00F04255" w:rsidRDefault="00E1512D" w:rsidP="0089748A">
                  <w:pPr>
                    <w:pStyle w:val="a4"/>
                    <w:spacing w:line="240" w:lineRule="atLeas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F04255">
                    <w:rPr>
                      <w:sz w:val="16"/>
                      <w:szCs w:val="16"/>
                    </w:rPr>
                    <w:t>Коментарі (у разі необхідності)</w:t>
                  </w:r>
                </w:p>
              </w:tc>
            </w:tr>
          </w:tbl>
          <w:p w:rsidR="00E1512D" w:rsidRPr="00F04255" w:rsidRDefault="00E1512D" w:rsidP="0089748A">
            <w:pPr>
              <w:rPr>
                <w:sz w:val="16"/>
                <w:szCs w:val="16"/>
              </w:rPr>
            </w:pPr>
          </w:p>
          <w:p w:rsidR="00E1512D" w:rsidRPr="00F04255" w:rsidRDefault="00E1512D" w:rsidP="0089748A">
            <w:pPr>
              <w:ind w:left="97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>___________</w:t>
            </w:r>
          </w:p>
          <w:p w:rsidR="00E1512D" w:rsidRPr="00F04255" w:rsidRDefault="00E1512D" w:rsidP="0089748A">
            <w:pPr>
              <w:ind w:left="97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>Примітка:</w:t>
            </w:r>
          </w:p>
          <w:p w:rsidR="00E1512D" w:rsidRPr="00F04255" w:rsidRDefault="00692234" w:rsidP="0089748A">
            <w:pPr>
              <w:ind w:left="97"/>
              <w:jc w:val="both"/>
              <w:rPr>
                <w:sz w:val="16"/>
                <w:szCs w:val="16"/>
              </w:rPr>
            </w:pPr>
            <w:r w:rsidRPr="00692234">
              <w:rPr>
                <w:sz w:val="16"/>
                <w:szCs w:val="16"/>
              </w:rPr>
              <w:t>*</w:t>
            </w:r>
            <w:r w:rsidR="00E1512D" w:rsidRPr="00F04255">
              <w:rPr>
                <w:sz w:val="16"/>
                <w:szCs w:val="16"/>
              </w:rPr>
              <w:t xml:space="preserve"> Розділ 3 таблиці заповнюється окремо для кожної одиниці матеріально-технічної бази, що зазначена у поданій здобувачем ліцензії заяві.</w:t>
            </w:r>
          </w:p>
          <w:p w:rsidR="00E1512D" w:rsidRDefault="00E1512D" w:rsidP="0089748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C17ED" w:rsidRDefault="003C17ED" w:rsidP="0089748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C17ED" w:rsidRPr="00F04255" w:rsidRDefault="003C17ED" w:rsidP="0089748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bookmarkStart w:id="2" w:name="_GoBack"/>
            <w:bookmarkEnd w:id="2"/>
          </w:p>
          <w:p w:rsidR="00E1512D" w:rsidRPr="00F04255" w:rsidRDefault="00E1512D" w:rsidP="0089748A">
            <w:pPr>
              <w:ind w:firstLine="567"/>
              <w:jc w:val="both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lastRenderedPageBreak/>
              <w:t xml:space="preserve">За результатами перевірки встановлено, що матеріально-технічна база суб'єкта господарювання </w:t>
            </w:r>
          </w:p>
          <w:p w:rsidR="00E1512D" w:rsidRPr="00F04255" w:rsidRDefault="00E1512D" w:rsidP="0089748A">
            <w:pPr>
              <w:ind w:firstLine="567"/>
              <w:jc w:val="both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>________________________________________________________________</w:t>
            </w:r>
          </w:p>
          <w:p w:rsidR="00E1512D" w:rsidRPr="00F04255" w:rsidRDefault="00E1512D" w:rsidP="0089748A">
            <w:pPr>
              <w:ind w:firstLine="567"/>
              <w:jc w:val="center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>(найменування суб’єкта господарювання)</w:t>
            </w:r>
          </w:p>
          <w:p w:rsidR="00E1512D" w:rsidRPr="00F04255" w:rsidRDefault="00E1512D" w:rsidP="0089748A">
            <w:pPr>
              <w:ind w:firstLine="567"/>
              <w:jc w:val="both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>________________________________________________________________</w:t>
            </w:r>
          </w:p>
          <w:p w:rsidR="00E1512D" w:rsidRPr="00F04255" w:rsidRDefault="00E1512D" w:rsidP="0089748A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E1512D" w:rsidRPr="00F04255" w:rsidRDefault="00E1512D" w:rsidP="0089748A">
            <w:pPr>
              <w:ind w:firstLine="567"/>
              <w:jc w:val="both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>________________________________________________________________</w:t>
            </w:r>
          </w:p>
          <w:p w:rsidR="00E1512D" w:rsidRPr="00F04255" w:rsidRDefault="00E1512D" w:rsidP="0089748A">
            <w:pPr>
              <w:ind w:firstLine="567"/>
              <w:jc w:val="center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>(відповідає/не відповідає)</w:t>
            </w:r>
          </w:p>
          <w:p w:rsidR="00E1512D" w:rsidRPr="00F04255" w:rsidRDefault="00E1512D" w:rsidP="0089748A">
            <w:pPr>
              <w:spacing w:before="120"/>
              <w:jc w:val="both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 xml:space="preserve">заявленим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регламентам, що були розглянуті під час проведення перевірки </w:t>
            </w:r>
          </w:p>
          <w:p w:rsidR="00E1512D" w:rsidRPr="00F04255" w:rsidRDefault="00E1512D" w:rsidP="0089748A">
            <w:pPr>
              <w:spacing w:before="120"/>
              <w:ind w:firstLine="567"/>
              <w:jc w:val="both"/>
              <w:rPr>
                <w:sz w:val="16"/>
                <w:szCs w:val="16"/>
              </w:rPr>
            </w:pPr>
          </w:p>
          <w:p w:rsidR="00E1512D" w:rsidRPr="00F04255" w:rsidRDefault="00E1512D" w:rsidP="0089748A">
            <w:pPr>
              <w:spacing w:before="120"/>
              <w:ind w:firstLine="567"/>
              <w:jc w:val="both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 xml:space="preserve">Якщо відповідає лише частина заявлених операцій та/або видів відходів, то матеріально-технічна база суб'єкта господарювання </w:t>
            </w:r>
            <w:r w:rsidRPr="00F04255">
              <w:rPr>
                <w:b/>
                <w:sz w:val="16"/>
                <w:szCs w:val="16"/>
              </w:rPr>
              <w:t>відповідає</w:t>
            </w:r>
            <w:r w:rsidRPr="00F04255">
              <w:rPr>
                <w:sz w:val="16"/>
                <w:szCs w:val="16"/>
              </w:rPr>
              <w:t xml:space="preserve"> заявленим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регламентам, що були розглянуті під час проведення перевірки, </w:t>
            </w:r>
          </w:p>
          <w:p w:rsidR="00E1512D" w:rsidRPr="00F04255" w:rsidRDefault="00E1512D" w:rsidP="0089748A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E1512D" w:rsidRPr="00F04255" w:rsidRDefault="00E1512D" w:rsidP="0089748A">
            <w:pPr>
              <w:jc w:val="both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>крім ____________________________________________________________________________________</w:t>
            </w:r>
          </w:p>
          <w:p w:rsidR="00E1512D" w:rsidRPr="00F04255" w:rsidRDefault="00E1512D" w:rsidP="0089748A">
            <w:pPr>
              <w:ind w:firstLine="567"/>
              <w:jc w:val="center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>(заявлені операції та/або види відходів, які не відповідають)</w:t>
            </w:r>
          </w:p>
          <w:p w:rsidR="00E1512D" w:rsidRPr="00F04255" w:rsidRDefault="00E1512D" w:rsidP="0089748A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E1512D" w:rsidRPr="00F04255" w:rsidRDefault="00E1512D" w:rsidP="0089748A">
            <w:pPr>
              <w:widowControl w:val="0"/>
              <w:autoSpaceDE w:val="0"/>
              <w:autoSpaceDN w:val="0"/>
              <w:spacing w:before="1" w:line="0" w:lineRule="atLeast"/>
              <w:ind w:right="1558"/>
              <w:rPr>
                <w:sz w:val="16"/>
                <w:szCs w:val="16"/>
              </w:rPr>
            </w:pPr>
          </w:p>
          <w:p w:rsidR="00E1512D" w:rsidRPr="00F04255" w:rsidRDefault="00E1512D" w:rsidP="0089748A">
            <w:pPr>
              <w:widowControl w:val="0"/>
              <w:autoSpaceDE w:val="0"/>
              <w:autoSpaceDN w:val="0"/>
              <w:spacing w:before="1" w:line="0" w:lineRule="atLeast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>Уповноважені посадові особи Міндовкілля:</w:t>
            </w:r>
          </w:p>
          <w:p w:rsidR="00E1512D" w:rsidRPr="00F04255" w:rsidRDefault="00E1512D" w:rsidP="0089748A">
            <w:pPr>
              <w:widowControl w:val="0"/>
              <w:autoSpaceDE w:val="0"/>
              <w:autoSpaceDN w:val="0"/>
              <w:spacing w:before="1" w:line="0" w:lineRule="atLeast"/>
              <w:rPr>
                <w:sz w:val="16"/>
                <w:szCs w:val="16"/>
              </w:rPr>
            </w:pPr>
            <w:r w:rsidRPr="00F04255">
              <w:rPr>
                <w:sz w:val="16"/>
                <w:szCs w:val="16"/>
              </w:rPr>
              <w:t>_________________________________(_____________________)</w:t>
            </w:r>
          </w:p>
          <w:p w:rsidR="00E1512D" w:rsidRPr="00F04255" w:rsidRDefault="00E1512D" w:rsidP="0089748A">
            <w:pPr>
              <w:widowControl w:val="0"/>
              <w:autoSpaceDE w:val="0"/>
              <w:autoSpaceDN w:val="0"/>
              <w:spacing w:before="1" w:line="0" w:lineRule="atLeast"/>
              <w:rPr>
                <w:sz w:val="16"/>
                <w:szCs w:val="16"/>
                <w:vertAlign w:val="superscript"/>
              </w:rPr>
            </w:pPr>
          </w:p>
          <w:p w:rsidR="00E1512D" w:rsidRPr="00F04255" w:rsidRDefault="00E1512D" w:rsidP="0089748A">
            <w:pPr>
              <w:widowControl w:val="0"/>
              <w:autoSpaceDE w:val="0"/>
              <w:autoSpaceDN w:val="0"/>
              <w:spacing w:before="1" w:line="0" w:lineRule="atLeast"/>
              <w:rPr>
                <w:sz w:val="16"/>
                <w:szCs w:val="16"/>
                <w:vertAlign w:val="superscript"/>
              </w:rPr>
            </w:pPr>
            <w:r w:rsidRPr="00F04255">
              <w:rPr>
                <w:sz w:val="16"/>
                <w:szCs w:val="16"/>
              </w:rPr>
              <w:t>_________________________________(_____________________)</w:t>
            </w:r>
          </w:p>
          <w:p w:rsidR="00E1512D" w:rsidRPr="00F04255" w:rsidRDefault="00E1512D" w:rsidP="0089748A">
            <w:pPr>
              <w:widowControl w:val="0"/>
              <w:autoSpaceDE w:val="0"/>
              <w:autoSpaceDN w:val="0"/>
              <w:spacing w:before="1" w:line="0" w:lineRule="atLeast"/>
              <w:rPr>
                <w:sz w:val="16"/>
                <w:szCs w:val="16"/>
              </w:rPr>
            </w:pPr>
          </w:p>
          <w:p w:rsidR="00E1512D" w:rsidRPr="00F04255" w:rsidRDefault="00E1512D" w:rsidP="0089748A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F31F6D" w:rsidRDefault="00F31F6D"/>
    <w:p w:rsidR="00700461" w:rsidRDefault="00700461"/>
    <w:p w:rsidR="00700461" w:rsidRPr="00F04255" w:rsidRDefault="00700461" w:rsidP="00700461">
      <w:pPr>
        <w:ind w:firstLine="851"/>
        <w:rPr>
          <w:b/>
        </w:rPr>
      </w:pPr>
      <w:r w:rsidRPr="00F04255">
        <w:rPr>
          <w:b/>
        </w:rPr>
        <w:t xml:space="preserve">Міністр захисту довкілля </w:t>
      </w:r>
    </w:p>
    <w:p w:rsidR="00700461" w:rsidRPr="00F04255" w:rsidRDefault="00700461" w:rsidP="00700461">
      <w:pPr>
        <w:ind w:right="-992" w:firstLine="851"/>
        <w:rPr>
          <w:b/>
        </w:rPr>
      </w:pPr>
      <w:r w:rsidRPr="00F04255">
        <w:rPr>
          <w:b/>
        </w:rPr>
        <w:t>та природних ресурсів України                                                                                                            Світлана ГРИНЧУК</w:t>
      </w:r>
    </w:p>
    <w:p w:rsidR="00700461" w:rsidRPr="00175889" w:rsidRDefault="00700461" w:rsidP="00700461">
      <w:pPr>
        <w:spacing w:before="240"/>
        <w:ind w:firstLine="851"/>
      </w:pPr>
      <w:r w:rsidRPr="00F04255">
        <w:t>_____ _______________ 2025 р.</w:t>
      </w:r>
    </w:p>
    <w:p w:rsidR="00700461" w:rsidRPr="00700461" w:rsidRDefault="00700461"/>
    <w:sectPr w:rsidR="00700461" w:rsidRPr="00700461" w:rsidSect="0070046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61"/>
    <w:rsid w:val="00224084"/>
    <w:rsid w:val="003C17ED"/>
    <w:rsid w:val="003D2EC7"/>
    <w:rsid w:val="00550EAB"/>
    <w:rsid w:val="00692234"/>
    <w:rsid w:val="00700461"/>
    <w:rsid w:val="007846CB"/>
    <w:rsid w:val="007A5E43"/>
    <w:rsid w:val="00B74026"/>
    <w:rsid w:val="00BB4797"/>
    <w:rsid w:val="00CE2FC5"/>
    <w:rsid w:val="00CE4C46"/>
    <w:rsid w:val="00D26205"/>
    <w:rsid w:val="00E1512D"/>
    <w:rsid w:val="00E410F1"/>
    <w:rsid w:val="00EE427B"/>
    <w:rsid w:val="00F31F6D"/>
    <w:rsid w:val="00F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DB11D-06E4-4E13-A37A-CAD7EA06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4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70046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1512D"/>
    <w:pPr>
      <w:ind w:left="720"/>
      <w:contextualSpacing/>
    </w:pPr>
  </w:style>
  <w:style w:type="paragraph" w:customStyle="1" w:styleId="a5">
    <w:name w:val="Нормальний текст"/>
    <w:basedOn w:val="a"/>
    <w:link w:val="a6"/>
    <w:rsid w:val="00E1512D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6">
    <w:name w:val="Нормальний текст Знак"/>
    <w:link w:val="a5"/>
    <w:locked/>
    <w:rsid w:val="00E1512D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A5E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A5E4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12654</Words>
  <Characters>7213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Баннікова Ірина Олександрівна</dc:creator>
  <cp:keywords/>
  <dc:description/>
  <cp:lastModifiedBy>Баннікова Ірина Олександрівна</cp:lastModifiedBy>
  <cp:revision>3</cp:revision>
  <dcterms:created xsi:type="dcterms:W3CDTF">2025-07-15T07:23:00Z</dcterms:created>
  <dcterms:modified xsi:type="dcterms:W3CDTF">2025-07-15T07:25:00Z</dcterms:modified>
</cp:coreProperties>
</file>