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6201EB82" w:rsidR="00477F8D" w:rsidRDefault="00C17E88" w:rsidP="00477F8D">
      <w:pPr>
        <w:jc w:val="center"/>
        <w:rPr>
          <w:b/>
        </w:rPr>
      </w:pPr>
      <w:r>
        <w:rPr>
          <w:b/>
        </w:rPr>
        <w:t xml:space="preserve">Товариство з обмеженою відповідальністю </w:t>
      </w:r>
      <w:r w:rsidR="00277E04">
        <w:rPr>
          <w:b/>
        </w:rPr>
        <w:t>ТОВ ”ЕКО-ІНВЕСТГРУП”</w:t>
      </w:r>
    </w:p>
    <w:p w14:paraId="1F7117DA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01F59E14" w:rsidR="00A2754D" w:rsidRPr="00EF2B9C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EF2B9C" w:rsidRPr="00EF2B9C">
        <w:rPr>
          <w:bCs/>
        </w:rPr>
        <w:t xml:space="preserve">Товариство з обмеженою відповідальністю </w:t>
      </w:r>
      <w:r w:rsidR="00277E04">
        <w:rPr>
          <w:bCs/>
        </w:rPr>
        <w:t>”ЕКО-ІНВЕСТГРУП”</w:t>
      </w:r>
      <w:r w:rsidR="00A2754D" w:rsidRPr="00EF2B9C">
        <w:rPr>
          <w:bCs/>
          <w:lang w:eastAsia="ru-RU"/>
        </w:rPr>
        <w:t>;</w:t>
      </w:r>
    </w:p>
    <w:p w14:paraId="0E9ADECE" w14:textId="46BE0C4E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277E04">
        <w:rPr>
          <w:bCs/>
        </w:rPr>
        <w:t>ТОВ ”ЕКО-ІНВЕСТГРУП”</w:t>
      </w:r>
      <w:r w:rsidR="00A2754D" w:rsidRPr="00EF2B9C">
        <w:rPr>
          <w:bCs/>
          <w:lang w:eastAsia="ru-RU"/>
        </w:rPr>
        <w:t>;</w:t>
      </w:r>
    </w:p>
    <w:p w14:paraId="66623AC8" w14:textId="16604900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277E04" w:rsidRPr="00D20BD9">
        <w:rPr>
          <w:bCs/>
          <w:sz w:val="22"/>
          <w:szCs w:val="22"/>
        </w:rPr>
        <w:t>38243824</w:t>
      </w:r>
    </w:p>
    <w:p w14:paraId="61760277" w14:textId="3A2C10F9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277E04" w:rsidRPr="00D20BD9">
        <w:t>76014, Івано-Франківська обл</w:t>
      </w:r>
      <w:r w:rsidR="00277E04">
        <w:t xml:space="preserve">., </w:t>
      </w:r>
      <w:r w:rsidR="00277E04" w:rsidRPr="00D20BD9">
        <w:t>Івано-Франківський р-н,</w:t>
      </w:r>
      <w:r w:rsidR="00277E04">
        <w:t xml:space="preserve"> Івано-франківська ТГ, </w:t>
      </w:r>
      <w:r w:rsidR="00277E04" w:rsidRPr="00D20BD9">
        <w:t>м</w:t>
      </w:r>
      <w:r w:rsidR="00277E04">
        <w:t>.</w:t>
      </w:r>
      <w:r w:rsidR="00277E04" w:rsidRPr="00D20BD9">
        <w:t xml:space="preserve"> Івано-Франківськ, вул</w:t>
      </w:r>
      <w:r w:rsidR="00277E04">
        <w:t>.</w:t>
      </w:r>
      <w:r w:rsidR="00277E04" w:rsidRPr="00D20BD9">
        <w:t xml:space="preserve"> </w:t>
      </w:r>
      <w:r w:rsidR="00277E04">
        <w:t xml:space="preserve">Л. </w:t>
      </w:r>
      <w:r w:rsidR="00277E04" w:rsidRPr="00D20BD9">
        <w:t>Ребета, 8</w:t>
      </w:r>
      <w:r w:rsidR="00277E04">
        <w:t>Г</w:t>
      </w:r>
      <w:r>
        <w:rPr>
          <w:lang w:eastAsia="ru-RU"/>
        </w:rPr>
        <w:t>;</w:t>
      </w:r>
    </w:p>
    <w:p w14:paraId="4484D1C7" w14:textId="5975CD30" w:rsidR="00FB742E" w:rsidRPr="004723B5" w:rsidRDefault="00FB742E" w:rsidP="00FB742E">
      <w:pPr>
        <w:pStyle w:val="a4"/>
        <w:jc w:val="both"/>
        <w:rPr>
          <w:lang w:eastAsia="ru-RU"/>
        </w:rPr>
      </w:pPr>
      <w:r w:rsidRPr="004723B5">
        <w:rPr>
          <w:lang w:eastAsia="ru-RU"/>
        </w:rPr>
        <w:t>Контактний номер телефону: (0</w:t>
      </w:r>
      <w:r w:rsidR="004723B5" w:rsidRPr="004723B5">
        <w:rPr>
          <w:lang w:eastAsia="ru-RU"/>
        </w:rPr>
        <w:t>50</w:t>
      </w:r>
      <w:r w:rsidRPr="004723B5">
        <w:rPr>
          <w:lang w:eastAsia="ru-RU"/>
        </w:rPr>
        <w:t xml:space="preserve">) </w:t>
      </w:r>
      <w:r w:rsidR="004723B5" w:rsidRPr="004723B5">
        <w:rPr>
          <w:lang w:eastAsia="ru-RU"/>
        </w:rPr>
        <w:t>373</w:t>
      </w:r>
      <w:r w:rsidR="00277E04" w:rsidRPr="004723B5">
        <w:rPr>
          <w:lang w:val="en-US" w:eastAsia="ru-RU"/>
        </w:rPr>
        <w:t>-</w:t>
      </w:r>
      <w:r w:rsidR="004723B5" w:rsidRPr="004723B5">
        <w:rPr>
          <w:lang w:eastAsia="ru-RU"/>
        </w:rPr>
        <w:t>16</w:t>
      </w:r>
      <w:r w:rsidR="00277E04" w:rsidRPr="004723B5">
        <w:rPr>
          <w:lang w:val="en-US" w:eastAsia="ru-RU"/>
        </w:rPr>
        <w:t>-</w:t>
      </w:r>
      <w:r w:rsidR="004723B5" w:rsidRPr="004723B5">
        <w:rPr>
          <w:lang w:eastAsia="ru-RU"/>
        </w:rPr>
        <w:t>16</w:t>
      </w:r>
      <w:r w:rsidRPr="004723B5">
        <w:rPr>
          <w:lang w:eastAsia="ru-RU"/>
        </w:rPr>
        <w:t>;</w:t>
      </w:r>
    </w:p>
    <w:p w14:paraId="36708773" w14:textId="5A46ADD3" w:rsidR="00FB742E" w:rsidRPr="00A2754D" w:rsidRDefault="00FB742E" w:rsidP="00FB742E">
      <w:pPr>
        <w:pStyle w:val="a4"/>
        <w:jc w:val="both"/>
        <w:rPr>
          <w:lang w:eastAsia="ru-RU"/>
        </w:rPr>
      </w:pPr>
      <w:r w:rsidRPr="004723B5">
        <w:rPr>
          <w:lang w:eastAsia="ru-RU"/>
        </w:rPr>
        <w:t xml:space="preserve">Електронна пошта: </w:t>
      </w:r>
      <w:r w:rsidR="00277E04" w:rsidRPr="004723B5">
        <w:rPr>
          <w:lang w:val="en-US" w:eastAsia="ru-RU"/>
        </w:rPr>
        <w:t>ecoinvestgroop</w:t>
      </w:r>
      <w:r w:rsidRPr="004723B5">
        <w:rPr>
          <w:lang w:eastAsia="ru-RU"/>
        </w:rPr>
        <w:t>@</w:t>
      </w:r>
      <w:r w:rsidRPr="004723B5">
        <w:rPr>
          <w:lang w:val="en-US" w:eastAsia="ru-RU"/>
        </w:rPr>
        <w:t>i</w:t>
      </w:r>
      <w:r w:rsidRPr="004723B5">
        <w:rPr>
          <w:lang w:eastAsia="ru-RU"/>
        </w:rPr>
        <w:t>.</w:t>
      </w:r>
      <w:r w:rsidRPr="004723B5">
        <w:rPr>
          <w:lang w:val="en-US" w:eastAsia="ru-RU"/>
        </w:rPr>
        <w:t>ua</w:t>
      </w:r>
      <w:r w:rsidRPr="004723B5">
        <w:rPr>
          <w:lang w:eastAsia="ru-RU"/>
        </w:rPr>
        <w:t>;</w:t>
      </w:r>
    </w:p>
    <w:p w14:paraId="47E83B30" w14:textId="477C0B58" w:rsidR="00E83C82" w:rsidRPr="005F776A" w:rsidRDefault="00A2754D" w:rsidP="00A60D1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F776A">
        <w:rPr>
          <w:b/>
          <w:lang w:eastAsia="ru-RU"/>
        </w:rPr>
        <w:t>Місцезнаходження об’єкта/промислового майданчика</w:t>
      </w:r>
      <w:r w:rsidR="000805C4" w:rsidRPr="005F776A">
        <w:rPr>
          <w:lang w:eastAsia="ru-RU"/>
        </w:rPr>
        <w:t>:</w:t>
      </w:r>
      <w:r w:rsidR="00750107" w:rsidRPr="004723B5">
        <w:rPr>
          <w:lang w:val="ru-RU" w:eastAsia="ru-RU"/>
        </w:rPr>
        <w:t xml:space="preserve"> </w:t>
      </w:r>
      <w:r w:rsidR="00277E04" w:rsidRPr="005F776A">
        <w:rPr>
          <w:bCs/>
          <w:lang w:eastAsia="ru-RU"/>
        </w:rPr>
        <w:t>УПГ ”Теребля”</w:t>
      </w:r>
      <w:r w:rsidR="006D5977" w:rsidRPr="005F776A">
        <w:rPr>
          <w:bCs/>
          <w:lang w:eastAsia="ru-RU"/>
        </w:rPr>
        <w:t xml:space="preserve"> </w:t>
      </w:r>
      <w:r w:rsidR="00277E04" w:rsidRPr="005F776A">
        <w:rPr>
          <w:bCs/>
          <w:lang w:eastAsia="ru-RU"/>
        </w:rPr>
        <w:t>ТОВ ”ЕКО-ІНВЕСТГРУП”</w:t>
      </w:r>
      <w:r w:rsidR="006D5977" w:rsidRPr="005F776A">
        <w:rPr>
          <w:bCs/>
          <w:lang w:eastAsia="ru-RU"/>
        </w:rPr>
        <w:t xml:space="preserve">, </w:t>
      </w:r>
      <w:r w:rsidR="001214A2" w:rsidRPr="005F776A">
        <w:t>90550, Закарпатська область, Тячівський район, Буштинська ТГ, с. Теребля</w:t>
      </w:r>
      <w:r w:rsidRPr="005F776A">
        <w:rPr>
          <w:lang w:eastAsia="ru-RU"/>
        </w:rPr>
        <w:t>;</w:t>
      </w:r>
    </w:p>
    <w:p w14:paraId="333376FB" w14:textId="77777777" w:rsidR="000805C4" w:rsidRPr="005F776A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F776A">
        <w:rPr>
          <w:b/>
          <w:lang w:eastAsia="ru-RU"/>
        </w:rPr>
        <w:t>Мета отримання дозволу на викиди</w:t>
      </w:r>
      <w:r w:rsidRPr="005F776A">
        <w:rPr>
          <w:lang w:eastAsia="ru-RU"/>
        </w:rPr>
        <w:t xml:space="preserve">: Отримання дозволу на викиди для </w:t>
      </w:r>
      <w:r w:rsidR="0015242D" w:rsidRPr="005F776A">
        <w:rPr>
          <w:lang w:eastAsia="ru-RU"/>
        </w:rPr>
        <w:t>діючого</w:t>
      </w:r>
      <w:r w:rsidRPr="005F776A">
        <w:rPr>
          <w:lang w:eastAsia="ru-RU"/>
        </w:rPr>
        <w:t xml:space="preserve"> об’єкту</w:t>
      </w:r>
      <w:r w:rsidR="00A2754D" w:rsidRPr="005F776A">
        <w:rPr>
          <w:lang w:eastAsia="ru-RU"/>
        </w:rPr>
        <w:t>;</w:t>
      </w:r>
    </w:p>
    <w:p w14:paraId="5EDE9B5A" w14:textId="6AE8862A" w:rsidR="00EF3448" w:rsidRPr="005F776A" w:rsidRDefault="00A2754D" w:rsidP="00EF3448">
      <w:pPr>
        <w:ind w:left="709"/>
        <w:jc w:val="both"/>
        <w:rPr>
          <w:noProof w:val="0"/>
          <w:lang w:eastAsia="ru-RU"/>
        </w:rPr>
      </w:pPr>
      <w:r w:rsidRPr="005F776A">
        <w:rPr>
          <w:b/>
        </w:rPr>
        <w:t>Відомості про наявність висновку з оцінки впливу на довкілля</w:t>
      </w:r>
      <w:r w:rsidRPr="005F776A">
        <w:t xml:space="preserve">: </w:t>
      </w:r>
      <w:r w:rsidR="000E6F88" w:rsidRPr="005F776A">
        <w:t>Виробнича діяльність, яку здійснює</w:t>
      </w:r>
      <w:r w:rsidR="005F776A" w:rsidRPr="005F776A">
        <w:t xml:space="preserve"> </w:t>
      </w:r>
      <w:r w:rsidR="005F776A" w:rsidRPr="005F776A">
        <w:rPr>
          <w:bCs/>
          <w:lang w:eastAsia="ru-RU"/>
        </w:rPr>
        <w:t>УПГ ”Теребля”</w:t>
      </w:r>
      <w:r w:rsidR="00C64CE4" w:rsidRPr="005F776A">
        <w:t xml:space="preserve"> </w:t>
      </w:r>
      <w:r w:rsidR="00E858A4">
        <w:rPr>
          <w:lang w:eastAsia="ru-RU"/>
        </w:rPr>
        <w:t>ТОВ ”ЕКО-ІНВЕСТГРУП”</w:t>
      </w:r>
      <w:r w:rsidR="000D1746" w:rsidRPr="005F776A">
        <w:rPr>
          <w:lang w:eastAsia="ru-RU"/>
        </w:rPr>
        <w:t xml:space="preserve"> </w:t>
      </w:r>
      <w:r w:rsidR="00EF3448" w:rsidRPr="005F776A">
        <w:t>належить до другої категорії видів планованої діяльності та об’єктів, які можуть мати вплив на довкілля та підлягають прходженню процедури оцінки впливу на довкілля у відповідності з пунктом 4 частини третьої статті 3 Закону України «Про оцінку впливу на довкілля»</w:t>
      </w:r>
      <w:r w:rsidR="00EF3448" w:rsidRPr="005F776A">
        <w:rPr>
          <w:bCs/>
        </w:rPr>
        <w:t>.</w:t>
      </w:r>
    </w:p>
    <w:p w14:paraId="3E5A9C1D" w14:textId="4EFDCAF2" w:rsidR="00F71C82" w:rsidRPr="005F776A" w:rsidRDefault="00E858A4" w:rsidP="001214A2">
      <w:pPr>
        <w:ind w:left="709"/>
        <w:jc w:val="both"/>
        <w:rPr>
          <w:lang w:eastAsia="ru-RU"/>
        </w:rPr>
      </w:pPr>
      <w:r>
        <w:rPr>
          <w:lang w:eastAsia="ru-RU"/>
        </w:rPr>
        <w:t>ТОВ ”ЕКО-ІНВЕСТГРУП”</w:t>
      </w:r>
      <w:r w:rsidR="003A2949" w:rsidRPr="005F776A">
        <w:rPr>
          <w:lang w:eastAsia="ru-RU"/>
        </w:rPr>
        <w:t xml:space="preserve"> отримало виснов</w:t>
      </w:r>
      <w:r w:rsidR="001214A2" w:rsidRPr="005F776A">
        <w:rPr>
          <w:lang w:eastAsia="ru-RU"/>
        </w:rPr>
        <w:t>ок</w:t>
      </w:r>
      <w:r w:rsidR="003A2949" w:rsidRPr="005F776A">
        <w:rPr>
          <w:lang w:eastAsia="ru-RU"/>
        </w:rPr>
        <w:t xml:space="preserve"> з оцінки впливу на довкілля щодо планованої діяльності</w:t>
      </w:r>
      <w:r w:rsidR="001214A2" w:rsidRPr="005F776A">
        <w:rPr>
          <w:lang w:eastAsia="ru-RU"/>
        </w:rPr>
        <w:t xml:space="preserve"> </w:t>
      </w:r>
      <w:r w:rsidR="00687474" w:rsidRPr="005F776A">
        <w:rPr>
          <w:lang w:eastAsia="ru-RU"/>
        </w:rPr>
        <w:t>”</w:t>
      </w:r>
      <w:r w:rsidR="001214A2" w:rsidRPr="005F776A">
        <w:rPr>
          <w:lang w:eastAsia="ru-RU"/>
        </w:rPr>
        <w:t>Геологічне вивчення, в тому числі дослідно-промислова розробка, Тереблянської площі</w:t>
      </w:r>
      <w:r w:rsidR="00687474" w:rsidRPr="005F776A">
        <w:rPr>
          <w:lang w:eastAsia="ru-RU"/>
        </w:rPr>
        <w:t>”</w:t>
      </w:r>
      <w:r w:rsidR="001214A2" w:rsidRPr="005F776A">
        <w:rPr>
          <w:lang w:eastAsia="ru-RU"/>
        </w:rPr>
        <w:t xml:space="preserve"> №2072/02-02 від 05.12.2019 р.</w:t>
      </w:r>
      <w:r w:rsidR="00687474" w:rsidRPr="005F776A">
        <w:rPr>
          <w:lang w:eastAsia="ru-RU"/>
        </w:rPr>
        <w:t>;</w:t>
      </w:r>
    </w:p>
    <w:p w14:paraId="61C79279" w14:textId="15702BB2" w:rsidR="00E000AF" w:rsidRPr="00E858A4" w:rsidRDefault="00A2754D" w:rsidP="003E2279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E858A4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E858A4">
        <w:rPr>
          <w:rStyle w:val="tx1"/>
          <w:b w:val="0"/>
          <w:sz w:val="24"/>
          <w:szCs w:val="24"/>
          <w:lang w:val="uk-UA"/>
        </w:rPr>
        <w:t>:</w:t>
      </w:r>
      <w:r w:rsidR="005955EB" w:rsidRPr="004723B5">
        <w:rPr>
          <w:rStyle w:val="tx1"/>
          <w:b w:val="0"/>
          <w:sz w:val="24"/>
          <w:szCs w:val="24"/>
          <w:lang w:val="uk-UA"/>
        </w:rPr>
        <w:t xml:space="preserve"> </w:t>
      </w:r>
      <w:r w:rsidR="005F776A" w:rsidRPr="004723B5">
        <w:rPr>
          <w:bCs/>
          <w:sz w:val="24"/>
          <w:szCs w:val="24"/>
          <w:lang w:val="uk-UA"/>
        </w:rPr>
        <w:t>УПГ ”Теребля”</w:t>
      </w:r>
      <w:r w:rsidR="005F776A" w:rsidRPr="00E858A4">
        <w:rPr>
          <w:bCs/>
          <w:sz w:val="24"/>
          <w:szCs w:val="24"/>
          <w:lang w:val="uk-UA"/>
        </w:rPr>
        <w:t xml:space="preserve"> </w:t>
      </w:r>
      <w:r w:rsidR="00277E04" w:rsidRPr="00E858A4">
        <w:rPr>
          <w:sz w:val="24"/>
          <w:szCs w:val="24"/>
          <w:lang w:val="uk-UA"/>
        </w:rPr>
        <w:t>ТОВ ”ЕКО-ІНВЕСТГРУП”</w:t>
      </w:r>
      <w:r w:rsidR="00A55558" w:rsidRPr="00E858A4">
        <w:rPr>
          <w:rStyle w:val="tx1"/>
          <w:b w:val="0"/>
          <w:sz w:val="24"/>
          <w:szCs w:val="24"/>
          <w:lang w:val="uk-UA"/>
        </w:rPr>
        <w:t xml:space="preserve"> </w:t>
      </w:r>
      <w:r w:rsidR="005955EB" w:rsidRPr="00E858A4">
        <w:rPr>
          <w:bCs/>
          <w:sz w:val="24"/>
          <w:szCs w:val="24"/>
          <w:lang w:val="uk-UA"/>
        </w:rPr>
        <w:t xml:space="preserve">призначена для підготовки газу </w:t>
      </w:r>
      <w:r w:rsidR="003E2279" w:rsidRPr="00E858A4">
        <w:rPr>
          <w:bCs/>
          <w:sz w:val="24"/>
          <w:szCs w:val="24"/>
          <w:lang w:val="uk-UA"/>
        </w:rPr>
        <w:t>Тереблянської площі</w:t>
      </w:r>
      <w:r w:rsidR="005955EB" w:rsidRPr="00E858A4">
        <w:rPr>
          <w:bCs/>
          <w:sz w:val="24"/>
          <w:szCs w:val="24"/>
          <w:lang w:val="uk-UA"/>
        </w:rPr>
        <w:t xml:space="preserve"> шляхом очистки від механічних домішок та крапельної вологи і подачі його в газопровід</w:t>
      </w:r>
      <w:r w:rsidR="003E2279" w:rsidRPr="00E858A4">
        <w:rPr>
          <w:bCs/>
          <w:sz w:val="24"/>
          <w:szCs w:val="24"/>
          <w:lang w:val="uk-UA"/>
        </w:rPr>
        <w:t>-відвід</w:t>
      </w:r>
      <w:r w:rsidR="005955EB" w:rsidRPr="00E858A4">
        <w:rPr>
          <w:bCs/>
          <w:sz w:val="24"/>
          <w:szCs w:val="24"/>
          <w:lang w:val="uk-UA"/>
        </w:rPr>
        <w:t xml:space="preserve"> </w:t>
      </w:r>
      <w:r w:rsidR="002C3BBD" w:rsidRPr="00E858A4">
        <w:rPr>
          <w:bCs/>
          <w:sz w:val="24"/>
          <w:szCs w:val="24"/>
          <w:lang w:val="uk-UA"/>
        </w:rPr>
        <w:t>”</w:t>
      </w:r>
      <w:r w:rsidR="003E2279" w:rsidRPr="00E858A4">
        <w:rPr>
          <w:bCs/>
          <w:sz w:val="24"/>
          <w:szCs w:val="24"/>
          <w:lang w:val="uk-UA"/>
        </w:rPr>
        <w:t>Хуст-Теребля</w:t>
      </w:r>
      <w:r w:rsidR="005955EB" w:rsidRPr="00E858A4">
        <w:rPr>
          <w:bCs/>
          <w:sz w:val="24"/>
          <w:szCs w:val="24"/>
          <w:lang w:val="uk-UA"/>
        </w:rPr>
        <w:t>”</w:t>
      </w:r>
      <w:r w:rsidR="003E2279" w:rsidRPr="00E858A4">
        <w:rPr>
          <w:bCs/>
          <w:sz w:val="24"/>
          <w:szCs w:val="24"/>
          <w:lang w:val="uk-UA"/>
        </w:rPr>
        <w:t xml:space="preserve">, </w:t>
      </w:r>
      <w:r w:rsidR="003E2279" w:rsidRPr="004723B5">
        <w:rPr>
          <w:bCs/>
          <w:sz w:val="24"/>
          <w:szCs w:val="24"/>
          <w:lang w:val="uk-UA"/>
        </w:rPr>
        <w:t>а також виробництва електроенергії</w:t>
      </w:r>
      <w:r w:rsidR="00A55558" w:rsidRPr="004723B5">
        <w:rPr>
          <w:rStyle w:val="tx1"/>
          <w:b w:val="0"/>
          <w:sz w:val="24"/>
          <w:szCs w:val="24"/>
          <w:lang w:val="uk-UA"/>
        </w:rPr>
        <w:t xml:space="preserve"> </w:t>
      </w:r>
      <w:r w:rsidRPr="00E858A4">
        <w:rPr>
          <w:rStyle w:val="tx1"/>
          <w:b w:val="0"/>
          <w:sz w:val="24"/>
          <w:szCs w:val="24"/>
          <w:lang w:val="uk-UA"/>
        </w:rPr>
        <w:t xml:space="preserve">(КВЕД: </w:t>
      </w:r>
      <w:hyperlink r:id="rId5" w:history="1">
        <w:r w:rsidR="005955EB" w:rsidRPr="00E858A4">
          <w:rPr>
            <w:rStyle w:val="tx1"/>
            <w:b w:val="0"/>
            <w:bCs w:val="0"/>
            <w:sz w:val="24"/>
            <w:szCs w:val="24"/>
            <w:lang w:val="uk-UA"/>
          </w:rPr>
          <w:t>06.20</w:t>
        </w:r>
        <w:r w:rsidR="00D91993" w:rsidRPr="00E858A4">
          <w:rPr>
            <w:rStyle w:val="tx1"/>
            <w:b w:val="0"/>
            <w:bCs w:val="0"/>
            <w:sz w:val="24"/>
            <w:szCs w:val="24"/>
            <w:lang w:val="uk-UA"/>
          </w:rPr>
          <w:t xml:space="preserve"> </w:t>
        </w:r>
        <w:r w:rsidR="005955EB" w:rsidRPr="00E858A4">
          <w:rPr>
            <w:rStyle w:val="tx1"/>
            <w:b w:val="0"/>
            <w:bCs w:val="0"/>
            <w:sz w:val="24"/>
            <w:szCs w:val="24"/>
            <w:lang w:val="uk-UA"/>
          </w:rPr>
          <w:t>Добування</w:t>
        </w:r>
      </w:hyperlink>
      <w:r w:rsidR="005955EB" w:rsidRPr="00E858A4">
        <w:rPr>
          <w:rStyle w:val="tx1"/>
          <w:b w:val="0"/>
          <w:bCs w:val="0"/>
          <w:sz w:val="24"/>
          <w:szCs w:val="24"/>
          <w:lang w:val="uk-UA"/>
        </w:rPr>
        <w:t xml:space="preserve"> природного газу</w:t>
      </w:r>
      <w:r w:rsidR="003E2279" w:rsidRPr="00E858A4">
        <w:rPr>
          <w:rStyle w:val="tx1"/>
          <w:b w:val="0"/>
          <w:bCs w:val="0"/>
          <w:sz w:val="24"/>
          <w:szCs w:val="24"/>
          <w:lang w:val="uk-UA"/>
        </w:rPr>
        <w:t>; 35.11 Виробництво електроенергії</w:t>
      </w:r>
      <w:r w:rsidRPr="00E858A4">
        <w:rPr>
          <w:rStyle w:val="tx1"/>
          <w:b w:val="0"/>
          <w:bCs w:val="0"/>
          <w:sz w:val="24"/>
          <w:szCs w:val="24"/>
          <w:lang w:val="uk-UA"/>
        </w:rPr>
        <w:t xml:space="preserve">). </w:t>
      </w:r>
      <w:r w:rsidR="00157E95" w:rsidRPr="00E858A4">
        <w:rPr>
          <w:rStyle w:val="tx1"/>
          <w:b w:val="0"/>
          <w:bCs w:val="0"/>
          <w:sz w:val="24"/>
          <w:szCs w:val="24"/>
          <w:lang w:val="uk-UA"/>
        </w:rPr>
        <w:t>Джерелами</w:t>
      </w:r>
      <w:r w:rsidR="00157E95" w:rsidRPr="00E858A4">
        <w:rPr>
          <w:rStyle w:val="tx1"/>
          <w:b w:val="0"/>
          <w:sz w:val="24"/>
          <w:szCs w:val="24"/>
          <w:lang w:val="uk-UA"/>
        </w:rPr>
        <w:t xml:space="preserve"> викидів забруднюючих речовин на проммайданчи</w:t>
      </w:r>
      <w:r w:rsidR="003E2279" w:rsidRPr="00E858A4">
        <w:rPr>
          <w:rStyle w:val="tx1"/>
          <w:b w:val="0"/>
          <w:sz w:val="24"/>
          <w:szCs w:val="24"/>
          <w:lang w:val="uk-UA"/>
        </w:rPr>
        <w:t>ку</w:t>
      </w:r>
      <w:r w:rsidR="00A5222E" w:rsidRPr="00E858A4">
        <w:rPr>
          <w:rStyle w:val="tx1"/>
          <w:b w:val="0"/>
          <w:sz w:val="24"/>
          <w:szCs w:val="24"/>
          <w:lang w:val="uk-UA"/>
        </w:rPr>
        <w:t xml:space="preserve"> </w:t>
      </w:r>
      <w:r w:rsidR="00157E95" w:rsidRPr="00E858A4">
        <w:rPr>
          <w:rStyle w:val="tx1"/>
          <w:b w:val="0"/>
          <w:sz w:val="24"/>
          <w:szCs w:val="24"/>
          <w:lang w:val="uk-UA"/>
        </w:rPr>
        <w:t>є:</w:t>
      </w:r>
      <w:r w:rsidR="005B0F4F" w:rsidRPr="00E858A4">
        <w:rPr>
          <w:rStyle w:val="tx1"/>
          <w:b w:val="0"/>
          <w:sz w:val="24"/>
          <w:szCs w:val="24"/>
          <w:lang w:val="uk-UA"/>
        </w:rPr>
        <w:t xml:space="preserve"> продувочні свічі технологічного обладнання, резервуар для зберігання </w:t>
      </w:r>
      <w:r w:rsidR="003E2279" w:rsidRPr="00E858A4">
        <w:rPr>
          <w:rStyle w:val="tx1"/>
          <w:b w:val="0"/>
          <w:sz w:val="24"/>
          <w:szCs w:val="24"/>
          <w:lang w:val="uk-UA"/>
        </w:rPr>
        <w:t xml:space="preserve">метанолу, дренажна ємність метанолу, </w:t>
      </w:r>
      <w:r w:rsidR="005B0F4F" w:rsidRPr="00E858A4">
        <w:rPr>
          <w:rStyle w:val="tx1"/>
          <w:b w:val="0"/>
          <w:sz w:val="24"/>
          <w:szCs w:val="24"/>
          <w:lang w:val="uk-UA"/>
        </w:rPr>
        <w:t>дв</w:t>
      </w:r>
      <w:r w:rsidR="003E2279" w:rsidRPr="00E858A4">
        <w:rPr>
          <w:rStyle w:val="tx1"/>
          <w:b w:val="0"/>
          <w:sz w:val="24"/>
          <w:szCs w:val="24"/>
          <w:lang w:val="uk-UA"/>
        </w:rPr>
        <w:t>і</w:t>
      </w:r>
      <w:r w:rsidR="005B0F4F" w:rsidRPr="00E858A4">
        <w:rPr>
          <w:rStyle w:val="tx1"/>
          <w:b w:val="0"/>
          <w:sz w:val="24"/>
          <w:szCs w:val="24"/>
          <w:lang w:val="uk-UA"/>
        </w:rPr>
        <w:t xml:space="preserve"> </w:t>
      </w:r>
      <w:r w:rsidR="003E2279" w:rsidRPr="00E858A4">
        <w:rPr>
          <w:rStyle w:val="tx1"/>
          <w:b w:val="0"/>
          <w:sz w:val="24"/>
          <w:szCs w:val="24"/>
          <w:lang w:val="uk-UA"/>
        </w:rPr>
        <w:t>ємності супутніх пластових вод</w:t>
      </w:r>
      <w:r w:rsidR="00B02D17" w:rsidRPr="00E858A4">
        <w:rPr>
          <w:rStyle w:val="tx1"/>
          <w:b w:val="0"/>
          <w:sz w:val="24"/>
          <w:szCs w:val="24"/>
          <w:lang w:val="uk-UA"/>
        </w:rPr>
        <w:t>,</w:t>
      </w:r>
      <w:r w:rsidR="005B0F4F" w:rsidRPr="00E858A4">
        <w:rPr>
          <w:rStyle w:val="tx1"/>
          <w:b w:val="0"/>
          <w:sz w:val="24"/>
          <w:szCs w:val="24"/>
          <w:lang w:val="uk-UA"/>
        </w:rPr>
        <w:t xml:space="preserve"> </w:t>
      </w:r>
      <w:r w:rsidR="00B02D17" w:rsidRPr="00E858A4">
        <w:rPr>
          <w:rStyle w:val="tx1"/>
          <w:b w:val="0"/>
          <w:sz w:val="24"/>
          <w:szCs w:val="24"/>
          <w:lang w:val="uk-UA"/>
        </w:rPr>
        <w:t>дві газопоршневі установки</w:t>
      </w:r>
      <w:r w:rsidR="00E000AF" w:rsidRPr="00E858A4">
        <w:rPr>
          <w:rStyle w:val="tx1"/>
          <w:b w:val="0"/>
          <w:sz w:val="24"/>
          <w:szCs w:val="24"/>
          <w:lang w:val="uk-UA"/>
        </w:rPr>
        <w:t>;</w:t>
      </w:r>
    </w:p>
    <w:p w14:paraId="6CE5038F" w14:textId="41A9823B" w:rsidR="00FB742E" w:rsidRPr="00195A41" w:rsidRDefault="00A2754D" w:rsidP="00B111F6">
      <w:pPr>
        <w:pStyle w:val="a4"/>
        <w:numPr>
          <w:ilvl w:val="0"/>
          <w:numId w:val="1"/>
        </w:numPr>
        <w:jc w:val="both"/>
        <w:rPr>
          <w:noProof w:val="0"/>
          <w:lang w:eastAsia="uk-UA"/>
        </w:rPr>
      </w:pPr>
      <w:r w:rsidRPr="00195A41">
        <w:rPr>
          <w:b/>
        </w:rPr>
        <w:t>Відомості щодо видів та обсягів викидів</w:t>
      </w:r>
      <w:r w:rsidR="003B2662" w:rsidRPr="004723B5">
        <w:rPr>
          <w:b/>
        </w:rPr>
        <w:t xml:space="preserve"> (</w:t>
      </w:r>
      <w:r w:rsidR="003B2662" w:rsidRPr="00195A41">
        <w:rPr>
          <w:b/>
        </w:rPr>
        <w:t>т/рік)</w:t>
      </w:r>
      <w:r w:rsidRPr="00195A41">
        <w:rPr>
          <w:b/>
        </w:rPr>
        <w:t>:</w:t>
      </w:r>
      <w:r w:rsidR="00195A41" w:rsidRPr="00195A41">
        <w:rPr>
          <w:b/>
        </w:rPr>
        <w:t xml:space="preserve"> </w:t>
      </w:r>
      <w:r w:rsidR="00FB742E" w:rsidRPr="00195A41">
        <w:rPr>
          <w:lang w:eastAsia="ru-RU"/>
        </w:rPr>
        <w:t xml:space="preserve">Азоту діоксид – </w:t>
      </w:r>
      <w:r w:rsidR="00195A41" w:rsidRPr="00195A41">
        <w:rPr>
          <w:rFonts w:ascii="Calibri" w:hAnsi="Calibri" w:cs="Calibri"/>
          <w:noProof w:val="0"/>
          <w:color w:val="000000"/>
          <w:sz w:val="22"/>
          <w:szCs w:val="22"/>
          <w:lang w:eastAsia="uk-UA"/>
        </w:rPr>
        <w:t>3,0152</w:t>
      </w:r>
      <w:r w:rsidR="00FB742E" w:rsidRPr="00195A41">
        <w:rPr>
          <w:lang w:eastAsia="ru-RU"/>
        </w:rPr>
        <w:t xml:space="preserve">; Вуглецю оксид – </w:t>
      </w:r>
      <w:r w:rsidR="00195A41" w:rsidRPr="00195A41">
        <w:rPr>
          <w:rFonts w:ascii="Calibri" w:hAnsi="Calibri" w:cs="Calibri"/>
          <w:noProof w:val="0"/>
          <w:color w:val="000000"/>
          <w:sz w:val="22"/>
          <w:szCs w:val="22"/>
          <w:lang w:eastAsia="uk-UA"/>
        </w:rPr>
        <w:t>8,3756</w:t>
      </w:r>
      <w:r w:rsidR="00FB742E" w:rsidRPr="00195A41">
        <w:rPr>
          <w:lang w:eastAsia="ru-RU"/>
        </w:rPr>
        <w:t xml:space="preserve">; Спирт метиловий – </w:t>
      </w:r>
      <w:r w:rsidR="00195A41" w:rsidRPr="00195A41">
        <w:rPr>
          <w:rFonts w:ascii="Calibri" w:hAnsi="Calibri" w:cs="Calibri"/>
          <w:noProof w:val="0"/>
          <w:color w:val="000000"/>
          <w:sz w:val="22"/>
          <w:szCs w:val="22"/>
          <w:lang w:eastAsia="uk-UA"/>
        </w:rPr>
        <w:t>0,0059</w:t>
      </w:r>
      <w:r w:rsidR="00FB742E" w:rsidRPr="00195A41">
        <w:rPr>
          <w:lang w:eastAsia="ru-RU"/>
        </w:rPr>
        <w:t xml:space="preserve">; Метан – </w:t>
      </w:r>
      <w:r w:rsidR="00195A41" w:rsidRPr="00195A41">
        <w:rPr>
          <w:rFonts w:ascii="Calibri" w:hAnsi="Calibri" w:cs="Calibri"/>
          <w:noProof w:val="0"/>
          <w:color w:val="000000"/>
          <w:sz w:val="22"/>
          <w:szCs w:val="22"/>
          <w:lang w:eastAsia="uk-UA"/>
        </w:rPr>
        <w:t>0,9639</w:t>
      </w:r>
      <w:r w:rsidR="00FB742E" w:rsidRPr="00195A41">
        <w:rPr>
          <w:lang w:eastAsia="ru-RU"/>
        </w:rPr>
        <w:t xml:space="preserve">; Діоксид вуглецю – </w:t>
      </w:r>
      <w:r w:rsidR="00195A41" w:rsidRPr="00195A41">
        <w:rPr>
          <w:rFonts w:ascii="Calibri" w:hAnsi="Calibri" w:cs="Calibri"/>
          <w:noProof w:val="0"/>
          <w:color w:val="000000"/>
          <w:sz w:val="22"/>
          <w:szCs w:val="22"/>
          <w:lang w:eastAsia="uk-UA"/>
        </w:rPr>
        <w:t>1871,797</w:t>
      </w:r>
      <w:r w:rsidR="00FB742E" w:rsidRPr="00195A41">
        <w:rPr>
          <w:lang w:eastAsia="ru-RU"/>
        </w:rPr>
        <w:t xml:space="preserve">; Оксид діазоту – </w:t>
      </w:r>
      <w:r w:rsidR="00195A41" w:rsidRPr="00195A41">
        <w:rPr>
          <w:rFonts w:ascii="Calibri" w:hAnsi="Calibri" w:cs="Calibri"/>
          <w:noProof w:val="0"/>
          <w:color w:val="000000"/>
          <w:sz w:val="22"/>
          <w:szCs w:val="22"/>
          <w:lang w:eastAsia="uk-UA"/>
        </w:rPr>
        <w:t>0,0034</w:t>
      </w:r>
      <w:r w:rsidR="00FB742E" w:rsidRPr="00195A41">
        <w:rPr>
          <w:noProof w:val="0"/>
          <w:lang w:eastAsia="uk-UA"/>
        </w:rPr>
        <w:t>;</w:t>
      </w:r>
    </w:p>
    <w:p w14:paraId="6F3EB329" w14:textId="30157CBF" w:rsidR="00287FC4" w:rsidRPr="00605B63" w:rsidRDefault="00287FC4" w:rsidP="00287FC4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="00E858A4">
        <w:rPr>
          <w:b/>
          <w:sz w:val="24"/>
          <w:szCs w:val="24"/>
          <w:lang w:val="uk-UA"/>
        </w:rPr>
        <w:t xml:space="preserve"> </w:t>
      </w:r>
      <w:r w:rsidR="00E858A4" w:rsidRPr="00E858A4">
        <w:rPr>
          <w:bCs/>
          <w:sz w:val="24"/>
          <w:szCs w:val="24"/>
          <w:lang w:val="uk-UA"/>
        </w:rPr>
        <w:t>Проммайданчик</w:t>
      </w:r>
      <w:r w:rsidRPr="00E858A4">
        <w:rPr>
          <w:bCs/>
          <w:sz w:val="24"/>
          <w:szCs w:val="24"/>
          <w:lang w:val="uk-UA"/>
        </w:rPr>
        <w:t xml:space="preserve"> </w:t>
      </w:r>
      <w:r w:rsidR="00E858A4" w:rsidRPr="004723B5">
        <w:rPr>
          <w:bCs/>
          <w:sz w:val="24"/>
          <w:szCs w:val="24"/>
          <w:lang w:val="uk-UA"/>
        </w:rPr>
        <w:t>УПГ ”Теребля”</w:t>
      </w:r>
      <w:r w:rsidR="00E858A4" w:rsidRPr="00E858A4">
        <w:rPr>
          <w:bCs/>
          <w:sz w:val="24"/>
          <w:szCs w:val="24"/>
          <w:lang w:val="uk-UA"/>
        </w:rPr>
        <w:t xml:space="preserve"> </w:t>
      </w:r>
      <w:r w:rsidR="00E858A4" w:rsidRPr="00E858A4">
        <w:rPr>
          <w:sz w:val="24"/>
          <w:szCs w:val="24"/>
          <w:lang w:val="uk-UA"/>
        </w:rPr>
        <w:t>ТОВ ”ЕКО-ІНВЕСТГРУП”</w:t>
      </w:r>
      <w:r w:rsidRPr="0043538D">
        <w:rPr>
          <w:sz w:val="24"/>
          <w:szCs w:val="24"/>
          <w:lang w:val="uk-UA"/>
        </w:rPr>
        <w:t xml:space="preserve">відноситься до </w:t>
      </w:r>
      <w:r w:rsidR="00E858A4">
        <w:rPr>
          <w:sz w:val="24"/>
          <w:szCs w:val="24"/>
          <w:u w:val="single"/>
          <w:lang w:val="uk-UA"/>
        </w:rPr>
        <w:t>другої</w:t>
      </w:r>
      <w:r>
        <w:rPr>
          <w:sz w:val="24"/>
          <w:szCs w:val="24"/>
          <w:u w:val="single"/>
          <w:lang w:val="uk-UA"/>
        </w:rPr>
        <w:t xml:space="preserve"> </w:t>
      </w:r>
      <w:r w:rsidRPr="00C15334">
        <w:rPr>
          <w:sz w:val="24"/>
          <w:szCs w:val="24"/>
          <w:u w:val="single"/>
          <w:lang w:val="uk-UA"/>
        </w:rPr>
        <w:t>групи</w:t>
      </w:r>
      <w:r w:rsidRPr="0043538D">
        <w:rPr>
          <w:sz w:val="24"/>
          <w:szCs w:val="24"/>
          <w:lang w:val="uk-UA"/>
        </w:rPr>
        <w:t xml:space="preserve"> об’єктів </w:t>
      </w:r>
      <w:r>
        <w:rPr>
          <w:sz w:val="24"/>
          <w:szCs w:val="24"/>
          <w:lang w:val="uk-UA"/>
        </w:rPr>
        <w:t>з</w:t>
      </w:r>
      <w:r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>
        <w:rPr>
          <w:sz w:val="24"/>
          <w:szCs w:val="24"/>
          <w:lang w:val="uk-UA"/>
        </w:rPr>
        <w:t xml:space="preserve">і </w:t>
      </w:r>
      <w:r w:rsidRPr="001F08FA">
        <w:rPr>
          <w:sz w:val="24"/>
          <w:szCs w:val="24"/>
          <w:lang w:val="uk-UA"/>
        </w:rPr>
        <w:t>не ма</w:t>
      </w:r>
      <w:r w:rsidR="00E858A4">
        <w:rPr>
          <w:sz w:val="24"/>
          <w:szCs w:val="24"/>
          <w:lang w:val="uk-UA"/>
        </w:rPr>
        <w:t>є</w:t>
      </w:r>
      <w:r w:rsidRPr="001F08FA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>
        <w:rPr>
          <w:sz w:val="24"/>
          <w:szCs w:val="24"/>
          <w:lang w:val="uk-UA"/>
        </w:rPr>
        <w:t xml:space="preserve"> </w:t>
      </w:r>
      <w:r w:rsidRPr="001F08FA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</w:t>
      </w:r>
      <w:r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="00E858A4">
        <w:rPr>
          <w:sz w:val="24"/>
          <w:szCs w:val="24"/>
          <w:lang w:val="uk-UA"/>
        </w:rPr>
        <w:t>Заходів</w:t>
      </w:r>
      <w:r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передбачено;</w:t>
      </w:r>
    </w:p>
    <w:p w14:paraId="536C16E4" w14:textId="77777777" w:rsidR="00287FC4" w:rsidRPr="00605B63" w:rsidRDefault="00287FC4" w:rsidP="00287FC4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>
        <w:rPr>
          <w:sz w:val="24"/>
          <w:lang w:val="uk-UA"/>
        </w:rPr>
        <w:t>;</w:t>
      </w:r>
    </w:p>
    <w:p w14:paraId="74B7115A" w14:textId="77777777" w:rsidR="00287FC4" w:rsidRPr="00926527" w:rsidRDefault="00287FC4" w:rsidP="00287FC4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Pr="001F08FA">
        <w:rPr>
          <w:sz w:val="24"/>
          <w:lang w:val="uk-UA"/>
        </w:rPr>
        <w:t xml:space="preserve">Не </w:t>
      </w:r>
      <w:r w:rsidRPr="00926527">
        <w:rPr>
          <w:sz w:val="24"/>
          <w:szCs w:val="24"/>
          <w:lang w:val="uk-UA"/>
        </w:rPr>
        <w:t>передбачено;</w:t>
      </w:r>
    </w:p>
    <w:p w14:paraId="2E219272" w14:textId="100D0CCF" w:rsidR="00287FC4" w:rsidRPr="00926527" w:rsidRDefault="00287FC4" w:rsidP="00287FC4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926527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926527">
        <w:rPr>
          <w:sz w:val="24"/>
          <w:szCs w:val="24"/>
          <w:lang w:val="uk-UA"/>
        </w:rPr>
        <w:t xml:space="preserve"> </w:t>
      </w:r>
      <w:r w:rsidRPr="004723B5">
        <w:rPr>
          <w:sz w:val="24"/>
          <w:szCs w:val="24"/>
          <w:lang w:val="uk-UA"/>
        </w:rPr>
        <w:t xml:space="preserve">Для визначення рівня забруднення атмосферного повітря в районі розташування </w:t>
      </w:r>
      <w:r w:rsidR="003175F6">
        <w:rPr>
          <w:sz w:val="24"/>
          <w:szCs w:val="24"/>
          <w:lang w:val="uk-UA"/>
        </w:rPr>
        <w:t>виробничого майданчику УПГ ”Теребля”</w:t>
      </w:r>
      <w:r w:rsidRPr="004723B5">
        <w:rPr>
          <w:sz w:val="24"/>
          <w:szCs w:val="24"/>
          <w:lang w:val="uk-UA"/>
        </w:rPr>
        <w:t xml:space="preserve"> </w:t>
      </w:r>
      <w:r w:rsidR="00E858A4">
        <w:rPr>
          <w:sz w:val="24"/>
          <w:szCs w:val="24"/>
          <w:lang w:val="uk-UA"/>
        </w:rPr>
        <w:t>ТОВ ”ЕКО-ІНВЕСТГРУП”</w:t>
      </w:r>
      <w:r w:rsidRPr="004723B5">
        <w:rPr>
          <w:sz w:val="24"/>
          <w:szCs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Pr="00926527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 майданчи</w:t>
      </w:r>
      <w:r>
        <w:rPr>
          <w:sz w:val="24"/>
          <w:szCs w:val="24"/>
          <w:lang w:val="uk-UA"/>
        </w:rPr>
        <w:t>к</w:t>
      </w:r>
      <w:r w:rsidR="003175F6">
        <w:rPr>
          <w:sz w:val="24"/>
          <w:szCs w:val="24"/>
          <w:lang w:val="uk-UA"/>
        </w:rPr>
        <w:t>у</w:t>
      </w:r>
      <w:r w:rsidRPr="00926527">
        <w:rPr>
          <w:sz w:val="24"/>
          <w:szCs w:val="24"/>
          <w:lang w:val="uk-UA"/>
        </w:rPr>
        <w:t xml:space="preserve">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</w:t>
      </w:r>
      <w:r w:rsidRPr="00926527">
        <w:rPr>
          <w:sz w:val="24"/>
          <w:szCs w:val="24"/>
          <w:lang w:val="uk-UA"/>
        </w:rPr>
        <w:lastRenderedPageBreak/>
        <w:t xml:space="preserve">забруднюючих речовин не перевищують гігієнічних нормативів </w:t>
      </w:r>
      <w:r w:rsidRPr="00926527">
        <w:rPr>
          <w:rStyle w:val="tx1"/>
          <w:b w:val="0"/>
          <w:sz w:val="24"/>
          <w:szCs w:val="24"/>
          <w:lang w:val="uk-UA"/>
        </w:rPr>
        <w:t>та</w:t>
      </w:r>
      <w:r w:rsidRPr="004723B5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Pr="00926527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Pr="004723B5">
        <w:rPr>
          <w:rStyle w:val="tx1"/>
          <w:b w:val="0"/>
          <w:sz w:val="24"/>
          <w:szCs w:val="24"/>
          <w:lang w:val="uk-UA"/>
        </w:rPr>
        <w:t>.</w:t>
      </w:r>
    </w:p>
    <w:p w14:paraId="58FBF6DB" w14:textId="3646BF2C" w:rsidR="00287FC4" w:rsidRDefault="00287FC4" w:rsidP="00287FC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26527">
        <w:rPr>
          <w:b/>
          <w:lang w:eastAsia="ru-RU"/>
        </w:rPr>
        <w:t>Адреса</w:t>
      </w:r>
      <w:r w:rsidRPr="00926527">
        <w:rPr>
          <w:lang w:eastAsia="ru-RU"/>
        </w:rPr>
        <w:t xml:space="preserve"> </w:t>
      </w:r>
      <w:r w:rsidRPr="00926527">
        <w:rPr>
          <w:b/>
          <w:lang w:eastAsia="ru-RU"/>
        </w:rPr>
        <w:t>обласної, Київської, Севастопольської міської держадміністрації, органу</w:t>
      </w:r>
      <w:r>
        <w:rPr>
          <w:b/>
          <w:lang w:eastAsia="ru-RU"/>
        </w:rPr>
        <w:t xml:space="preserve">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79B7">
        <w:rPr>
          <w:lang w:eastAsia="ru-RU"/>
        </w:rPr>
        <w:t xml:space="preserve">Закарпатська обласна державна адміністрація: 88008, Закарпатська обл, м. Ужгород, пл. Народна, 4; електронна пошта: </w:t>
      </w:r>
      <w:r w:rsidR="00CB79B7" w:rsidRPr="007E434B">
        <w:t>admin@carpathia.gov.ua</w:t>
      </w:r>
      <w:r w:rsidR="00CB79B7">
        <w:rPr>
          <w:lang w:eastAsia="ru-RU"/>
        </w:rPr>
        <w:t xml:space="preserve">, телефон: </w:t>
      </w:r>
      <w:r w:rsidR="00CB79B7" w:rsidRPr="007E434B">
        <w:t>0312</w:t>
      </w:r>
      <w:r w:rsidR="00CB79B7">
        <w:t>-</w:t>
      </w:r>
      <w:r w:rsidR="00CB79B7" w:rsidRPr="007E434B">
        <w:t>696</w:t>
      </w:r>
      <w:r w:rsidR="00CB79B7">
        <w:t>-</w:t>
      </w:r>
      <w:r w:rsidR="00CB79B7" w:rsidRPr="007E434B">
        <w:t>101</w:t>
      </w:r>
      <w:r>
        <w:rPr>
          <w:lang w:eastAsia="ru-RU"/>
        </w:rPr>
        <w:t>.</w:t>
      </w:r>
    </w:p>
    <w:p w14:paraId="553A086C" w14:textId="77777777" w:rsidR="00287FC4" w:rsidRDefault="00287FC4" w:rsidP="00287FC4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sectPr w:rsidR="00287F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7E4"/>
    <w:multiLevelType w:val="hybridMultilevel"/>
    <w:tmpl w:val="DD406182"/>
    <w:lvl w:ilvl="0" w:tplc="E2124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4153210">
    <w:abstractNumId w:val="0"/>
  </w:num>
  <w:num w:numId="2" w16cid:durableId="11260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35BC4"/>
    <w:rsid w:val="000805C4"/>
    <w:rsid w:val="000939D3"/>
    <w:rsid w:val="00095DAC"/>
    <w:rsid w:val="000D1746"/>
    <w:rsid w:val="000E6F88"/>
    <w:rsid w:val="00104ADB"/>
    <w:rsid w:val="00112135"/>
    <w:rsid w:val="0011360A"/>
    <w:rsid w:val="001214A2"/>
    <w:rsid w:val="0015242D"/>
    <w:rsid w:val="00157E95"/>
    <w:rsid w:val="00161850"/>
    <w:rsid w:val="00163F28"/>
    <w:rsid w:val="00195A41"/>
    <w:rsid w:val="001E029B"/>
    <w:rsid w:val="001E636F"/>
    <w:rsid w:val="001F08FA"/>
    <w:rsid w:val="001F35D4"/>
    <w:rsid w:val="0021369A"/>
    <w:rsid w:val="00246461"/>
    <w:rsid w:val="0027689E"/>
    <w:rsid w:val="00277E04"/>
    <w:rsid w:val="00287FC4"/>
    <w:rsid w:val="00297F89"/>
    <w:rsid w:val="002A625B"/>
    <w:rsid w:val="002B6726"/>
    <w:rsid w:val="002C3BBD"/>
    <w:rsid w:val="002E6550"/>
    <w:rsid w:val="003175F6"/>
    <w:rsid w:val="00320C13"/>
    <w:rsid w:val="003347C4"/>
    <w:rsid w:val="0036656C"/>
    <w:rsid w:val="003A2949"/>
    <w:rsid w:val="003B2662"/>
    <w:rsid w:val="003D285D"/>
    <w:rsid w:val="003E2279"/>
    <w:rsid w:val="00434170"/>
    <w:rsid w:val="004723B5"/>
    <w:rsid w:val="00477F8D"/>
    <w:rsid w:val="004C0D85"/>
    <w:rsid w:val="00552833"/>
    <w:rsid w:val="00563257"/>
    <w:rsid w:val="00572702"/>
    <w:rsid w:val="005955EB"/>
    <w:rsid w:val="005A0465"/>
    <w:rsid w:val="005A601E"/>
    <w:rsid w:val="005B0F4F"/>
    <w:rsid w:val="005F776A"/>
    <w:rsid w:val="00605B63"/>
    <w:rsid w:val="00614AE7"/>
    <w:rsid w:val="00626881"/>
    <w:rsid w:val="00627A53"/>
    <w:rsid w:val="00643622"/>
    <w:rsid w:val="00687474"/>
    <w:rsid w:val="006A3009"/>
    <w:rsid w:val="006D13F9"/>
    <w:rsid w:val="006D5977"/>
    <w:rsid w:val="0070235D"/>
    <w:rsid w:val="0071280A"/>
    <w:rsid w:val="00725A12"/>
    <w:rsid w:val="0073435D"/>
    <w:rsid w:val="00750107"/>
    <w:rsid w:val="00751166"/>
    <w:rsid w:val="0076730F"/>
    <w:rsid w:val="00767BED"/>
    <w:rsid w:val="00773C26"/>
    <w:rsid w:val="007947F7"/>
    <w:rsid w:val="007C49BE"/>
    <w:rsid w:val="007E0662"/>
    <w:rsid w:val="007E35A8"/>
    <w:rsid w:val="0080426B"/>
    <w:rsid w:val="0085016F"/>
    <w:rsid w:val="008D1E7C"/>
    <w:rsid w:val="008D75D3"/>
    <w:rsid w:val="008F1663"/>
    <w:rsid w:val="00926527"/>
    <w:rsid w:val="009479DC"/>
    <w:rsid w:val="00951D52"/>
    <w:rsid w:val="0098143C"/>
    <w:rsid w:val="009B05CE"/>
    <w:rsid w:val="009F45FD"/>
    <w:rsid w:val="00A10550"/>
    <w:rsid w:val="00A271B1"/>
    <w:rsid w:val="00A2754D"/>
    <w:rsid w:val="00A5222E"/>
    <w:rsid w:val="00A55558"/>
    <w:rsid w:val="00A56838"/>
    <w:rsid w:val="00A578D9"/>
    <w:rsid w:val="00A62FBF"/>
    <w:rsid w:val="00A75E3D"/>
    <w:rsid w:val="00A76328"/>
    <w:rsid w:val="00A76FC1"/>
    <w:rsid w:val="00AA0722"/>
    <w:rsid w:val="00AF1CAF"/>
    <w:rsid w:val="00B00BD9"/>
    <w:rsid w:val="00B02D17"/>
    <w:rsid w:val="00B65DD2"/>
    <w:rsid w:val="00BB0CB9"/>
    <w:rsid w:val="00BE0AAE"/>
    <w:rsid w:val="00C127C1"/>
    <w:rsid w:val="00C17E88"/>
    <w:rsid w:val="00C2033F"/>
    <w:rsid w:val="00C54442"/>
    <w:rsid w:val="00C64CE4"/>
    <w:rsid w:val="00C977EE"/>
    <w:rsid w:val="00CB0F11"/>
    <w:rsid w:val="00CB26BD"/>
    <w:rsid w:val="00CB58CA"/>
    <w:rsid w:val="00CB79B7"/>
    <w:rsid w:val="00CE1174"/>
    <w:rsid w:val="00D0448F"/>
    <w:rsid w:val="00D05E38"/>
    <w:rsid w:val="00D07DAB"/>
    <w:rsid w:val="00D67E94"/>
    <w:rsid w:val="00D86AFE"/>
    <w:rsid w:val="00D91993"/>
    <w:rsid w:val="00DF392B"/>
    <w:rsid w:val="00E000AF"/>
    <w:rsid w:val="00E00BC4"/>
    <w:rsid w:val="00E07839"/>
    <w:rsid w:val="00E14BE0"/>
    <w:rsid w:val="00E33523"/>
    <w:rsid w:val="00E83C82"/>
    <w:rsid w:val="00E858A4"/>
    <w:rsid w:val="00E86E88"/>
    <w:rsid w:val="00E94394"/>
    <w:rsid w:val="00EA58C0"/>
    <w:rsid w:val="00EB4BEA"/>
    <w:rsid w:val="00ED390C"/>
    <w:rsid w:val="00EE0A44"/>
    <w:rsid w:val="00EF2B9C"/>
    <w:rsid w:val="00EF3448"/>
    <w:rsid w:val="00F10B02"/>
    <w:rsid w:val="00F12E93"/>
    <w:rsid w:val="00F54483"/>
    <w:rsid w:val="00F57AD0"/>
    <w:rsid w:val="00F71C82"/>
    <w:rsid w:val="00F756F3"/>
    <w:rsid w:val="00F87038"/>
    <w:rsid w:val="00FB544A"/>
    <w:rsid w:val="00FB6DB8"/>
    <w:rsid w:val="00FB742E"/>
    <w:rsid w:val="00FC2633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kved/C/16.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2022-11-14T13:24:00Z</cp:lastPrinted>
  <dcterms:created xsi:type="dcterms:W3CDTF">2025-06-12T08:56:00Z</dcterms:created>
  <dcterms:modified xsi:type="dcterms:W3CDTF">2025-06-12T08:56:00Z</dcterms:modified>
</cp:coreProperties>
</file>