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28BE" w14:textId="77777777" w:rsidR="003C7D9D" w:rsidRPr="00A43588" w:rsidRDefault="003C7D9D" w:rsidP="00BE2907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149DDD90" w14:textId="77777777" w:rsidR="00BE2907" w:rsidRPr="00A43588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588">
        <w:rPr>
          <w:rFonts w:ascii="Times New Roman" w:hAnsi="Times New Roman" w:cs="Times New Roman"/>
          <w:b/>
          <w:sz w:val="24"/>
          <w:szCs w:val="24"/>
        </w:rPr>
        <w:t>Повідомлення про намір отримати дозвіл на викиди забруднюючих речовин  в атмосферне повітря від стаціонарних джерел</w:t>
      </w:r>
    </w:p>
    <w:p w14:paraId="07499D4E" w14:textId="77777777" w:rsidR="00BE2907" w:rsidRPr="003C7D9D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169B300" w14:textId="77777777" w:rsidR="00120701" w:rsidRDefault="008F5E76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5E76">
        <w:rPr>
          <w:rFonts w:ascii="Times New Roman" w:hAnsi="Times New Roman" w:cs="Times New Roman"/>
          <w:sz w:val="24"/>
          <w:szCs w:val="24"/>
        </w:rPr>
        <w:t>ТОВАРИСТВО З ОБМЕЖЕНОЮ ВІДПОВІДАЛЬНІСТЮ «</w:t>
      </w:r>
      <w:r w:rsidR="00120701" w:rsidRPr="00120701">
        <w:rPr>
          <w:rFonts w:ascii="Times New Roman" w:hAnsi="Times New Roman" w:cs="Times New Roman"/>
          <w:sz w:val="24"/>
          <w:szCs w:val="24"/>
        </w:rPr>
        <w:t>ТЕС ТРАКС ЛЬВІВ</w:t>
      </w:r>
      <w:r w:rsidRPr="008F5E76">
        <w:rPr>
          <w:rFonts w:ascii="Times New Roman" w:hAnsi="Times New Roman" w:cs="Times New Roman"/>
          <w:sz w:val="24"/>
          <w:szCs w:val="24"/>
        </w:rPr>
        <w:t>»</w:t>
      </w:r>
      <w:r w:rsidR="0060763F" w:rsidRPr="00D30B93">
        <w:rPr>
          <w:rFonts w:ascii="Times New Roman" w:hAnsi="Times New Roman" w:cs="Times New Roman"/>
          <w:sz w:val="24"/>
          <w:szCs w:val="24"/>
        </w:rPr>
        <w:t>,</w:t>
      </w:r>
      <w:r w:rsidR="00CF5D66" w:rsidRPr="00D30B93">
        <w:rPr>
          <w:rFonts w:ascii="Times New Roman" w:hAnsi="Times New Roman" w:cs="Times New Roman"/>
          <w:sz w:val="24"/>
          <w:szCs w:val="24"/>
        </w:rPr>
        <w:t xml:space="preserve"> і</w:t>
      </w:r>
      <w:r w:rsidR="0060763F" w:rsidRPr="00D30B93">
        <w:rPr>
          <w:rFonts w:ascii="Times New Roman" w:hAnsi="Times New Roman" w:cs="Times New Roman"/>
          <w:sz w:val="24"/>
          <w:szCs w:val="24"/>
        </w:rPr>
        <w:t>де</w:t>
      </w:r>
      <w:r w:rsidR="00CF5D66" w:rsidRPr="00D30B93">
        <w:rPr>
          <w:rFonts w:ascii="Times New Roman" w:hAnsi="Times New Roman" w:cs="Times New Roman"/>
          <w:sz w:val="24"/>
          <w:szCs w:val="24"/>
        </w:rPr>
        <w:t>нти</w:t>
      </w:r>
      <w:r w:rsidR="0060763F" w:rsidRPr="00D30B93">
        <w:rPr>
          <w:rFonts w:ascii="Times New Roman" w:hAnsi="Times New Roman" w:cs="Times New Roman"/>
          <w:sz w:val="24"/>
          <w:szCs w:val="24"/>
        </w:rPr>
        <w:t>фікаційний код</w:t>
      </w:r>
      <w:r w:rsidR="00C61B07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F0585B" w:rsidRPr="00D30B93">
        <w:rPr>
          <w:rFonts w:ascii="Times New Roman" w:hAnsi="Times New Roman" w:cs="Times New Roman"/>
          <w:sz w:val="24"/>
          <w:szCs w:val="24"/>
        </w:rPr>
        <w:t>ЄДРПОУ:</w:t>
      </w:r>
      <w:r w:rsidR="00A028DB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120701">
        <w:rPr>
          <w:rFonts w:ascii="Times New Roman" w:hAnsi="Times New Roman" w:cs="Times New Roman"/>
          <w:sz w:val="24"/>
          <w:szCs w:val="24"/>
        </w:rPr>
        <w:t>36518362</w:t>
      </w:r>
      <w:r w:rsidR="0060763F" w:rsidRPr="00D30B93">
        <w:rPr>
          <w:rFonts w:ascii="Times New Roman" w:hAnsi="Times New Roman" w:cs="Times New Roman"/>
          <w:sz w:val="24"/>
          <w:szCs w:val="24"/>
        </w:rPr>
        <w:t>,</w:t>
      </w:r>
      <w:r w:rsidR="00BF6071" w:rsidRPr="00D30B93">
        <w:rPr>
          <w:rFonts w:ascii="Times New Roman" w:hAnsi="Times New Roman" w:cs="Times New Roman"/>
          <w:sz w:val="24"/>
          <w:szCs w:val="24"/>
        </w:rPr>
        <w:t xml:space="preserve"> юридична </w:t>
      </w:r>
      <w:r w:rsidR="00055A8B" w:rsidRPr="00D30B93">
        <w:rPr>
          <w:rFonts w:ascii="Times New Roman" w:hAnsi="Times New Roman" w:cs="Times New Roman"/>
          <w:sz w:val="24"/>
          <w:szCs w:val="24"/>
        </w:rPr>
        <w:t xml:space="preserve"> адреса:</w:t>
      </w:r>
      <w:r w:rsidR="00A028DB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120701" w:rsidRPr="00120701">
        <w:rPr>
          <w:rFonts w:ascii="Times New Roman" w:hAnsi="Times New Roman" w:cs="Times New Roman"/>
          <w:sz w:val="24"/>
          <w:szCs w:val="24"/>
        </w:rPr>
        <w:t>81131, Львівська обл., Львівський р-н, с. Солонка, вул. Стрийська, 55</w:t>
      </w:r>
      <w:r w:rsidR="00120701">
        <w:rPr>
          <w:rFonts w:ascii="Times New Roman" w:hAnsi="Times New Roman" w:cs="Times New Roman"/>
          <w:sz w:val="24"/>
          <w:szCs w:val="24"/>
        </w:rPr>
        <w:t>.</w:t>
      </w:r>
    </w:p>
    <w:p w14:paraId="69013168" w14:textId="4CBF4CC4" w:rsidR="00D30B93" w:rsidRPr="00D30B93" w:rsidRDefault="004364C1" w:rsidP="0012070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Промм</w:t>
      </w:r>
      <w:r w:rsidR="00F97C48">
        <w:rPr>
          <w:rFonts w:ascii="Times New Roman" w:hAnsi="Times New Roman" w:cs="Times New Roman"/>
          <w:sz w:val="24"/>
          <w:szCs w:val="24"/>
        </w:rPr>
        <w:t>айданчик</w:t>
      </w:r>
      <w:r w:rsidR="00CF07AE">
        <w:rPr>
          <w:rFonts w:ascii="Times New Roman" w:hAnsi="Times New Roman" w:cs="Times New Roman"/>
          <w:sz w:val="24"/>
          <w:szCs w:val="24"/>
        </w:rPr>
        <w:t xml:space="preserve"> розташований за адресою: </w:t>
      </w:r>
      <w:r w:rsidR="00120701" w:rsidRPr="00120701">
        <w:rPr>
          <w:rFonts w:ascii="Times New Roman" w:hAnsi="Times New Roman" w:cs="Times New Roman"/>
          <w:sz w:val="24"/>
          <w:szCs w:val="24"/>
        </w:rPr>
        <w:t>81131, Львівська обл., Львівський р-н, с. Солонка, вул. Стрийська, 55</w:t>
      </w:r>
      <w:r w:rsidR="00CF07AE">
        <w:rPr>
          <w:rFonts w:ascii="Times New Roman" w:hAnsi="Times New Roman" w:cs="Times New Roman"/>
          <w:sz w:val="24"/>
          <w:szCs w:val="24"/>
        </w:rPr>
        <w:t xml:space="preserve">; </w:t>
      </w:r>
      <w:r w:rsidR="00D47F18" w:rsidRPr="00D47F18">
        <w:rPr>
          <w:rFonts w:ascii="Times New Roman" w:hAnsi="Times New Roman" w:cs="Times New Roman"/>
          <w:sz w:val="24"/>
          <w:szCs w:val="24"/>
        </w:rPr>
        <w:t>+380675057922; julia.mazuryk@tes-trucks.com.ua</w:t>
      </w:r>
    </w:p>
    <w:p w14:paraId="6DD1483B" w14:textId="74EDD773" w:rsidR="00055A8B" w:rsidRPr="00C60F9F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Мета отримання дозволу на викиди: </w:t>
      </w:r>
      <w:r w:rsidR="00120701" w:rsidRPr="00120701">
        <w:rPr>
          <w:rFonts w:ascii="Times New Roman" w:hAnsi="Times New Roman" w:cs="Times New Roman"/>
          <w:sz w:val="24"/>
          <w:szCs w:val="24"/>
        </w:rPr>
        <w:t>Отримання дозволу на викиди для існуючого об’єкту</w:t>
      </w:r>
      <w:r w:rsidR="00C60F9F">
        <w:rPr>
          <w:rFonts w:ascii="Times New Roman" w:hAnsi="Times New Roman" w:cs="Times New Roman"/>
          <w:sz w:val="24"/>
          <w:szCs w:val="24"/>
        </w:rPr>
        <w:t>.</w:t>
      </w:r>
    </w:p>
    <w:p w14:paraId="10CCFD64" w14:textId="0D5DD4D9" w:rsid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>Планована діяльність не підлягає оцінці впливу на довкілля та прямо не передбачена вимогами ч. 2 та ч. 3 ст. 3 ЗУ «Про ОВД»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КМУ від 13.03.2017 №1010</w:t>
      </w:r>
      <w:r w:rsidR="001C4512">
        <w:rPr>
          <w:rFonts w:ascii="Times New Roman" w:hAnsi="Times New Roman" w:cs="Times New Roman"/>
          <w:sz w:val="24"/>
          <w:szCs w:val="24"/>
        </w:rPr>
        <w:t>.</w:t>
      </w:r>
    </w:p>
    <w:p w14:paraId="2321A5D8" w14:textId="007C49E9" w:rsidR="00323B5B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60763F" w:rsidRPr="00D30B93">
        <w:rPr>
          <w:rFonts w:ascii="Times New Roman" w:hAnsi="Times New Roman" w:cs="Times New Roman"/>
          <w:sz w:val="24"/>
          <w:szCs w:val="24"/>
        </w:rPr>
        <w:t xml:space="preserve">  </w:t>
      </w:r>
      <w:r w:rsidR="00D30B93" w:rsidRPr="00D30B93">
        <w:rPr>
          <w:rFonts w:ascii="Times New Roman" w:hAnsi="Times New Roman" w:cs="Times New Roman"/>
          <w:sz w:val="24"/>
          <w:szCs w:val="24"/>
        </w:rPr>
        <w:t>Підприємство здійснює діяльність відповідно до КВЕД</w:t>
      </w:r>
      <w:r w:rsidR="009D2B86">
        <w:rPr>
          <w:rFonts w:ascii="Times New Roman" w:hAnsi="Times New Roman" w:cs="Times New Roman"/>
          <w:sz w:val="24"/>
          <w:szCs w:val="24"/>
        </w:rPr>
        <w:t xml:space="preserve"> </w:t>
      </w:r>
      <w:r w:rsidR="00120701" w:rsidRPr="00120701">
        <w:rPr>
          <w:rFonts w:ascii="Times New Roman" w:hAnsi="Times New Roman" w:cs="Times New Roman"/>
          <w:sz w:val="24"/>
          <w:szCs w:val="24"/>
        </w:rPr>
        <w:t>45.19 Торгiвля iншими автотранспортними засобами</w:t>
      </w:r>
      <w:r w:rsidR="002C264F">
        <w:rPr>
          <w:rFonts w:ascii="Times New Roman" w:hAnsi="Times New Roman" w:cs="Times New Roman"/>
          <w:sz w:val="24"/>
          <w:szCs w:val="24"/>
        </w:rPr>
        <w:t>.</w:t>
      </w:r>
      <w:r w:rsidR="00B712F8">
        <w:rPr>
          <w:rFonts w:ascii="Times New Roman" w:hAnsi="Times New Roman" w:cs="Times New Roman"/>
          <w:sz w:val="24"/>
          <w:szCs w:val="24"/>
        </w:rPr>
        <w:t xml:space="preserve"> </w:t>
      </w:r>
      <w:r w:rsidR="00323B5B" w:rsidRPr="00323B5B">
        <w:rPr>
          <w:rFonts w:ascii="Times New Roman" w:hAnsi="Times New Roman" w:cs="Times New Roman"/>
          <w:sz w:val="24"/>
          <w:szCs w:val="24"/>
        </w:rPr>
        <w:t xml:space="preserve">На території підприємства </w:t>
      </w:r>
      <w:r w:rsidR="00816AA2">
        <w:rPr>
          <w:rFonts w:ascii="Times New Roman" w:hAnsi="Times New Roman" w:cs="Times New Roman"/>
          <w:sz w:val="24"/>
          <w:szCs w:val="24"/>
        </w:rPr>
        <w:t xml:space="preserve">виявлено </w:t>
      </w:r>
      <w:r w:rsidR="00120701">
        <w:rPr>
          <w:rFonts w:ascii="Times New Roman" w:hAnsi="Times New Roman" w:cs="Times New Roman"/>
          <w:sz w:val="24"/>
          <w:szCs w:val="24"/>
        </w:rPr>
        <w:t>6</w:t>
      </w:r>
      <w:r w:rsidR="00816AA2">
        <w:rPr>
          <w:rFonts w:ascii="Times New Roman" w:hAnsi="Times New Roman" w:cs="Times New Roman"/>
          <w:sz w:val="24"/>
          <w:szCs w:val="24"/>
        </w:rPr>
        <w:t xml:space="preserve"> с</w:t>
      </w:r>
      <w:r w:rsidR="00816AA2" w:rsidRPr="00816AA2">
        <w:rPr>
          <w:rFonts w:ascii="Times New Roman" w:hAnsi="Times New Roman" w:cs="Times New Roman"/>
          <w:sz w:val="24"/>
          <w:szCs w:val="24"/>
        </w:rPr>
        <w:t>таціонарн</w:t>
      </w:r>
      <w:r w:rsidR="00120701">
        <w:rPr>
          <w:rFonts w:ascii="Times New Roman" w:hAnsi="Times New Roman" w:cs="Times New Roman"/>
          <w:sz w:val="24"/>
          <w:szCs w:val="24"/>
        </w:rPr>
        <w:t>их</w:t>
      </w:r>
      <w:r w:rsidR="00816AA2" w:rsidRPr="00816AA2">
        <w:rPr>
          <w:rFonts w:ascii="Times New Roman" w:hAnsi="Times New Roman" w:cs="Times New Roman"/>
          <w:sz w:val="24"/>
          <w:szCs w:val="24"/>
        </w:rPr>
        <w:t xml:space="preserve"> джерел</w:t>
      </w:r>
      <w:r w:rsidR="00120701">
        <w:rPr>
          <w:rFonts w:ascii="Times New Roman" w:hAnsi="Times New Roman" w:cs="Times New Roman"/>
          <w:sz w:val="24"/>
          <w:szCs w:val="24"/>
        </w:rPr>
        <w:t xml:space="preserve"> </w:t>
      </w:r>
      <w:r w:rsidR="00816AA2" w:rsidRPr="00816AA2">
        <w:rPr>
          <w:rFonts w:ascii="Times New Roman" w:hAnsi="Times New Roman" w:cs="Times New Roman"/>
          <w:sz w:val="24"/>
          <w:szCs w:val="24"/>
        </w:rPr>
        <w:t>викидів забруднюючих речовин в атмосферне повітря</w:t>
      </w:r>
      <w:r w:rsidR="00816AA2">
        <w:rPr>
          <w:rFonts w:ascii="Times New Roman" w:hAnsi="Times New Roman" w:cs="Times New Roman"/>
          <w:sz w:val="24"/>
          <w:szCs w:val="24"/>
        </w:rPr>
        <w:t>.</w:t>
      </w:r>
    </w:p>
    <w:p w14:paraId="0A7E111F" w14:textId="63E1741C" w:rsidR="00120701" w:rsidRPr="00D30B93" w:rsidRDefault="00BF6071" w:rsidP="0012070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23298">
        <w:rPr>
          <w:rFonts w:ascii="Times New Roman" w:hAnsi="Times New Roman" w:cs="Times New Roman"/>
          <w:sz w:val="24"/>
          <w:szCs w:val="24"/>
        </w:rPr>
        <w:t xml:space="preserve">Відомості щодо видів та обсягів викидів забруднюючих речовин: </w:t>
      </w:r>
      <w:r w:rsidR="00120701" w:rsidRPr="00623298">
        <w:rPr>
          <w:rFonts w:ascii="Times New Roman" w:hAnsi="Times New Roman" w:cs="Times New Roman"/>
          <w:sz w:val="24"/>
          <w:szCs w:val="24"/>
        </w:rPr>
        <w:t xml:space="preserve">оксиди азоту (оксид та діоксид азоту) у перерахунку на діоксид азоту – </w:t>
      </w:r>
      <w:r w:rsidR="00120701" w:rsidRPr="00111E60">
        <w:rPr>
          <w:rFonts w:ascii="Times New Roman" w:hAnsi="Times New Roman" w:cs="Times New Roman"/>
          <w:sz w:val="24"/>
          <w:szCs w:val="24"/>
        </w:rPr>
        <w:t>‌0,0</w:t>
      </w:r>
      <w:r w:rsidR="00183DEF">
        <w:rPr>
          <w:rFonts w:ascii="Times New Roman" w:hAnsi="Times New Roman" w:cs="Times New Roman"/>
          <w:sz w:val="24"/>
          <w:szCs w:val="24"/>
        </w:rPr>
        <w:t>0297</w:t>
      </w:r>
      <w:r w:rsidR="00120701">
        <w:rPr>
          <w:rFonts w:ascii="Times New Roman" w:hAnsi="Times New Roman" w:cs="Times New Roman"/>
          <w:sz w:val="24"/>
          <w:szCs w:val="24"/>
        </w:rPr>
        <w:t xml:space="preserve"> </w:t>
      </w:r>
      <w:r w:rsidR="00120701" w:rsidRPr="00623298">
        <w:rPr>
          <w:rFonts w:ascii="Times New Roman" w:hAnsi="Times New Roman" w:cs="Times New Roman"/>
          <w:sz w:val="24"/>
          <w:szCs w:val="24"/>
        </w:rPr>
        <w:t xml:space="preserve">т/рік, оксид вуглецю – </w:t>
      </w:r>
      <w:r w:rsidR="00120701" w:rsidRPr="00111E60">
        <w:rPr>
          <w:rFonts w:ascii="Times New Roman" w:hAnsi="Times New Roman" w:cs="Times New Roman"/>
          <w:sz w:val="24"/>
          <w:szCs w:val="24"/>
        </w:rPr>
        <w:t>0,0</w:t>
      </w:r>
      <w:r w:rsidR="00183DEF">
        <w:rPr>
          <w:rFonts w:ascii="Times New Roman" w:hAnsi="Times New Roman" w:cs="Times New Roman"/>
          <w:sz w:val="24"/>
          <w:szCs w:val="24"/>
        </w:rPr>
        <w:t>02235</w:t>
      </w:r>
      <w:r w:rsidR="00120701">
        <w:rPr>
          <w:rFonts w:ascii="Times New Roman" w:hAnsi="Times New Roman" w:cs="Times New Roman"/>
          <w:sz w:val="24"/>
          <w:szCs w:val="24"/>
        </w:rPr>
        <w:t xml:space="preserve"> </w:t>
      </w:r>
      <w:r w:rsidR="00120701" w:rsidRPr="00623298">
        <w:rPr>
          <w:rFonts w:ascii="Times New Roman" w:hAnsi="Times New Roman" w:cs="Times New Roman"/>
          <w:sz w:val="24"/>
          <w:szCs w:val="24"/>
        </w:rPr>
        <w:t xml:space="preserve">т/рік, речовини у вигляді суспендованих твердих частинок – </w:t>
      </w:r>
      <w:r w:rsidR="00120701" w:rsidRPr="00111E60">
        <w:rPr>
          <w:rFonts w:ascii="Times New Roman" w:hAnsi="Times New Roman" w:cs="Times New Roman"/>
          <w:sz w:val="24"/>
          <w:szCs w:val="24"/>
        </w:rPr>
        <w:t>0,</w:t>
      </w:r>
      <w:r w:rsidR="00183DEF">
        <w:rPr>
          <w:rFonts w:ascii="Times New Roman" w:hAnsi="Times New Roman" w:cs="Times New Roman"/>
          <w:sz w:val="24"/>
          <w:szCs w:val="24"/>
        </w:rPr>
        <w:t>299235</w:t>
      </w:r>
      <w:r w:rsidR="00120701">
        <w:rPr>
          <w:rFonts w:ascii="Times New Roman" w:hAnsi="Times New Roman" w:cs="Times New Roman"/>
          <w:sz w:val="24"/>
          <w:szCs w:val="24"/>
        </w:rPr>
        <w:t xml:space="preserve"> </w:t>
      </w:r>
      <w:r w:rsidR="00120701" w:rsidRPr="00623298">
        <w:rPr>
          <w:rFonts w:ascii="Times New Roman" w:hAnsi="Times New Roman" w:cs="Times New Roman"/>
          <w:sz w:val="24"/>
          <w:szCs w:val="24"/>
        </w:rPr>
        <w:t xml:space="preserve">т/рік, ангідрид сірчистий – </w:t>
      </w:r>
      <w:r w:rsidR="00120701" w:rsidRPr="00111E60">
        <w:rPr>
          <w:rFonts w:ascii="Times New Roman" w:hAnsi="Times New Roman" w:cs="Times New Roman"/>
          <w:sz w:val="24"/>
          <w:szCs w:val="24"/>
        </w:rPr>
        <w:t>‌0,0</w:t>
      </w:r>
      <w:r w:rsidR="00183DEF">
        <w:rPr>
          <w:rFonts w:ascii="Times New Roman" w:hAnsi="Times New Roman" w:cs="Times New Roman"/>
          <w:sz w:val="24"/>
          <w:szCs w:val="24"/>
        </w:rPr>
        <w:t>00594</w:t>
      </w:r>
      <w:r w:rsidR="00120701">
        <w:rPr>
          <w:rFonts w:ascii="Times New Roman" w:hAnsi="Times New Roman" w:cs="Times New Roman"/>
          <w:sz w:val="24"/>
          <w:szCs w:val="24"/>
        </w:rPr>
        <w:t xml:space="preserve"> </w:t>
      </w:r>
      <w:r w:rsidR="00120701" w:rsidRPr="00623298">
        <w:rPr>
          <w:rFonts w:ascii="Times New Roman" w:hAnsi="Times New Roman" w:cs="Times New Roman"/>
          <w:sz w:val="24"/>
          <w:szCs w:val="24"/>
        </w:rPr>
        <w:t>т/рік,</w:t>
      </w:r>
      <w:r w:rsidR="00D52605">
        <w:rPr>
          <w:rFonts w:ascii="Times New Roman" w:hAnsi="Times New Roman" w:cs="Times New Roman"/>
          <w:sz w:val="24"/>
          <w:szCs w:val="24"/>
        </w:rPr>
        <w:t xml:space="preserve"> кислота сірчана </w:t>
      </w:r>
      <w:r w:rsidR="00D52605" w:rsidRPr="00623298">
        <w:rPr>
          <w:rFonts w:ascii="Times New Roman" w:hAnsi="Times New Roman" w:cs="Times New Roman"/>
          <w:sz w:val="24"/>
          <w:szCs w:val="24"/>
        </w:rPr>
        <w:t xml:space="preserve">– </w:t>
      </w:r>
      <w:r w:rsidR="00D52605" w:rsidRPr="00111E60">
        <w:rPr>
          <w:rFonts w:ascii="Times New Roman" w:hAnsi="Times New Roman" w:cs="Times New Roman"/>
          <w:sz w:val="24"/>
          <w:szCs w:val="24"/>
        </w:rPr>
        <w:t>‌0,00</w:t>
      </w:r>
      <w:r w:rsidR="00D52605">
        <w:rPr>
          <w:rFonts w:ascii="Times New Roman" w:hAnsi="Times New Roman" w:cs="Times New Roman"/>
          <w:sz w:val="24"/>
          <w:szCs w:val="24"/>
        </w:rPr>
        <w:t xml:space="preserve">3826 </w:t>
      </w:r>
      <w:r w:rsidR="00D52605" w:rsidRPr="00623298">
        <w:rPr>
          <w:rFonts w:ascii="Times New Roman" w:hAnsi="Times New Roman" w:cs="Times New Roman"/>
          <w:sz w:val="24"/>
          <w:szCs w:val="24"/>
        </w:rPr>
        <w:t>т/рік</w:t>
      </w:r>
      <w:r w:rsidR="00D52605">
        <w:rPr>
          <w:rFonts w:ascii="Times New Roman" w:hAnsi="Times New Roman" w:cs="Times New Roman"/>
          <w:sz w:val="24"/>
          <w:szCs w:val="24"/>
        </w:rPr>
        <w:t>,</w:t>
      </w:r>
      <w:r w:rsidR="00120701" w:rsidRPr="00623298">
        <w:rPr>
          <w:rFonts w:ascii="Times New Roman" w:hAnsi="Times New Roman" w:cs="Times New Roman"/>
          <w:sz w:val="24"/>
          <w:szCs w:val="24"/>
        </w:rPr>
        <w:t xml:space="preserve"> </w:t>
      </w:r>
      <w:r w:rsidR="00D52605">
        <w:rPr>
          <w:rFonts w:ascii="Times New Roman" w:hAnsi="Times New Roman" w:cs="Times New Roman"/>
          <w:sz w:val="24"/>
          <w:szCs w:val="24"/>
        </w:rPr>
        <w:t xml:space="preserve">заліза оксид </w:t>
      </w:r>
      <w:r w:rsidR="00D52605" w:rsidRPr="00623298">
        <w:rPr>
          <w:rFonts w:ascii="Times New Roman" w:hAnsi="Times New Roman" w:cs="Times New Roman"/>
          <w:sz w:val="24"/>
          <w:szCs w:val="24"/>
        </w:rPr>
        <w:t xml:space="preserve">– </w:t>
      </w:r>
      <w:r w:rsidR="00D52605" w:rsidRPr="00111E60">
        <w:rPr>
          <w:rFonts w:ascii="Times New Roman" w:hAnsi="Times New Roman" w:cs="Times New Roman"/>
          <w:sz w:val="24"/>
          <w:szCs w:val="24"/>
        </w:rPr>
        <w:t>‌0,00</w:t>
      </w:r>
      <w:r w:rsidR="00D52605">
        <w:rPr>
          <w:rFonts w:ascii="Times New Roman" w:hAnsi="Times New Roman" w:cs="Times New Roman"/>
          <w:sz w:val="24"/>
          <w:szCs w:val="24"/>
        </w:rPr>
        <w:t xml:space="preserve">1046 </w:t>
      </w:r>
      <w:r w:rsidR="00D52605" w:rsidRPr="00623298">
        <w:rPr>
          <w:rFonts w:ascii="Times New Roman" w:hAnsi="Times New Roman" w:cs="Times New Roman"/>
          <w:sz w:val="24"/>
          <w:szCs w:val="24"/>
        </w:rPr>
        <w:t>т/рік</w:t>
      </w:r>
      <w:r w:rsidR="00D52605">
        <w:rPr>
          <w:rFonts w:ascii="Times New Roman" w:hAnsi="Times New Roman" w:cs="Times New Roman"/>
          <w:sz w:val="24"/>
          <w:szCs w:val="24"/>
        </w:rPr>
        <w:t xml:space="preserve">, манган та його сполуки </w:t>
      </w:r>
      <w:r w:rsidR="00D52605" w:rsidRPr="00623298">
        <w:rPr>
          <w:rFonts w:ascii="Times New Roman" w:hAnsi="Times New Roman" w:cs="Times New Roman"/>
          <w:sz w:val="24"/>
          <w:szCs w:val="24"/>
        </w:rPr>
        <w:t xml:space="preserve">– </w:t>
      </w:r>
      <w:r w:rsidR="00D52605" w:rsidRPr="00111E60">
        <w:rPr>
          <w:rFonts w:ascii="Times New Roman" w:hAnsi="Times New Roman" w:cs="Times New Roman"/>
          <w:sz w:val="24"/>
          <w:szCs w:val="24"/>
        </w:rPr>
        <w:t>‌0,0000</w:t>
      </w:r>
      <w:r w:rsidR="00D52605">
        <w:rPr>
          <w:rFonts w:ascii="Times New Roman" w:hAnsi="Times New Roman" w:cs="Times New Roman"/>
          <w:sz w:val="24"/>
          <w:szCs w:val="24"/>
        </w:rPr>
        <w:t xml:space="preserve">09 </w:t>
      </w:r>
      <w:r w:rsidR="00D52605" w:rsidRPr="00623298">
        <w:rPr>
          <w:rFonts w:ascii="Times New Roman" w:hAnsi="Times New Roman" w:cs="Times New Roman"/>
          <w:sz w:val="24"/>
          <w:szCs w:val="24"/>
        </w:rPr>
        <w:t>т/рік</w:t>
      </w:r>
      <w:r w:rsidR="00D52605">
        <w:rPr>
          <w:rFonts w:ascii="Times New Roman" w:hAnsi="Times New Roman" w:cs="Times New Roman"/>
          <w:sz w:val="24"/>
          <w:szCs w:val="24"/>
        </w:rPr>
        <w:t xml:space="preserve">, масло мінеральне нафтове </w:t>
      </w:r>
      <w:r w:rsidR="00D52605" w:rsidRPr="00623298">
        <w:rPr>
          <w:rFonts w:ascii="Times New Roman" w:hAnsi="Times New Roman" w:cs="Times New Roman"/>
          <w:sz w:val="24"/>
          <w:szCs w:val="24"/>
        </w:rPr>
        <w:t xml:space="preserve">– </w:t>
      </w:r>
      <w:r w:rsidR="00D52605" w:rsidRPr="00111E60">
        <w:rPr>
          <w:rFonts w:ascii="Times New Roman" w:hAnsi="Times New Roman" w:cs="Times New Roman"/>
          <w:sz w:val="24"/>
          <w:szCs w:val="24"/>
        </w:rPr>
        <w:t>‌0,0</w:t>
      </w:r>
      <w:r w:rsidR="00183DEF">
        <w:rPr>
          <w:rFonts w:ascii="Times New Roman" w:hAnsi="Times New Roman" w:cs="Times New Roman"/>
          <w:sz w:val="24"/>
          <w:szCs w:val="24"/>
        </w:rPr>
        <w:t>08085</w:t>
      </w:r>
      <w:r w:rsidR="00D52605">
        <w:rPr>
          <w:rFonts w:ascii="Times New Roman" w:hAnsi="Times New Roman" w:cs="Times New Roman"/>
          <w:sz w:val="24"/>
          <w:szCs w:val="24"/>
        </w:rPr>
        <w:t xml:space="preserve"> </w:t>
      </w:r>
      <w:r w:rsidR="00D52605" w:rsidRPr="00623298">
        <w:rPr>
          <w:rFonts w:ascii="Times New Roman" w:hAnsi="Times New Roman" w:cs="Times New Roman"/>
          <w:sz w:val="24"/>
          <w:szCs w:val="24"/>
        </w:rPr>
        <w:t>т/рік</w:t>
      </w:r>
      <w:r w:rsidR="00120701" w:rsidRPr="00623298">
        <w:rPr>
          <w:rFonts w:ascii="Times New Roman" w:hAnsi="Times New Roman" w:cs="Times New Roman"/>
          <w:sz w:val="24"/>
          <w:szCs w:val="24"/>
        </w:rPr>
        <w:t xml:space="preserve"> </w:t>
      </w:r>
      <w:r w:rsidR="00120701" w:rsidRPr="005A7E77">
        <w:rPr>
          <w:rFonts w:ascii="Times New Roman" w:hAnsi="Times New Roman" w:cs="Times New Roman"/>
          <w:sz w:val="24"/>
          <w:szCs w:val="24"/>
        </w:rPr>
        <w:t>Вуглеводні гpаничні С12-С19</w:t>
      </w:r>
      <w:r w:rsidR="00120701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120701" w:rsidRPr="00103222">
        <w:rPr>
          <w:rFonts w:ascii="Times New Roman" w:hAnsi="Times New Roman" w:cs="Times New Roman"/>
          <w:sz w:val="24"/>
          <w:szCs w:val="24"/>
        </w:rPr>
        <w:t>‌0,00</w:t>
      </w:r>
      <w:r w:rsidR="00183DEF">
        <w:rPr>
          <w:rFonts w:ascii="Times New Roman" w:hAnsi="Times New Roman" w:cs="Times New Roman"/>
          <w:sz w:val="24"/>
          <w:szCs w:val="24"/>
        </w:rPr>
        <w:t xml:space="preserve">0134 </w:t>
      </w:r>
      <w:r w:rsidR="00120701" w:rsidRPr="00623298">
        <w:rPr>
          <w:rFonts w:ascii="Times New Roman" w:hAnsi="Times New Roman" w:cs="Times New Roman"/>
          <w:sz w:val="24"/>
          <w:szCs w:val="24"/>
        </w:rPr>
        <w:t>т/рік.</w:t>
      </w:r>
    </w:p>
    <w:p w14:paraId="34939598" w14:textId="216386A4" w:rsidR="00544F8E" w:rsidRDefault="00544F8E" w:rsidP="00DA16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Наказу Міністерства охорони навколишнього природного середовища України №448 від 27.06.2023 р. заходи щодо впровадження найкращих існуючих технологій виробництва та заходи щодо скорочення викидів не розроблялися, за ступенем впливу на забруднення атмосферного повітря об’єкт належить до </w:t>
      </w:r>
      <w:r w:rsidR="00B85D40">
        <w:rPr>
          <w:rFonts w:ascii="Times New Roman" w:eastAsia="Times New Roman" w:hAnsi="Times New Roman" w:cs="Times New Roman"/>
          <w:sz w:val="24"/>
          <w:szCs w:val="24"/>
          <w:lang w:eastAsia="uk-UA"/>
        </w:rPr>
        <w:t>треть</w:t>
      </w:r>
      <w:r w:rsidRPr="00623298">
        <w:rPr>
          <w:rFonts w:ascii="Times New Roman" w:eastAsia="Times New Roman" w:hAnsi="Times New Roman" w:cs="Times New Roman"/>
          <w:sz w:val="24"/>
          <w:szCs w:val="24"/>
          <w:lang w:eastAsia="uk-UA"/>
        </w:rPr>
        <w:t>ої групи.</w:t>
      </w:r>
    </w:p>
    <w:p w14:paraId="1CDEAAE8" w14:textId="400A31C7" w:rsid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>Пропозиції щодо дозволених обсягів викидів відповідають вимогам наказу Мінприроди від 27.06.2006 №309 та наказу Мінекоресурсів від 10.05.2002 №177</w:t>
      </w:r>
      <w:r w:rsidR="001E2203">
        <w:rPr>
          <w:rFonts w:ascii="Times New Roman" w:hAnsi="Times New Roman" w:cs="Times New Roman"/>
          <w:sz w:val="24"/>
          <w:szCs w:val="24"/>
        </w:rPr>
        <w:t>.</w:t>
      </w:r>
      <w:r w:rsidRPr="00BF60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F5316" w14:textId="77777777" w:rsid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>Як виявив розрахунок приземної концентрації забруднюючих речовин на існуючий стан, долі приземної концентрації по всіх забруднюючих речовинах на всіх розрахункових точках не перевищують ГДК (ОБРВ) атмосферного повітря.</w:t>
      </w:r>
    </w:p>
    <w:p w14:paraId="6F332D6F" w14:textId="4A302A6C" w:rsidR="00BF6071" w:rsidRP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 Зауваження та пропозиції громадськості щодо дозволу на викиди можуть надсилатися протягом 30 календарних днів з дня публікації до Львівської обласної державної адміністрації/департаменту екології та природних ресурсів облдержадміністрації за адресами: 79008, м. Львів, вул. Винниченка, 18 та 79026, м. Львів, вул. Стрийська, 98: тел. 238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Pr="00BF6071">
        <w:rPr>
          <w:rFonts w:ascii="Times New Roman" w:hAnsi="Times New Roman" w:cs="Times New Roman"/>
          <w:sz w:val="24"/>
          <w:szCs w:val="24"/>
        </w:rPr>
        <w:t>73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Pr="00BF6071">
        <w:rPr>
          <w:rFonts w:ascii="Times New Roman" w:hAnsi="Times New Roman" w:cs="Times New Roman"/>
          <w:sz w:val="24"/>
          <w:szCs w:val="24"/>
        </w:rPr>
        <w:t>83,</w:t>
      </w:r>
      <w:r w:rsidRPr="00E551ED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BF6071">
        <w:rPr>
          <w:rFonts w:ascii="Times New Roman" w:hAnsi="Times New Roman" w:cs="Times New Roman"/>
          <w:sz w:val="24"/>
          <w:szCs w:val="24"/>
        </w:rPr>
        <w:t xml:space="preserve"> e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Pr="00BF6071">
        <w:rPr>
          <w:rFonts w:ascii="Times New Roman" w:hAnsi="Times New Roman" w:cs="Times New Roman"/>
          <w:sz w:val="24"/>
          <w:szCs w:val="24"/>
        </w:rPr>
        <w:t>mail: envir@loda.gov.ua.</w:t>
      </w:r>
    </w:p>
    <w:sectPr w:rsidR="00BF6071" w:rsidRPr="00BF6071" w:rsidSect="00555332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D59"/>
    <w:multiLevelType w:val="hybridMultilevel"/>
    <w:tmpl w:val="44B89BD4"/>
    <w:lvl w:ilvl="0" w:tplc="176275A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B75088"/>
    <w:multiLevelType w:val="hybridMultilevel"/>
    <w:tmpl w:val="0206F788"/>
    <w:lvl w:ilvl="0" w:tplc="F1CCD990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964338083">
    <w:abstractNumId w:val="0"/>
  </w:num>
  <w:num w:numId="2" w16cid:durableId="505754668">
    <w:abstractNumId w:val="1"/>
  </w:num>
  <w:num w:numId="3" w16cid:durableId="465665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4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EE4"/>
    <w:rsid w:val="00004387"/>
    <w:rsid w:val="00012CF3"/>
    <w:rsid w:val="00016C8E"/>
    <w:rsid w:val="00033411"/>
    <w:rsid w:val="00041DF1"/>
    <w:rsid w:val="0005134C"/>
    <w:rsid w:val="00055A8B"/>
    <w:rsid w:val="00056D41"/>
    <w:rsid w:val="000570AE"/>
    <w:rsid w:val="00083C0E"/>
    <w:rsid w:val="0009061D"/>
    <w:rsid w:val="00092E40"/>
    <w:rsid w:val="000B16EE"/>
    <w:rsid w:val="000B7ABD"/>
    <w:rsid w:val="000C2F13"/>
    <w:rsid w:val="000E53B7"/>
    <w:rsid w:val="000F24BF"/>
    <w:rsid w:val="000F2CF5"/>
    <w:rsid w:val="000F4714"/>
    <w:rsid w:val="000F6F54"/>
    <w:rsid w:val="000F7250"/>
    <w:rsid w:val="0010215D"/>
    <w:rsid w:val="00103222"/>
    <w:rsid w:val="00111E60"/>
    <w:rsid w:val="00120701"/>
    <w:rsid w:val="0013670F"/>
    <w:rsid w:val="001424A0"/>
    <w:rsid w:val="00147464"/>
    <w:rsid w:val="00154D78"/>
    <w:rsid w:val="001728B7"/>
    <w:rsid w:val="0018207B"/>
    <w:rsid w:val="00182F10"/>
    <w:rsid w:val="00183DEF"/>
    <w:rsid w:val="00186FF5"/>
    <w:rsid w:val="001A6ACF"/>
    <w:rsid w:val="001B21EB"/>
    <w:rsid w:val="001B6209"/>
    <w:rsid w:val="001C3FA3"/>
    <w:rsid w:val="001C4512"/>
    <w:rsid w:val="001E2203"/>
    <w:rsid w:val="001E6738"/>
    <w:rsid w:val="001F0365"/>
    <w:rsid w:val="001F5A59"/>
    <w:rsid w:val="00201A0F"/>
    <w:rsid w:val="002232AF"/>
    <w:rsid w:val="00232466"/>
    <w:rsid w:val="002406FD"/>
    <w:rsid w:val="00241BE3"/>
    <w:rsid w:val="002512B1"/>
    <w:rsid w:val="00251CB7"/>
    <w:rsid w:val="002676AB"/>
    <w:rsid w:val="00267EE4"/>
    <w:rsid w:val="00281B28"/>
    <w:rsid w:val="0028799A"/>
    <w:rsid w:val="002967AC"/>
    <w:rsid w:val="002B76BA"/>
    <w:rsid w:val="002C222B"/>
    <w:rsid w:val="002C264F"/>
    <w:rsid w:val="002D0B50"/>
    <w:rsid w:val="002D1DC2"/>
    <w:rsid w:val="002D5479"/>
    <w:rsid w:val="00307F0A"/>
    <w:rsid w:val="00323B5B"/>
    <w:rsid w:val="003361B4"/>
    <w:rsid w:val="00341E56"/>
    <w:rsid w:val="00342F42"/>
    <w:rsid w:val="003458BB"/>
    <w:rsid w:val="003559D3"/>
    <w:rsid w:val="003740E4"/>
    <w:rsid w:val="00384EE0"/>
    <w:rsid w:val="00393A87"/>
    <w:rsid w:val="00396733"/>
    <w:rsid w:val="00396D49"/>
    <w:rsid w:val="003A1F2E"/>
    <w:rsid w:val="003A345F"/>
    <w:rsid w:val="003B001D"/>
    <w:rsid w:val="003B3FE4"/>
    <w:rsid w:val="003C7D9D"/>
    <w:rsid w:val="003D5C50"/>
    <w:rsid w:val="003D716F"/>
    <w:rsid w:val="003E492F"/>
    <w:rsid w:val="003E57E6"/>
    <w:rsid w:val="003E5F57"/>
    <w:rsid w:val="003E71CB"/>
    <w:rsid w:val="003F5887"/>
    <w:rsid w:val="003F5BA9"/>
    <w:rsid w:val="003F6903"/>
    <w:rsid w:val="00411B58"/>
    <w:rsid w:val="00421C2D"/>
    <w:rsid w:val="00424B12"/>
    <w:rsid w:val="004364C1"/>
    <w:rsid w:val="00442397"/>
    <w:rsid w:val="00456BD3"/>
    <w:rsid w:val="0046652E"/>
    <w:rsid w:val="004719CF"/>
    <w:rsid w:val="00481A62"/>
    <w:rsid w:val="004E4008"/>
    <w:rsid w:val="004E4094"/>
    <w:rsid w:val="00526F78"/>
    <w:rsid w:val="00536DFF"/>
    <w:rsid w:val="00543B55"/>
    <w:rsid w:val="00544F8E"/>
    <w:rsid w:val="00554E79"/>
    <w:rsid w:val="00555332"/>
    <w:rsid w:val="005574A3"/>
    <w:rsid w:val="00573791"/>
    <w:rsid w:val="00575A07"/>
    <w:rsid w:val="00591C43"/>
    <w:rsid w:val="005A3E56"/>
    <w:rsid w:val="005A614D"/>
    <w:rsid w:val="005A6BFB"/>
    <w:rsid w:val="005A7E77"/>
    <w:rsid w:val="005B38F1"/>
    <w:rsid w:val="005C1AF0"/>
    <w:rsid w:val="005E1414"/>
    <w:rsid w:val="005E32B0"/>
    <w:rsid w:val="005F6E47"/>
    <w:rsid w:val="0060763F"/>
    <w:rsid w:val="0061703A"/>
    <w:rsid w:val="00623298"/>
    <w:rsid w:val="00631520"/>
    <w:rsid w:val="006361D7"/>
    <w:rsid w:val="006377BC"/>
    <w:rsid w:val="0063796A"/>
    <w:rsid w:val="00645AF7"/>
    <w:rsid w:val="00657376"/>
    <w:rsid w:val="006578C7"/>
    <w:rsid w:val="00657CFC"/>
    <w:rsid w:val="00665E1F"/>
    <w:rsid w:val="0067284F"/>
    <w:rsid w:val="00674C2D"/>
    <w:rsid w:val="00675150"/>
    <w:rsid w:val="0067656E"/>
    <w:rsid w:val="006A3385"/>
    <w:rsid w:val="006B1098"/>
    <w:rsid w:val="006B5466"/>
    <w:rsid w:val="006E3F37"/>
    <w:rsid w:val="006F29FA"/>
    <w:rsid w:val="0070680D"/>
    <w:rsid w:val="0072468C"/>
    <w:rsid w:val="007272E4"/>
    <w:rsid w:val="00735E7E"/>
    <w:rsid w:val="00740A4E"/>
    <w:rsid w:val="007744E7"/>
    <w:rsid w:val="00782157"/>
    <w:rsid w:val="007A2914"/>
    <w:rsid w:val="007A3F27"/>
    <w:rsid w:val="007A6174"/>
    <w:rsid w:val="007D6781"/>
    <w:rsid w:val="007F1302"/>
    <w:rsid w:val="007F43F7"/>
    <w:rsid w:val="008143D0"/>
    <w:rsid w:val="0081455B"/>
    <w:rsid w:val="008153AD"/>
    <w:rsid w:val="00816AA2"/>
    <w:rsid w:val="0082005C"/>
    <w:rsid w:val="008276A3"/>
    <w:rsid w:val="00844CDA"/>
    <w:rsid w:val="00844F84"/>
    <w:rsid w:val="00845139"/>
    <w:rsid w:val="0086695F"/>
    <w:rsid w:val="00877FAE"/>
    <w:rsid w:val="00886D65"/>
    <w:rsid w:val="00892659"/>
    <w:rsid w:val="008A04A0"/>
    <w:rsid w:val="008B3694"/>
    <w:rsid w:val="008D0BD5"/>
    <w:rsid w:val="008D1915"/>
    <w:rsid w:val="008E5C14"/>
    <w:rsid w:val="008F2782"/>
    <w:rsid w:val="008F56EB"/>
    <w:rsid w:val="008F5E76"/>
    <w:rsid w:val="009104A2"/>
    <w:rsid w:val="00911FCE"/>
    <w:rsid w:val="00921F96"/>
    <w:rsid w:val="00922BFF"/>
    <w:rsid w:val="00925512"/>
    <w:rsid w:val="0093376B"/>
    <w:rsid w:val="009339DE"/>
    <w:rsid w:val="00933CCE"/>
    <w:rsid w:val="009365B1"/>
    <w:rsid w:val="0095758E"/>
    <w:rsid w:val="00961F20"/>
    <w:rsid w:val="00971F92"/>
    <w:rsid w:val="00990983"/>
    <w:rsid w:val="009A0A0D"/>
    <w:rsid w:val="009A72DA"/>
    <w:rsid w:val="009B6C99"/>
    <w:rsid w:val="009C7333"/>
    <w:rsid w:val="009D0209"/>
    <w:rsid w:val="009D1ED1"/>
    <w:rsid w:val="009D2B86"/>
    <w:rsid w:val="009D46C1"/>
    <w:rsid w:val="009F6DA2"/>
    <w:rsid w:val="00A028DB"/>
    <w:rsid w:val="00A06257"/>
    <w:rsid w:val="00A1221B"/>
    <w:rsid w:val="00A1454F"/>
    <w:rsid w:val="00A14AF8"/>
    <w:rsid w:val="00A35F6E"/>
    <w:rsid w:val="00A43588"/>
    <w:rsid w:val="00A4766D"/>
    <w:rsid w:val="00A479EE"/>
    <w:rsid w:val="00A51046"/>
    <w:rsid w:val="00A53477"/>
    <w:rsid w:val="00A55381"/>
    <w:rsid w:val="00A65A76"/>
    <w:rsid w:val="00A72334"/>
    <w:rsid w:val="00A918D6"/>
    <w:rsid w:val="00A95391"/>
    <w:rsid w:val="00AC7056"/>
    <w:rsid w:val="00AD0B9A"/>
    <w:rsid w:val="00AD0E39"/>
    <w:rsid w:val="00AD6E55"/>
    <w:rsid w:val="00AE17EA"/>
    <w:rsid w:val="00AF22F5"/>
    <w:rsid w:val="00B01F05"/>
    <w:rsid w:val="00B02819"/>
    <w:rsid w:val="00B03700"/>
    <w:rsid w:val="00B12CEF"/>
    <w:rsid w:val="00B16AD4"/>
    <w:rsid w:val="00B176F1"/>
    <w:rsid w:val="00B261DA"/>
    <w:rsid w:val="00B33D99"/>
    <w:rsid w:val="00B40C81"/>
    <w:rsid w:val="00B50D8D"/>
    <w:rsid w:val="00B55D11"/>
    <w:rsid w:val="00B712F8"/>
    <w:rsid w:val="00B85D40"/>
    <w:rsid w:val="00B87F79"/>
    <w:rsid w:val="00BB0062"/>
    <w:rsid w:val="00BD7349"/>
    <w:rsid w:val="00BE2907"/>
    <w:rsid w:val="00BF6071"/>
    <w:rsid w:val="00C04EB5"/>
    <w:rsid w:val="00C23882"/>
    <w:rsid w:val="00C25507"/>
    <w:rsid w:val="00C3118D"/>
    <w:rsid w:val="00C332E4"/>
    <w:rsid w:val="00C36569"/>
    <w:rsid w:val="00C52A1D"/>
    <w:rsid w:val="00C60F9F"/>
    <w:rsid w:val="00C61B07"/>
    <w:rsid w:val="00C65379"/>
    <w:rsid w:val="00C7725A"/>
    <w:rsid w:val="00C91EBF"/>
    <w:rsid w:val="00CA6754"/>
    <w:rsid w:val="00CA78A2"/>
    <w:rsid w:val="00CC6AB0"/>
    <w:rsid w:val="00CF07AE"/>
    <w:rsid w:val="00CF07C3"/>
    <w:rsid w:val="00CF5D66"/>
    <w:rsid w:val="00CF7A4F"/>
    <w:rsid w:val="00D1602F"/>
    <w:rsid w:val="00D228C3"/>
    <w:rsid w:val="00D27F19"/>
    <w:rsid w:val="00D30B93"/>
    <w:rsid w:val="00D32083"/>
    <w:rsid w:val="00D3400C"/>
    <w:rsid w:val="00D35C89"/>
    <w:rsid w:val="00D3788B"/>
    <w:rsid w:val="00D47F18"/>
    <w:rsid w:val="00D5108D"/>
    <w:rsid w:val="00D52605"/>
    <w:rsid w:val="00D61DD4"/>
    <w:rsid w:val="00D630B9"/>
    <w:rsid w:val="00D90F3B"/>
    <w:rsid w:val="00DA168C"/>
    <w:rsid w:val="00DA7E52"/>
    <w:rsid w:val="00DB140C"/>
    <w:rsid w:val="00DC29C1"/>
    <w:rsid w:val="00DE55A3"/>
    <w:rsid w:val="00DF69EC"/>
    <w:rsid w:val="00E01063"/>
    <w:rsid w:val="00E0377A"/>
    <w:rsid w:val="00E11270"/>
    <w:rsid w:val="00E17007"/>
    <w:rsid w:val="00E332C7"/>
    <w:rsid w:val="00E43D20"/>
    <w:rsid w:val="00E551ED"/>
    <w:rsid w:val="00E56A78"/>
    <w:rsid w:val="00E76C5C"/>
    <w:rsid w:val="00E8100D"/>
    <w:rsid w:val="00EA1645"/>
    <w:rsid w:val="00EA1AFC"/>
    <w:rsid w:val="00EA4336"/>
    <w:rsid w:val="00EA4F07"/>
    <w:rsid w:val="00EA70CF"/>
    <w:rsid w:val="00EC021F"/>
    <w:rsid w:val="00EC413F"/>
    <w:rsid w:val="00ED2327"/>
    <w:rsid w:val="00ED4B04"/>
    <w:rsid w:val="00EE1D0F"/>
    <w:rsid w:val="00EF1490"/>
    <w:rsid w:val="00F0585B"/>
    <w:rsid w:val="00F161B0"/>
    <w:rsid w:val="00F45EB8"/>
    <w:rsid w:val="00F51749"/>
    <w:rsid w:val="00F529D0"/>
    <w:rsid w:val="00F56652"/>
    <w:rsid w:val="00F60D58"/>
    <w:rsid w:val="00F610F4"/>
    <w:rsid w:val="00F64D28"/>
    <w:rsid w:val="00F72439"/>
    <w:rsid w:val="00F74C38"/>
    <w:rsid w:val="00F775A5"/>
    <w:rsid w:val="00F94CDC"/>
    <w:rsid w:val="00F97C48"/>
    <w:rsid w:val="00FB1B6F"/>
    <w:rsid w:val="00FB5320"/>
    <w:rsid w:val="00FB5F99"/>
    <w:rsid w:val="00FB73B3"/>
    <w:rsid w:val="00FC510F"/>
    <w:rsid w:val="00FD3F2D"/>
    <w:rsid w:val="00FD53E4"/>
    <w:rsid w:val="00FD7B25"/>
    <w:rsid w:val="00FE67AF"/>
    <w:rsid w:val="00FF5329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EBEAB"/>
  <w15:docId w15:val="{A14B5B5C-2882-4854-A0C7-D1C4FF80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8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"/>
    <w:basedOn w:val="a"/>
    <w:link w:val="a4"/>
    <w:uiPriority w:val="99"/>
    <w:rsid w:val="00D630B9"/>
    <w:pPr>
      <w:spacing w:before="60" w:after="60" w:line="240" w:lineRule="auto"/>
      <w:ind w:left="57" w:right="57"/>
    </w:pPr>
    <w:rPr>
      <w:rFonts w:ascii="Arial" w:eastAsia="Times New Roman" w:hAnsi="Arial" w:cs="Arial"/>
      <w:sz w:val="16"/>
      <w:szCs w:val="16"/>
      <w:lang w:eastAsia="uk-UA"/>
    </w:rPr>
  </w:style>
  <w:style w:type="character" w:customStyle="1" w:styleId="a4">
    <w:name w:val="Таблиц Знак"/>
    <w:link w:val="a3"/>
    <w:uiPriority w:val="99"/>
    <w:locked/>
    <w:rsid w:val="00D630B9"/>
    <w:rPr>
      <w:rFonts w:ascii="Arial" w:hAnsi="Arial" w:cs="Arial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9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9104A2"/>
    <w:rPr>
      <w:color w:val="0000FF"/>
      <w:u w:val="single"/>
    </w:rPr>
  </w:style>
  <w:style w:type="table" w:styleId="a7">
    <w:name w:val="Table Grid"/>
    <w:basedOn w:val="a1"/>
    <w:uiPriority w:val="39"/>
    <w:locked/>
    <w:rsid w:val="00D32083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qFormat/>
    <w:locked/>
    <w:rsid w:val="00E010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201A0F"/>
    <w:rPr>
      <w:rFonts w:ascii="Segoe UI" w:hAnsi="Segoe UI" w:cs="Segoe UI"/>
      <w:sz w:val="18"/>
      <w:szCs w:val="18"/>
      <w:lang w:eastAsia="en-US"/>
    </w:rPr>
  </w:style>
  <w:style w:type="character" w:styleId="ab">
    <w:name w:val="Unresolved Mention"/>
    <w:uiPriority w:val="99"/>
    <w:semiHidden/>
    <w:unhideWhenUsed/>
    <w:rsid w:val="002C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1708</Words>
  <Characters>975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</vt:vector>
  </TitlesOfParts>
  <Company>Microsoft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Інститут сільського господарства Карпатського регіону НААН має наміри отримати дозвіл на викиди забруднюючих речовин  в атмосферне повітря</dc:title>
  <dc:subject/>
  <dc:creator>Admin</dc:creator>
  <cp:keywords/>
  <dc:description/>
  <cp:lastModifiedBy>Катерина Савка</cp:lastModifiedBy>
  <cp:revision>151</cp:revision>
  <cp:lastPrinted>2023-10-09T09:10:00Z</cp:lastPrinted>
  <dcterms:created xsi:type="dcterms:W3CDTF">2018-04-03T09:57:00Z</dcterms:created>
  <dcterms:modified xsi:type="dcterms:W3CDTF">2025-07-21T07:13:00Z</dcterms:modified>
</cp:coreProperties>
</file>