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92" w:rsidRPr="004D1A45" w:rsidRDefault="00715B92" w:rsidP="00715B92">
      <w:pPr>
        <w:keepNext/>
        <w:tabs>
          <w:tab w:val="left" w:pos="567"/>
        </w:tabs>
        <w:spacing w:after="60"/>
        <w:ind w:left="360"/>
        <w:jc w:val="center"/>
        <w:outlineLvl w:val="0"/>
        <w:rPr>
          <w:b/>
          <w:bCs/>
          <w:i/>
          <w:kern w:val="32"/>
          <w:sz w:val="28"/>
          <w:szCs w:val="28"/>
        </w:rPr>
      </w:pPr>
      <w:bookmarkStart w:id="0" w:name="_Toc194504664"/>
      <w:r w:rsidRPr="004D1A45">
        <w:rPr>
          <w:b/>
          <w:bCs/>
          <w:kern w:val="32"/>
          <w:sz w:val="28"/>
          <w:szCs w:val="28"/>
        </w:rPr>
        <w:t>Повідомлення про намір отримати дозвіл на викиди</w:t>
      </w:r>
      <w:bookmarkEnd w:id="0"/>
    </w:p>
    <w:p w:rsidR="00715B92" w:rsidRPr="004D1A45" w:rsidRDefault="00727EA0" w:rsidP="00C03F1B">
      <w:pPr>
        <w:jc w:val="both"/>
        <w:rPr>
          <w:lang w:val="ru-RU"/>
        </w:rPr>
      </w:pPr>
      <w:r w:rsidRPr="004D1A45">
        <w:rPr>
          <w:b/>
        </w:rPr>
        <w:t>Найменування суб’єкта господарювання:</w:t>
      </w:r>
      <w:r w:rsidRPr="004D1A45">
        <w:rPr>
          <w:i/>
        </w:rPr>
        <w:t xml:space="preserve"> </w:t>
      </w:r>
      <w:r w:rsidR="00715B92" w:rsidRPr="004D1A45">
        <w:t>КОМУНАЛЬНЕ ПІДПРИЄМСТВО ТЕПЛ</w:t>
      </w:r>
      <w:r w:rsidR="00715B92" w:rsidRPr="004D1A45">
        <w:t>О</w:t>
      </w:r>
      <w:r w:rsidR="00715B92" w:rsidRPr="004D1A45">
        <w:t>ВИХ МЕРЕЖ «КРИВОРІЖТЕПЛОМЕРЕЖА».</w:t>
      </w:r>
    </w:p>
    <w:p w:rsidR="00715B92" w:rsidRPr="004D1A45" w:rsidRDefault="00715B92" w:rsidP="00C03F1B">
      <w:pPr>
        <w:jc w:val="both"/>
        <w:rPr>
          <w:color w:val="000000"/>
        </w:rPr>
      </w:pPr>
      <w:r w:rsidRPr="004D1A45">
        <w:rPr>
          <w:b/>
        </w:rPr>
        <w:t>Ідентифікаційний код за ЄДРПОУ:</w:t>
      </w:r>
      <w:r w:rsidRPr="004D1A45">
        <w:t xml:space="preserve"> </w:t>
      </w:r>
      <w:r w:rsidRPr="004D1A45">
        <w:rPr>
          <w:bCs/>
          <w:color w:val="000000"/>
        </w:rPr>
        <w:t>03342184</w:t>
      </w:r>
      <w:r w:rsidRPr="004D1A45">
        <w:rPr>
          <w:color w:val="000000"/>
        </w:rPr>
        <w:t>.</w:t>
      </w:r>
    </w:p>
    <w:p w:rsidR="00715B92" w:rsidRPr="004D1A45" w:rsidRDefault="00715B92" w:rsidP="00C03F1B">
      <w:pPr>
        <w:jc w:val="both"/>
        <w:rPr>
          <w:lang w:val="ru-RU"/>
        </w:rPr>
      </w:pPr>
      <w:r w:rsidRPr="004D1A45">
        <w:rPr>
          <w:b/>
        </w:rPr>
        <w:t>Місцезнаходження суб’єкта господарювання:</w:t>
      </w:r>
      <w:r w:rsidRPr="004D1A45">
        <w:t xml:space="preserve"> 50000, м. Кривий Ріг, провулок </w:t>
      </w:r>
      <w:proofErr w:type="spellStart"/>
      <w:r w:rsidRPr="004D1A45">
        <w:t>Цісик</w:t>
      </w:r>
      <w:proofErr w:type="spellEnd"/>
      <w:r w:rsidRPr="004D1A45">
        <w:t xml:space="preserve"> Квітки, 9</w:t>
      </w:r>
      <w:r w:rsidR="00727EA0" w:rsidRPr="004D1A45">
        <w:t>,</w:t>
      </w:r>
      <w:r w:rsidRPr="004D1A45">
        <w:t xml:space="preserve"> </w:t>
      </w:r>
      <w:r w:rsidRPr="004D1A45">
        <w:rPr>
          <w:lang w:val="ru-RU"/>
        </w:rPr>
        <w:t>(056) 409-51-01, (067) 569-89-10.</w:t>
      </w:r>
    </w:p>
    <w:p w:rsidR="00727EA0" w:rsidRPr="004D1A45" w:rsidRDefault="00715B92" w:rsidP="00C03F1B">
      <w:pPr>
        <w:jc w:val="both"/>
      </w:pPr>
      <w:r w:rsidRPr="004D1A45">
        <w:rPr>
          <w:b/>
        </w:rPr>
        <w:t>Місцезнаходження об’єкта:</w:t>
      </w:r>
      <w:r w:rsidRPr="004D1A45">
        <w:t xml:space="preserve"> </w:t>
      </w:r>
      <w:r w:rsidR="00727EA0" w:rsidRPr="004D1A45">
        <w:t>Котельня «</w:t>
      </w:r>
      <w:proofErr w:type="spellStart"/>
      <w:r w:rsidR="00727EA0" w:rsidRPr="004D1A45">
        <w:t>Тернівська</w:t>
      </w:r>
      <w:proofErr w:type="spellEnd"/>
      <w:r w:rsidR="00727EA0" w:rsidRPr="004D1A45">
        <w:t>» - м. Кривий Ріг, вул.</w:t>
      </w:r>
      <w:r w:rsidR="00727EA0" w:rsidRPr="004D1A45">
        <w:rPr>
          <w:i/>
        </w:rPr>
        <w:t xml:space="preserve"> </w:t>
      </w:r>
      <w:r w:rsidR="00727EA0" w:rsidRPr="004D1A45">
        <w:t xml:space="preserve">Івана </w:t>
      </w:r>
      <w:proofErr w:type="spellStart"/>
      <w:r w:rsidR="00727EA0" w:rsidRPr="004D1A45">
        <w:t>С</w:t>
      </w:r>
      <w:r w:rsidR="00727EA0" w:rsidRPr="004D1A45">
        <w:t>а</w:t>
      </w:r>
      <w:r w:rsidR="00727EA0" w:rsidRPr="004D1A45">
        <w:t>лка</w:t>
      </w:r>
      <w:proofErr w:type="spellEnd"/>
      <w:r w:rsidR="00727EA0" w:rsidRPr="004D1A45">
        <w:t>, буд. 1К</w:t>
      </w:r>
      <w:r w:rsidR="00C03F1B" w:rsidRPr="004D1A45">
        <w:t>.</w:t>
      </w:r>
    </w:p>
    <w:p w:rsidR="00715B92" w:rsidRPr="004D1A45" w:rsidRDefault="00715B92" w:rsidP="00C03F1B">
      <w:pPr>
        <w:jc w:val="both"/>
      </w:pPr>
      <w:r w:rsidRPr="004D1A45">
        <w:rPr>
          <w:b/>
        </w:rPr>
        <w:t>Мета надання документів:</w:t>
      </w:r>
      <w:r w:rsidRPr="004D1A45">
        <w:t xml:space="preserve"> отримання дозвол</w:t>
      </w:r>
      <w:r w:rsidR="00C03F1B" w:rsidRPr="004D1A45">
        <w:t>у</w:t>
      </w:r>
      <w:r w:rsidRPr="004D1A45">
        <w:t xml:space="preserve"> на викиди для існуюч</w:t>
      </w:r>
      <w:r w:rsidR="00C03F1B" w:rsidRPr="004D1A45">
        <w:t>ого</w:t>
      </w:r>
      <w:r w:rsidRPr="004D1A45">
        <w:t xml:space="preserve"> об’єкт</w:t>
      </w:r>
      <w:r w:rsidR="00C03F1B" w:rsidRPr="004D1A45">
        <w:t>а</w:t>
      </w:r>
      <w:r w:rsidRPr="004D1A45">
        <w:t xml:space="preserve">. </w:t>
      </w:r>
    </w:p>
    <w:p w:rsidR="00715B92" w:rsidRPr="004D1A45" w:rsidRDefault="00727EA0" w:rsidP="00C03F1B">
      <w:pPr>
        <w:jc w:val="both"/>
      </w:pPr>
      <w:r w:rsidRPr="004D1A45">
        <w:rPr>
          <w:b/>
        </w:rPr>
        <w:t xml:space="preserve">Відомості про наявність висновків з оцінки впливу на довкілля: </w:t>
      </w:r>
      <w:r w:rsidR="00C03F1B" w:rsidRPr="004D1A45">
        <w:t>п</w:t>
      </w:r>
      <w:r w:rsidR="00715B92" w:rsidRPr="004D1A45">
        <w:t>ідприємство введено в експлуатацію до набрання чинності Закону України «Про оцінку впл</w:t>
      </w:r>
      <w:r w:rsidR="00715B92" w:rsidRPr="004D1A45">
        <w:t>и</w:t>
      </w:r>
      <w:r w:rsidR="00715B92" w:rsidRPr="004D1A45">
        <w:t>ву на довкілля»</w:t>
      </w:r>
      <w:r w:rsidR="00C03F1B" w:rsidRPr="004D1A45">
        <w:t>, наразі не передбачаються розширення та зміни, включаючи п</w:t>
      </w:r>
      <w:r w:rsidR="00C03F1B" w:rsidRPr="004D1A45">
        <w:t>е</w:t>
      </w:r>
      <w:r w:rsidR="00C03F1B" w:rsidRPr="004D1A45">
        <w:t>регляд або оновлення умов провадження планованої діяльності, реконструкцію, технічне переоснащення, капітальний ремонт, перепрофілювання діяльності. Всі джерела викидів, що відводять забруднюючі речовини від виробництв та техн</w:t>
      </w:r>
      <w:r w:rsidR="00C03F1B" w:rsidRPr="004D1A45">
        <w:t>о</w:t>
      </w:r>
      <w:r w:rsidR="00C03F1B" w:rsidRPr="004D1A45">
        <w:t>логічного устаткування, діяльність яких підлягає оцінці впливу на довкілля, вр</w:t>
      </w:r>
      <w:r w:rsidR="00C03F1B" w:rsidRPr="004D1A45">
        <w:t>а</w:t>
      </w:r>
      <w:r w:rsidR="00C03F1B" w:rsidRPr="004D1A45">
        <w:t>ховані в діючому дозволі на викиди.</w:t>
      </w:r>
    </w:p>
    <w:p w:rsidR="00F056E4" w:rsidRPr="004D1A45" w:rsidRDefault="00F056E4" w:rsidP="00C03F1B">
      <w:pPr>
        <w:jc w:val="both"/>
        <w:rPr>
          <w:b/>
        </w:rPr>
      </w:pPr>
      <w:r w:rsidRPr="004D1A45">
        <w:rPr>
          <w:b/>
        </w:rPr>
        <w:t>Загальний опис об’єкт</w:t>
      </w:r>
      <w:r w:rsidR="00C03F1B" w:rsidRPr="004D1A45">
        <w:rPr>
          <w:b/>
        </w:rPr>
        <w:t>а</w:t>
      </w:r>
      <w:r w:rsidRPr="004D1A45">
        <w:rPr>
          <w:b/>
        </w:rPr>
        <w:t>:</w:t>
      </w:r>
      <w:r w:rsidR="00C03F1B" w:rsidRPr="004D1A45">
        <w:rPr>
          <w:b/>
        </w:rPr>
        <w:t xml:space="preserve"> </w:t>
      </w:r>
      <w:r w:rsidR="00C03F1B" w:rsidRPr="004D1A45">
        <w:t>котельня «</w:t>
      </w:r>
      <w:proofErr w:type="spellStart"/>
      <w:r w:rsidR="00C03F1B" w:rsidRPr="004D1A45">
        <w:t>Тернівська</w:t>
      </w:r>
      <w:proofErr w:type="spellEnd"/>
      <w:r w:rsidR="00C03F1B" w:rsidRPr="004D1A45">
        <w:t>» призначена для забезпечення п</w:t>
      </w:r>
      <w:r w:rsidR="00C03F1B" w:rsidRPr="004D1A45">
        <w:t>о</w:t>
      </w:r>
      <w:r w:rsidR="00C03F1B" w:rsidRPr="004D1A45">
        <w:t>треб в опаленні житлових, комунальних та промислових об’єктів. Забруднюючі речовини утв</w:t>
      </w:r>
      <w:r w:rsidR="00C03F1B" w:rsidRPr="004D1A45">
        <w:t>о</w:t>
      </w:r>
      <w:r w:rsidR="00C03F1B" w:rsidRPr="004D1A45">
        <w:t>рюються при виробництві теплової енергії шляхом спалювання природного газу в котлах, а також в допоміжних процесах (зварювання, різка, о</w:t>
      </w:r>
      <w:r w:rsidR="00C03F1B" w:rsidRPr="004D1A45">
        <w:t>б</w:t>
      </w:r>
      <w:r w:rsidR="00C03F1B" w:rsidRPr="004D1A45">
        <w:t xml:space="preserve">слуговування транспорту). </w:t>
      </w:r>
      <w:r w:rsidR="00C03F1B" w:rsidRPr="004D1A45">
        <w:rPr>
          <w:bCs/>
        </w:rPr>
        <w:t>Котельня оснащена котлами:</w:t>
      </w:r>
      <w:r w:rsidR="00C03F1B" w:rsidRPr="004D1A45">
        <w:t xml:space="preserve"> водогрійні ПТВМ-50-150 ст.№5, КВ-ГМ-50-150 ст.№6,7 (50 Гкал/год.) та </w:t>
      </w:r>
      <w:r w:rsidR="00C03F1B" w:rsidRPr="004D1A45">
        <w:rPr>
          <w:bCs/>
        </w:rPr>
        <w:t>парові ДКВР-10-13</w:t>
      </w:r>
      <w:r w:rsidR="00C03F1B" w:rsidRPr="004D1A45">
        <w:t xml:space="preserve"> ст.№1,3,4 (</w:t>
      </w:r>
      <w:r w:rsidR="00C03F1B" w:rsidRPr="004D1A45">
        <w:rPr>
          <w:bCs/>
          <w:iCs/>
        </w:rPr>
        <w:t xml:space="preserve">6,1 </w:t>
      </w:r>
      <w:r w:rsidR="00C03F1B" w:rsidRPr="004D1A45">
        <w:t>Гкал/год.).</w:t>
      </w:r>
    </w:p>
    <w:p w:rsidR="00735B5D" w:rsidRPr="004D1A45" w:rsidRDefault="00735B5D" w:rsidP="00C03F1B">
      <w:pPr>
        <w:jc w:val="both"/>
      </w:pPr>
      <w:r w:rsidRPr="004D1A45">
        <w:rPr>
          <w:b/>
        </w:rPr>
        <w:t>Відомості щодо видів та обсягів викидів</w:t>
      </w:r>
      <w:r w:rsidR="00C03F1B" w:rsidRPr="004D1A45">
        <w:rPr>
          <w:b/>
        </w:rPr>
        <w:t xml:space="preserve"> (т/рік)</w:t>
      </w:r>
      <w:r w:rsidRPr="004D1A45">
        <w:rPr>
          <w:b/>
        </w:rPr>
        <w:t>:</w:t>
      </w:r>
      <w:r w:rsidR="00C03F1B" w:rsidRPr="004D1A45">
        <w:rPr>
          <w:b/>
        </w:rPr>
        <w:t xml:space="preserve"> </w:t>
      </w:r>
      <w:r w:rsidRPr="004D1A45">
        <w:t>вуглецю оксид – 4,368, оксиди азоту – 8,163, НМЛОС – 1,283, метали – 0,007, речовини у вигляді суспендованих твердих част</w:t>
      </w:r>
      <w:r w:rsidRPr="004D1A45">
        <w:t>и</w:t>
      </w:r>
      <w:r w:rsidRPr="004D1A45">
        <w:t>нок – 0,001, парникові гази – 14328,627.</w:t>
      </w:r>
    </w:p>
    <w:p w:rsidR="00D0599C" w:rsidRPr="004D1A45" w:rsidRDefault="007846F4" w:rsidP="0021136F">
      <w:pPr>
        <w:jc w:val="both"/>
        <w:rPr>
          <w:rFonts w:eastAsia="Calibri"/>
          <w:lang w:eastAsia="en-US"/>
        </w:rPr>
      </w:pPr>
      <w:r w:rsidRPr="004D1A45">
        <w:rPr>
          <w:b/>
        </w:rPr>
        <w:t>Заходи щодо впровадження найкращих існуючих технологій виробництва, що вик</w:t>
      </w:r>
      <w:r w:rsidRPr="004D1A45">
        <w:rPr>
          <w:b/>
        </w:rPr>
        <w:t>о</w:t>
      </w:r>
      <w:r w:rsidRPr="004D1A45">
        <w:rPr>
          <w:b/>
        </w:rPr>
        <w:t>нані або/та які потребують виконання:</w:t>
      </w:r>
      <w:r w:rsidR="00C03F1B" w:rsidRPr="004D1A45">
        <w:rPr>
          <w:b/>
        </w:rPr>
        <w:t xml:space="preserve"> </w:t>
      </w:r>
      <w:r w:rsidR="00C03F1B" w:rsidRPr="004D1A45">
        <w:t>в</w:t>
      </w:r>
      <w:r w:rsidR="00715B92" w:rsidRPr="004D1A45">
        <w:t>ідповідно до «Переліку виробництв та технол</w:t>
      </w:r>
      <w:r w:rsidR="00715B92" w:rsidRPr="004D1A45">
        <w:t>о</w:t>
      </w:r>
      <w:r w:rsidR="00715B92" w:rsidRPr="004D1A45">
        <w:t>гічного устаткування, які підлягають до впровадження найкр</w:t>
      </w:r>
      <w:r w:rsidR="00715B92" w:rsidRPr="004D1A45">
        <w:t>а</w:t>
      </w:r>
      <w:r w:rsidR="00715B92" w:rsidRPr="004D1A45">
        <w:t xml:space="preserve">щих доступних технологій та методів керування», </w:t>
      </w:r>
      <w:r w:rsidR="00C03F1B" w:rsidRPr="004D1A45">
        <w:t>котельня «</w:t>
      </w:r>
      <w:proofErr w:type="spellStart"/>
      <w:r w:rsidR="00C03F1B" w:rsidRPr="004D1A45">
        <w:t>Тернівська</w:t>
      </w:r>
      <w:proofErr w:type="spellEnd"/>
      <w:r w:rsidR="00C03F1B" w:rsidRPr="004D1A45">
        <w:t>»</w:t>
      </w:r>
      <w:r w:rsidRPr="004D1A45">
        <w:rPr>
          <w:bCs/>
        </w:rPr>
        <w:t>,</w:t>
      </w:r>
      <w:r w:rsidR="00715B92" w:rsidRPr="004D1A45">
        <w:rPr>
          <w:bCs/>
        </w:rPr>
        <w:t xml:space="preserve"> </w:t>
      </w:r>
      <w:bookmarkStart w:id="1" w:name="_GoBack"/>
      <w:r w:rsidR="00715B92" w:rsidRPr="004D1A45">
        <w:t>нал</w:t>
      </w:r>
      <w:r w:rsidR="00715B92" w:rsidRPr="004D1A45">
        <w:t>е</w:t>
      </w:r>
      <w:r w:rsidR="00715B92" w:rsidRPr="004D1A45">
        <w:t>ж</w:t>
      </w:r>
      <w:r w:rsidR="00C03F1B" w:rsidRPr="004D1A45">
        <w:t>и</w:t>
      </w:r>
      <w:r w:rsidR="00715B92" w:rsidRPr="004D1A45">
        <w:t xml:space="preserve">ть </w:t>
      </w:r>
      <w:bookmarkEnd w:id="1"/>
      <w:r w:rsidR="00715B92" w:rsidRPr="004D1A45">
        <w:t xml:space="preserve">до складу виробництв, на яких повинні впроваджуватися найкращі доступні технології та методи керування. </w:t>
      </w:r>
      <w:r w:rsidRPr="004D1A45">
        <w:t>Для котел</w:t>
      </w:r>
      <w:r w:rsidRPr="004D1A45">
        <w:t>ь</w:t>
      </w:r>
      <w:r w:rsidRPr="004D1A45">
        <w:t xml:space="preserve">ного обладнання, </w:t>
      </w:r>
      <w:r w:rsidRPr="004D1A45">
        <w:rPr>
          <w:bCs/>
        </w:rPr>
        <w:t>номінальна теплова потужність якого перевищує 50 МВт</w:t>
      </w:r>
      <w:r w:rsidR="00233F9D" w:rsidRPr="004D1A45">
        <w:rPr>
          <w:bCs/>
        </w:rPr>
        <w:t xml:space="preserve"> (</w:t>
      </w:r>
      <w:r w:rsidR="00C03F1B" w:rsidRPr="004D1A45">
        <w:rPr>
          <w:bCs/>
        </w:rPr>
        <w:t>ПТВМ-50-150, КВ-ГМ-50-150</w:t>
      </w:r>
      <w:r w:rsidR="00233F9D" w:rsidRPr="004D1A45">
        <w:rPr>
          <w:bCs/>
        </w:rPr>
        <w:t>)</w:t>
      </w:r>
      <w:r w:rsidRPr="004D1A45">
        <w:rPr>
          <w:bCs/>
        </w:rPr>
        <w:t>,</w:t>
      </w:r>
      <w:r w:rsidR="00233F9D" w:rsidRPr="004D1A45">
        <w:rPr>
          <w:bCs/>
        </w:rPr>
        <w:t xml:space="preserve"> </w:t>
      </w:r>
      <w:r w:rsidRPr="004D1A45">
        <w:t>відповідно до законодавства встановлюються технологічні нормат</w:t>
      </w:r>
      <w:r w:rsidRPr="004D1A45">
        <w:t>и</w:t>
      </w:r>
      <w:r w:rsidRPr="004D1A45">
        <w:t>ви</w:t>
      </w:r>
      <w:r w:rsidRPr="004D1A45">
        <w:rPr>
          <w:b/>
        </w:rPr>
        <w:t xml:space="preserve"> </w:t>
      </w:r>
      <w:r w:rsidRPr="004D1A45">
        <w:t xml:space="preserve">допустимих викидів. </w:t>
      </w:r>
      <w:r w:rsidR="00C03F1B" w:rsidRPr="004D1A45">
        <w:t>Для</w:t>
      </w:r>
      <w:r w:rsidRPr="004D1A45">
        <w:t xml:space="preserve"> досягнення перспективних технологічних нормативів план</w:t>
      </w:r>
      <w:r w:rsidRPr="004D1A45">
        <w:t>у</w:t>
      </w:r>
      <w:r w:rsidRPr="004D1A45">
        <w:t xml:space="preserve">ються заходи </w:t>
      </w:r>
      <w:r w:rsidR="0021136F" w:rsidRPr="004D1A45">
        <w:t>зі</w:t>
      </w:r>
      <w:r w:rsidRPr="004D1A45">
        <w:t xml:space="preserve"> ск</w:t>
      </w:r>
      <w:r w:rsidRPr="004D1A45">
        <w:t>о</w:t>
      </w:r>
      <w:r w:rsidRPr="004D1A45">
        <w:t xml:space="preserve">рочення викидів – заміна існуючих пальників на </w:t>
      </w:r>
      <w:proofErr w:type="spellStart"/>
      <w:r w:rsidRPr="004D1A45">
        <w:t>низькоемісійні</w:t>
      </w:r>
      <w:proofErr w:type="spellEnd"/>
      <w:r w:rsidRPr="004D1A45">
        <w:t>. Дані заходи о</w:t>
      </w:r>
      <w:r w:rsidRPr="004D1A45">
        <w:t>д</w:t>
      </w:r>
      <w:r w:rsidRPr="004D1A45">
        <w:t>ночасно є заходами щодо впровадження найкращих існуючих технологій.</w:t>
      </w:r>
      <w:r w:rsidR="0021136F" w:rsidRPr="004D1A45">
        <w:t xml:space="preserve"> </w:t>
      </w:r>
      <w:r w:rsidR="00D0599C" w:rsidRPr="004D1A45">
        <w:rPr>
          <w:rFonts w:eastAsia="Calibri"/>
          <w:lang w:eastAsia="en-US"/>
        </w:rPr>
        <w:t xml:space="preserve">Для решти обладнання на теперішній час доцільним </w:t>
      </w:r>
      <w:r w:rsidR="00CA5B29" w:rsidRPr="004D1A45">
        <w:rPr>
          <w:rFonts w:eastAsia="Calibri"/>
          <w:lang w:eastAsia="en-US"/>
        </w:rPr>
        <w:t>є</w:t>
      </w:r>
      <w:r w:rsidR="00D0599C" w:rsidRPr="004D1A45">
        <w:rPr>
          <w:rFonts w:eastAsia="Calibri"/>
          <w:lang w:eastAsia="en-US"/>
        </w:rPr>
        <w:t xml:space="preserve"> використання таких технологій зниже</w:t>
      </w:r>
      <w:r w:rsidR="00D0599C" w:rsidRPr="004D1A45">
        <w:rPr>
          <w:rFonts w:eastAsia="Calibri"/>
          <w:lang w:eastAsia="en-US"/>
        </w:rPr>
        <w:t>н</w:t>
      </w:r>
      <w:r w:rsidR="00D0599C" w:rsidRPr="004D1A45">
        <w:rPr>
          <w:rFonts w:eastAsia="Calibri"/>
          <w:lang w:eastAsia="en-US"/>
        </w:rPr>
        <w:t>ня викидів, які не потребують надмірних витрат і можуть реаліз</w:t>
      </w:r>
      <w:r w:rsidR="00CA5B29" w:rsidRPr="004D1A45">
        <w:rPr>
          <w:rFonts w:eastAsia="Calibri"/>
          <w:lang w:eastAsia="en-US"/>
        </w:rPr>
        <w:t>уватися</w:t>
      </w:r>
      <w:r w:rsidR="00D0599C" w:rsidRPr="004D1A45">
        <w:rPr>
          <w:rFonts w:eastAsia="Calibri"/>
          <w:lang w:eastAsia="en-US"/>
        </w:rPr>
        <w:t xml:space="preserve"> без впливу на к</w:t>
      </w:r>
      <w:r w:rsidR="00D0599C" w:rsidRPr="004D1A45">
        <w:rPr>
          <w:rFonts w:eastAsia="Calibri"/>
          <w:lang w:eastAsia="en-US"/>
        </w:rPr>
        <w:t>о</w:t>
      </w:r>
      <w:r w:rsidR="00D0599C" w:rsidRPr="004D1A45">
        <w:rPr>
          <w:rFonts w:eastAsia="Calibri"/>
          <w:lang w:eastAsia="en-US"/>
        </w:rPr>
        <w:t>ефіцієнт корисної дії устаткування.</w:t>
      </w:r>
    </w:p>
    <w:p w:rsidR="00715B92" w:rsidRPr="004D1A45" w:rsidRDefault="00D0599C" w:rsidP="00C03F1B">
      <w:pPr>
        <w:jc w:val="both"/>
        <w:rPr>
          <w:b/>
        </w:rPr>
      </w:pPr>
      <w:r w:rsidRPr="004D1A45">
        <w:rPr>
          <w:b/>
        </w:rPr>
        <w:t>Перелік заходів щодо скорочення викидів:</w:t>
      </w:r>
      <w:r w:rsidR="00E11C02" w:rsidRPr="004D1A45">
        <w:t xml:space="preserve"> переоснащення котлів ПТВМ-50-150, КВ-ГМ-50-150 з реконструкцією </w:t>
      </w:r>
      <w:proofErr w:type="spellStart"/>
      <w:r w:rsidR="00E11C02" w:rsidRPr="004D1A45">
        <w:t>конвективних</w:t>
      </w:r>
      <w:proofErr w:type="spellEnd"/>
      <w:r w:rsidR="00E11C02" w:rsidRPr="004D1A45">
        <w:t xml:space="preserve"> поверхонь нагріву (зі збільшенням діаметру труб) та заміною існуючих пальників на пальники з покращеними технічними та еколог</w:t>
      </w:r>
      <w:r w:rsidR="00E11C02" w:rsidRPr="004D1A45">
        <w:t>і</w:t>
      </w:r>
      <w:r w:rsidR="00E11C02" w:rsidRPr="004D1A45">
        <w:t>чними характеристиками (термін викона</w:t>
      </w:r>
      <w:r w:rsidR="0021136F" w:rsidRPr="004D1A45">
        <w:t>ння – 31.12.2027</w:t>
      </w:r>
      <w:r w:rsidR="00C03F1B" w:rsidRPr="004D1A45">
        <w:t>).</w:t>
      </w:r>
    </w:p>
    <w:p w:rsidR="0021136F" w:rsidRPr="004D1A45" w:rsidRDefault="00A5057A" w:rsidP="0021136F">
      <w:pPr>
        <w:jc w:val="both"/>
        <w:rPr>
          <w:color w:val="000000"/>
        </w:rPr>
      </w:pPr>
      <w:r w:rsidRPr="004D1A45">
        <w:rPr>
          <w:b/>
        </w:rPr>
        <w:t>Дотримання виконання природоохоронних заходів щодо скорочення викидів:</w:t>
      </w:r>
      <w:r w:rsidR="0021136F" w:rsidRPr="004D1A45">
        <w:rPr>
          <w:bCs/>
        </w:rPr>
        <w:t xml:space="preserve"> кот</w:t>
      </w:r>
      <w:r w:rsidR="0021136F" w:rsidRPr="004D1A45">
        <w:rPr>
          <w:bCs/>
        </w:rPr>
        <w:t>е</w:t>
      </w:r>
      <w:r w:rsidR="0021136F" w:rsidRPr="004D1A45">
        <w:rPr>
          <w:bCs/>
        </w:rPr>
        <w:t xml:space="preserve">льня </w:t>
      </w:r>
      <w:r w:rsidR="0021136F" w:rsidRPr="004D1A45">
        <w:t>«</w:t>
      </w:r>
      <w:proofErr w:type="spellStart"/>
      <w:r w:rsidR="0021136F" w:rsidRPr="004D1A45">
        <w:t>Тернівська</w:t>
      </w:r>
      <w:proofErr w:type="spellEnd"/>
      <w:r w:rsidR="0021136F" w:rsidRPr="004D1A45">
        <w:t xml:space="preserve">» має дозвіл на викиди </w:t>
      </w:r>
      <w:r w:rsidR="0021136F" w:rsidRPr="004D1A45">
        <w:rPr>
          <w:color w:val="000000"/>
        </w:rPr>
        <w:t xml:space="preserve">№1211037200-258 </w:t>
      </w:r>
      <w:r w:rsidR="0021136F" w:rsidRPr="004D1A45">
        <w:t>від 17.09.2018, термін дії 7 р</w:t>
      </w:r>
      <w:r w:rsidR="0021136F" w:rsidRPr="004D1A45">
        <w:t>о</w:t>
      </w:r>
      <w:r w:rsidR="0021136F" w:rsidRPr="004D1A45">
        <w:t>ків. Дозволом встановлено заходи щодо скорочення викидів на джерелі №7, термін вик</w:t>
      </w:r>
      <w:r w:rsidR="0021136F" w:rsidRPr="004D1A45">
        <w:t>о</w:t>
      </w:r>
      <w:r w:rsidR="0021136F" w:rsidRPr="004D1A45">
        <w:t>нання – 31.12.2027.</w:t>
      </w:r>
    </w:p>
    <w:p w:rsidR="00715B92" w:rsidRPr="004D1A45" w:rsidRDefault="00573B2E" w:rsidP="00BE0A98">
      <w:pPr>
        <w:jc w:val="both"/>
      </w:pPr>
      <w:r w:rsidRPr="004D1A45">
        <w:rPr>
          <w:b/>
        </w:rPr>
        <w:t>Відповідність пропозицій щодо дозволених обсягів викидів законодавству:</w:t>
      </w:r>
      <w:r w:rsidR="0021136F" w:rsidRPr="004D1A45">
        <w:rPr>
          <w:b/>
        </w:rPr>
        <w:t xml:space="preserve"> </w:t>
      </w:r>
      <w:r w:rsidR="0021136F" w:rsidRPr="004D1A45">
        <w:t>д</w:t>
      </w:r>
      <w:r w:rsidRPr="004D1A45">
        <w:t>ля кот</w:t>
      </w:r>
      <w:r w:rsidRPr="004D1A45">
        <w:t>е</w:t>
      </w:r>
      <w:r w:rsidRPr="004D1A45">
        <w:t>льного обладнання</w:t>
      </w:r>
      <w:r w:rsidR="00B4700E" w:rsidRPr="004D1A45">
        <w:t xml:space="preserve"> </w:t>
      </w:r>
      <w:r w:rsidR="0021136F" w:rsidRPr="004D1A45">
        <w:t>з</w:t>
      </w:r>
      <w:r w:rsidRPr="004D1A45">
        <w:t xml:space="preserve"> </w:t>
      </w:r>
      <w:r w:rsidRPr="004D1A45">
        <w:rPr>
          <w:bCs/>
        </w:rPr>
        <w:t>номінальн</w:t>
      </w:r>
      <w:r w:rsidR="0021136F" w:rsidRPr="004D1A45">
        <w:rPr>
          <w:bCs/>
        </w:rPr>
        <w:t>ою</w:t>
      </w:r>
      <w:r w:rsidRPr="004D1A45">
        <w:rPr>
          <w:bCs/>
        </w:rPr>
        <w:t xml:space="preserve"> теплов</w:t>
      </w:r>
      <w:r w:rsidR="0021136F" w:rsidRPr="004D1A45">
        <w:rPr>
          <w:bCs/>
        </w:rPr>
        <w:t>ою</w:t>
      </w:r>
      <w:r w:rsidRPr="004D1A45">
        <w:rPr>
          <w:bCs/>
        </w:rPr>
        <w:t xml:space="preserve"> потужніст</w:t>
      </w:r>
      <w:r w:rsidR="0021136F" w:rsidRPr="004D1A45">
        <w:rPr>
          <w:bCs/>
        </w:rPr>
        <w:t>ю</w:t>
      </w:r>
      <w:r w:rsidRPr="004D1A45">
        <w:rPr>
          <w:bCs/>
        </w:rPr>
        <w:t xml:space="preserve"> </w:t>
      </w:r>
      <w:r w:rsidR="0021136F" w:rsidRPr="004D1A45">
        <w:rPr>
          <w:bCs/>
        </w:rPr>
        <w:t>більше</w:t>
      </w:r>
      <w:r w:rsidRPr="004D1A45">
        <w:rPr>
          <w:bCs/>
        </w:rPr>
        <w:t xml:space="preserve"> 50 МВт</w:t>
      </w:r>
      <w:r w:rsidR="00B4700E" w:rsidRPr="004D1A45">
        <w:rPr>
          <w:bCs/>
        </w:rPr>
        <w:t xml:space="preserve"> (</w:t>
      </w:r>
      <w:r w:rsidR="00E11C02" w:rsidRPr="004D1A45">
        <w:rPr>
          <w:bCs/>
        </w:rPr>
        <w:t>ПТВМ-50-150</w:t>
      </w:r>
      <w:r w:rsidR="0021136F" w:rsidRPr="004D1A45">
        <w:rPr>
          <w:bCs/>
        </w:rPr>
        <w:t>, КВ-ГМ-50-150</w:t>
      </w:r>
      <w:r w:rsidR="00B4700E" w:rsidRPr="004D1A45">
        <w:rPr>
          <w:bCs/>
        </w:rPr>
        <w:t>)</w:t>
      </w:r>
      <w:r w:rsidRPr="004D1A45">
        <w:rPr>
          <w:bCs/>
        </w:rPr>
        <w:t>,</w:t>
      </w:r>
      <w:r w:rsidRPr="004D1A45">
        <w:t xml:space="preserve"> відповідно до законодавства встановлюються техн</w:t>
      </w:r>
      <w:r w:rsidRPr="004D1A45">
        <w:t>о</w:t>
      </w:r>
      <w:r w:rsidRPr="004D1A45">
        <w:t>логічні нормативи</w:t>
      </w:r>
      <w:r w:rsidRPr="004D1A45">
        <w:rPr>
          <w:b/>
        </w:rPr>
        <w:t xml:space="preserve"> </w:t>
      </w:r>
      <w:r w:rsidRPr="004D1A45">
        <w:t>допустимих викидів</w:t>
      </w:r>
      <w:r w:rsidR="00B4700E" w:rsidRPr="004D1A45">
        <w:t xml:space="preserve"> для забруднюючих речовин: оксиди азоту, оксид вуглецю, діоксид сірки, речовини у вигляді суспендованих твердих частинок, недиференційованих за скл</w:t>
      </w:r>
      <w:r w:rsidR="00B4700E" w:rsidRPr="004D1A45">
        <w:t>а</w:t>
      </w:r>
      <w:r w:rsidR="00B4700E" w:rsidRPr="004D1A45">
        <w:t>дом. Перевищення поточних технологічних нормативів не виявлено. Перспективні техн</w:t>
      </w:r>
      <w:r w:rsidR="00B4700E" w:rsidRPr="004D1A45">
        <w:t>о</w:t>
      </w:r>
      <w:r w:rsidR="00B4700E" w:rsidRPr="004D1A45">
        <w:lastRenderedPageBreak/>
        <w:t>логічні нормативи встановлюються не пізніше 01.01.2028. Для досягнення перспективних технологічних нормативів з</w:t>
      </w:r>
      <w:r w:rsidR="00B4700E" w:rsidRPr="004D1A45">
        <w:t>а</w:t>
      </w:r>
      <w:r w:rsidR="00B4700E" w:rsidRPr="004D1A45">
        <w:t>планован</w:t>
      </w:r>
      <w:r w:rsidR="0021136F" w:rsidRPr="004D1A45">
        <w:t>і</w:t>
      </w:r>
      <w:r w:rsidR="00B4700E" w:rsidRPr="004D1A45">
        <w:t xml:space="preserve"> заход</w:t>
      </w:r>
      <w:r w:rsidR="0021136F" w:rsidRPr="004D1A45">
        <w:t>и</w:t>
      </w:r>
      <w:r w:rsidR="00EB30D8" w:rsidRPr="004D1A45">
        <w:t xml:space="preserve"> (заміна існуючих пальників на пальники з покращеними техн</w:t>
      </w:r>
      <w:r w:rsidR="00EB30D8" w:rsidRPr="004D1A45">
        <w:t>і</w:t>
      </w:r>
      <w:r w:rsidR="00EB30D8" w:rsidRPr="004D1A45">
        <w:t>чними та екологічними характеристиками)</w:t>
      </w:r>
      <w:r w:rsidR="00B4700E" w:rsidRPr="004D1A45">
        <w:t>.</w:t>
      </w:r>
      <w:r w:rsidR="00BE0A98" w:rsidRPr="004D1A45">
        <w:t xml:space="preserve"> </w:t>
      </w:r>
      <w:r w:rsidR="00B4700E" w:rsidRPr="004D1A45">
        <w:t xml:space="preserve">Для джерел викидів, що відводять забруднюючі речовини від іншого обладнання </w:t>
      </w:r>
      <w:r w:rsidR="00BE0A98" w:rsidRPr="004D1A45">
        <w:t>(</w:t>
      </w:r>
      <w:r w:rsidR="00B4700E" w:rsidRPr="004D1A45">
        <w:rPr>
          <w:bCs/>
        </w:rPr>
        <w:t>котли ДКВР-10-13</w:t>
      </w:r>
      <w:r w:rsidR="00BE0A98" w:rsidRPr="004D1A45">
        <w:rPr>
          <w:bCs/>
        </w:rPr>
        <w:t>)</w:t>
      </w:r>
      <w:r w:rsidR="00DF3C15" w:rsidRPr="004D1A45">
        <w:rPr>
          <w:bCs/>
        </w:rPr>
        <w:t>,</w:t>
      </w:r>
      <w:r w:rsidR="00F21F7B" w:rsidRPr="004D1A45">
        <w:rPr>
          <w:bCs/>
        </w:rPr>
        <w:t xml:space="preserve"> нормативи </w:t>
      </w:r>
      <w:r w:rsidR="00F21F7B" w:rsidRPr="004D1A45">
        <w:t>гранично допустимих викидів встановлені відповідно до Наказу Міністерства охорони навколишнього природного середовища України від 27.06.2006 №309 «Про затвердження нормативів граничнодопустимих викидів забруднюючих речовин із стаціонарних дж</w:t>
      </w:r>
      <w:r w:rsidR="00F21F7B" w:rsidRPr="004D1A45">
        <w:t>е</w:t>
      </w:r>
      <w:r w:rsidR="00F21F7B" w:rsidRPr="004D1A45">
        <w:t>рел». Перевищення нормативів не виявлено.</w:t>
      </w:r>
      <w:r w:rsidR="00BE0A98" w:rsidRPr="004D1A45">
        <w:t xml:space="preserve"> </w:t>
      </w:r>
      <w:r w:rsidR="00B4700E" w:rsidRPr="004D1A45">
        <w:t>Викиди вуглеводні</w:t>
      </w:r>
      <w:r w:rsidR="00BE0A98" w:rsidRPr="004D1A45">
        <w:t>в</w:t>
      </w:r>
      <w:r w:rsidR="00B4700E" w:rsidRPr="004D1A45">
        <w:t xml:space="preserve"> граничн</w:t>
      </w:r>
      <w:r w:rsidR="00BE0A98" w:rsidRPr="004D1A45">
        <w:t>их</w:t>
      </w:r>
      <w:r w:rsidR="00B4700E" w:rsidRPr="004D1A45">
        <w:t xml:space="preserve"> не підлягають регулюванню </w:t>
      </w:r>
      <w:r w:rsidR="00BE0A98" w:rsidRPr="004D1A45">
        <w:t>і</w:t>
      </w:r>
      <w:r w:rsidR="00B4700E" w:rsidRPr="004D1A45">
        <w:t xml:space="preserve"> за ними не здійснюється державний облік, гранично допустимі викиди </w:t>
      </w:r>
      <w:r w:rsidR="00BE0A98" w:rsidRPr="004D1A45">
        <w:t>зг</w:t>
      </w:r>
      <w:r w:rsidR="00BE0A98" w:rsidRPr="004D1A45">
        <w:t>і</w:t>
      </w:r>
      <w:r w:rsidR="00BE0A98" w:rsidRPr="004D1A45">
        <w:t>дно з законодавством</w:t>
      </w:r>
      <w:r w:rsidR="00B4700E" w:rsidRPr="004D1A45">
        <w:t xml:space="preserve"> не встановлюються.</w:t>
      </w:r>
      <w:r w:rsidR="00BE0A98" w:rsidRPr="004D1A45">
        <w:t xml:space="preserve"> </w:t>
      </w:r>
      <w:r w:rsidR="00B4700E" w:rsidRPr="004D1A45">
        <w:t>Для неорганізованих джерел нормативи гран</w:t>
      </w:r>
      <w:r w:rsidR="00B4700E" w:rsidRPr="004D1A45">
        <w:t>и</w:t>
      </w:r>
      <w:r w:rsidR="00B4700E" w:rsidRPr="004D1A45">
        <w:t>чно допустимих викидів не встановлюються. Регулювання здійснюється шляхом встано</w:t>
      </w:r>
      <w:r w:rsidR="00B4700E" w:rsidRPr="004D1A45">
        <w:t>в</w:t>
      </w:r>
      <w:r w:rsidR="00B4700E" w:rsidRPr="004D1A45">
        <w:t>лення вимог.</w:t>
      </w:r>
      <w:r w:rsidR="00F21F7B" w:rsidRPr="004D1A45">
        <w:t xml:space="preserve"> </w:t>
      </w:r>
      <w:r w:rsidR="00715B92" w:rsidRPr="004D1A45">
        <w:t>Для парникових газів гранично допустим</w:t>
      </w:r>
      <w:r w:rsidR="00BE0A98" w:rsidRPr="004D1A45">
        <w:t>і</w:t>
      </w:r>
      <w:r w:rsidR="00715B92" w:rsidRPr="004D1A45">
        <w:t xml:space="preserve"> викид</w:t>
      </w:r>
      <w:r w:rsidR="00BE0A98" w:rsidRPr="004D1A45">
        <w:t>и</w:t>
      </w:r>
      <w:r w:rsidR="00715B92" w:rsidRPr="004D1A45">
        <w:t xml:space="preserve"> не встановлюються.</w:t>
      </w:r>
    </w:p>
    <w:p w:rsidR="00F21F7B" w:rsidRPr="004D1A45" w:rsidRDefault="00715B92" w:rsidP="00C03F1B">
      <w:pPr>
        <w:jc w:val="both"/>
      </w:pPr>
      <w:r w:rsidRPr="004D1A45">
        <w:rPr>
          <w:b/>
        </w:rPr>
        <w:t>Строки подання зауважень та пропозицій:</w:t>
      </w:r>
      <w:r w:rsidRPr="004D1A45">
        <w:t xml:space="preserve"> 30 календарних днів з дня публікації пов</w:t>
      </w:r>
      <w:r w:rsidRPr="004D1A45">
        <w:t>і</w:t>
      </w:r>
      <w:r w:rsidRPr="004D1A45">
        <w:t>домлення про намір в місцевих друкованих засобах масової інформації (м</w:t>
      </w:r>
      <w:r w:rsidRPr="004D1A45">
        <w:t>е</w:t>
      </w:r>
      <w:r w:rsidRPr="004D1A45">
        <w:t xml:space="preserve">діа) (згідно з </w:t>
      </w:r>
      <w:proofErr w:type="spellStart"/>
      <w:r w:rsidRPr="004D1A45">
        <w:t>п.п</w:t>
      </w:r>
      <w:proofErr w:type="spellEnd"/>
      <w:r w:rsidRPr="004D1A45">
        <w:t>. 19 Постанови КМУ від 13.03.2002 №302).</w:t>
      </w:r>
      <w:r w:rsidR="00C03F1B" w:rsidRPr="004D1A45">
        <w:t xml:space="preserve"> </w:t>
      </w:r>
      <w:r w:rsidR="00F21F7B" w:rsidRPr="004D1A45">
        <w:t>З питаннями та проп</w:t>
      </w:r>
      <w:r w:rsidR="00F21F7B" w:rsidRPr="004D1A45">
        <w:t>о</w:t>
      </w:r>
      <w:r w:rsidR="00F21F7B" w:rsidRPr="004D1A45">
        <w:t>зиціями щодо намірів підприємства отримати дозволи на викиди можна звертатися до Дніпропетровської облд</w:t>
      </w:r>
      <w:r w:rsidR="00F21F7B" w:rsidRPr="004D1A45">
        <w:t>е</w:t>
      </w:r>
      <w:r w:rsidR="00F21F7B" w:rsidRPr="004D1A45">
        <w:t>ржадміністрації (м. Дніпро, пр. Олександра П</w:t>
      </w:r>
      <w:r w:rsidR="00F21F7B" w:rsidRPr="004D1A45">
        <w:t>о</w:t>
      </w:r>
      <w:r w:rsidR="00F21F7B" w:rsidRPr="004D1A45">
        <w:t>ля, 1, тел. (056)742-89-80, 0800-505-600).</w:t>
      </w:r>
    </w:p>
    <w:p w:rsidR="00715B92" w:rsidRPr="004D1A45" w:rsidRDefault="00715B92" w:rsidP="00C03F1B">
      <w:pPr>
        <w:jc w:val="both"/>
        <w:rPr>
          <w:lang w:val="ru-RU"/>
        </w:rPr>
      </w:pPr>
    </w:p>
    <w:p w:rsidR="00715B92" w:rsidRPr="004D1A45" w:rsidRDefault="00715B92" w:rsidP="00715B92">
      <w:pPr>
        <w:rPr>
          <w:b/>
          <w:sz w:val="28"/>
          <w:szCs w:val="28"/>
        </w:rPr>
      </w:pPr>
    </w:p>
    <w:p w:rsidR="00715B92" w:rsidRPr="004D1A45" w:rsidRDefault="00715B92" w:rsidP="00715B92">
      <w:pPr>
        <w:rPr>
          <w:b/>
          <w:sz w:val="28"/>
          <w:szCs w:val="28"/>
        </w:rPr>
      </w:pPr>
    </w:p>
    <w:p w:rsidR="00062727" w:rsidRPr="004D1A45" w:rsidRDefault="00062727"/>
    <w:sectPr w:rsidR="00062727" w:rsidRPr="004D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6BC"/>
    <w:multiLevelType w:val="hybridMultilevel"/>
    <w:tmpl w:val="7C0A2A06"/>
    <w:lvl w:ilvl="0" w:tplc="FB20AE46">
      <w:start w:val="200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754D"/>
    <w:multiLevelType w:val="hybridMultilevel"/>
    <w:tmpl w:val="9E5483D6"/>
    <w:lvl w:ilvl="0" w:tplc="8B3AACA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15"/>
    <w:rsid w:val="00062727"/>
    <w:rsid w:val="00076B31"/>
    <w:rsid w:val="0021136F"/>
    <w:rsid w:val="00233F9D"/>
    <w:rsid w:val="004D1A45"/>
    <w:rsid w:val="00573B2E"/>
    <w:rsid w:val="005B19A3"/>
    <w:rsid w:val="00606615"/>
    <w:rsid w:val="00715B92"/>
    <w:rsid w:val="00727EA0"/>
    <w:rsid w:val="00735B5D"/>
    <w:rsid w:val="007846F4"/>
    <w:rsid w:val="0079017E"/>
    <w:rsid w:val="00A03BA0"/>
    <w:rsid w:val="00A5057A"/>
    <w:rsid w:val="00B4700E"/>
    <w:rsid w:val="00BE0A98"/>
    <w:rsid w:val="00BE2FC2"/>
    <w:rsid w:val="00C03F1B"/>
    <w:rsid w:val="00CA5B29"/>
    <w:rsid w:val="00D0599C"/>
    <w:rsid w:val="00DF3C15"/>
    <w:rsid w:val="00E11C02"/>
    <w:rsid w:val="00EB30D8"/>
    <w:rsid w:val="00F056E4"/>
    <w:rsid w:val="00F2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5B92"/>
    <w:pPr>
      <w:ind w:left="720"/>
      <w:contextualSpacing/>
    </w:pPr>
    <w:rPr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15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5B92"/>
    <w:pPr>
      <w:ind w:left="720"/>
      <w:contextualSpacing/>
    </w:pPr>
    <w:rPr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15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3329</Words>
  <Characters>1898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IDEA-PC</dc:creator>
  <cp:keywords/>
  <dc:description/>
  <cp:lastModifiedBy>Ruslan</cp:lastModifiedBy>
  <cp:revision>10</cp:revision>
  <dcterms:created xsi:type="dcterms:W3CDTF">2025-05-12T13:16:00Z</dcterms:created>
  <dcterms:modified xsi:type="dcterms:W3CDTF">2025-07-21T07:04:00Z</dcterms:modified>
</cp:coreProperties>
</file>