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798" w:rsidRPr="005B2798" w:rsidRDefault="005B2798" w:rsidP="005B27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B2798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ПОВІДОМЛЕННЯ ПРО НАМІР ОТРИМАТИ ДОЗВІЛ НА ВИКИДИ</w:t>
      </w:r>
    </w:p>
    <w:p w:rsidR="005B2798" w:rsidRPr="005B2798" w:rsidRDefault="005B2798" w:rsidP="005B27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2798">
        <w:rPr>
          <w:rFonts w:ascii="Times New Roman" w:hAnsi="Times New Roman" w:cs="Times New Roman"/>
          <w:sz w:val="24"/>
          <w:szCs w:val="24"/>
          <w:lang w:val="uk-UA"/>
        </w:rPr>
        <w:t>ПРИВАТНЕ АКЦІОНЕРНЕ ТОВАРИСТВО «ПОЛТАВСЬКЕ ХЛІБОПРИЙМАЛЬНЕ ПІДПРИЄМСТВО»</w:t>
      </w:r>
      <w:r w:rsidRPr="005B27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(ПрАТ «ПОЛТАВСЬКЕ ХПП», код ЄДРПОУ </w:t>
      </w:r>
      <w:r w:rsidRPr="005B2798">
        <w:rPr>
          <w:rFonts w:ascii="Times New Roman" w:hAnsi="Times New Roman" w:cs="Times New Roman"/>
          <w:sz w:val="24"/>
          <w:szCs w:val="24"/>
          <w:lang w:val="uk-UA"/>
        </w:rPr>
        <w:t>05581898</w:t>
      </w:r>
      <w:r w:rsidRPr="005B27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юридична адреса: </w:t>
      </w:r>
      <w:r w:rsidRPr="005B2798">
        <w:rPr>
          <w:rFonts w:ascii="Times New Roman" w:hAnsi="Times New Roman" w:cs="Times New Roman"/>
          <w:sz w:val="24"/>
          <w:szCs w:val="24"/>
          <w:lang w:val="uk-UA"/>
        </w:rPr>
        <w:t xml:space="preserve">36014, Полтавська обл., м. Полтава, </w:t>
      </w:r>
      <w:proofErr w:type="spellStart"/>
      <w:r w:rsidRPr="005B2798">
        <w:rPr>
          <w:rFonts w:ascii="Times New Roman" w:hAnsi="Times New Roman" w:cs="Times New Roman"/>
          <w:sz w:val="24"/>
          <w:szCs w:val="24"/>
          <w:lang w:val="uk-UA"/>
        </w:rPr>
        <w:t>пл</w:t>
      </w:r>
      <w:proofErr w:type="spellEnd"/>
      <w:r w:rsidRPr="005B279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5B2798">
        <w:rPr>
          <w:rFonts w:ascii="Times New Roman" w:hAnsi="Times New Roman" w:cs="Times New Roman"/>
          <w:sz w:val="24"/>
          <w:szCs w:val="24"/>
          <w:lang w:val="uk-UA"/>
        </w:rPr>
        <w:t>Павленківська</w:t>
      </w:r>
      <w:proofErr w:type="spellEnd"/>
      <w:r w:rsidRPr="005B2798">
        <w:rPr>
          <w:rFonts w:ascii="Times New Roman" w:hAnsi="Times New Roman" w:cs="Times New Roman"/>
          <w:sz w:val="24"/>
          <w:szCs w:val="24"/>
          <w:lang w:val="uk-UA"/>
        </w:rPr>
        <w:t>, 24</w:t>
      </w:r>
      <w:r w:rsidRPr="005B27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5B2798">
        <w:rPr>
          <w:rFonts w:ascii="Times New Roman" w:hAnsi="Times New Roman" w:cs="Times New Roman"/>
          <w:sz w:val="24"/>
          <w:szCs w:val="24"/>
          <w:lang w:val="uk-UA"/>
        </w:rPr>
        <w:t>+380532503400, e-</w:t>
      </w:r>
      <w:proofErr w:type="spellStart"/>
      <w:r w:rsidRPr="005B2798">
        <w:rPr>
          <w:rFonts w:ascii="Times New Roman" w:hAnsi="Times New Roman" w:cs="Times New Roman"/>
          <w:sz w:val="24"/>
          <w:szCs w:val="24"/>
          <w:lang w:val="uk-UA"/>
        </w:rPr>
        <w:t>mail</w:t>
      </w:r>
      <w:proofErr w:type="spellEnd"/>
      <w:r w:rsidRPr="005B2798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5B2798">
        <w:rPr>
          <w:rFonts w:ascii="Times New Roman" w:hAnsi="Times New Roman" w:cs="Times New Roman"/>
          <w:sz w:val="24"/>
          <w:szCs w:val="24"/>
          <w:lang w:val="en-US"/>
        </w:rPr>
        <w:t>di</w:t>
      </w:r>
      <w:r w:rsidRPr="006B1BD6"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spellStart"/>
      <w:r w:rsidRPr="005B2798">
        <w:rPr>
          <w:rFonts w:ascii="Times New Roman" w:hAnsi="Times New Roman" w:cs="Times New Roman"/>
          <w:sz w:val="24"/>
          <w:szCs w:val="24"/>
          <w:lang w:val="en-US"/>
        </w:rPr>
        <w:t>kovalenko</w:t>
      </w:r>
      <w:proofErr w:type="spellEnd"/>
      <w:r w:rsidRPr="006B1BD6">
        <w:rPr>
          <w:rFonts w:ascii="Times New Roman" w:hAnsi="Times New Roman" w:cs="Times New Roman"/>
          <w:sz w:val="24"/>
          <w:szCs w:val="24"/>
          <w:lang w:val="uk-UA"/>
        </w:rPr>
        <w:t>@</w:t>
      </w:r>
      <w:r w:rsidRPr="005B2798">
        <w:rPr>
          <w:rFonts w:ascii="Times New Roman" w:hAnsi="Times New Roman" w:cs="Times New Roman"/>
          <w:sz w:val="24"/>
          <w:szCs w:val="24"/>
          <w:lang w:val="en-US"/>
        </w:rPr>
        <w:t>kernel</w:t>
      </w:r>
      <w:r w:rsidRPr="006B1BD6"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spellStart"/>
      <w:r w:rsidRPr="005B2798">
        <w:rPr>
          <w:rFonts w:ascii="Times New Roman" w:hAnsi="Times New Roman" w:cs="Times New Roman"/>
          <w:sz w:val="24"/>
          <w:szCs w:val="24"/>
          <w:lang w:val="en-US"/>
        </w:rPr>
        <w:t>ua</w:t>
      </w:r>
      <w:proofErr w:type="spellEnd"/>
      <w:r w:rsidRPr="005B27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має намір отримати дозвіл на викиди забруднюючих речовин в атмосферне повітря стаціонарними джерелами</w:t>
      </w:r>
      <w:r w:rsidR="00957E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="00957E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Обʼєкт</w:t>
      </w:r>
      <w:proofErr w:type="spellEnd"/>
      <w:r w:rsidR="00957E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розташований на двох майданчиках (</w:t>
      </w:r>
      <w:r w:rsidR="005D0A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центральний</w:t>
      </w:r>
      <w:r w:rsidR="00957E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D0A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відділ</w:t>
      </w:r>
      <w:r w:rsidR="00957E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потокова лінія) в </w:t>
      </w:r>
      <w:proofErr w:type="spellStart"/>
      <w:r w:rsidR="00957E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м.Глобине</w:t>
      </w:r>
      <w:proofErr w:type="spellEnd"/>
      <w:r w:rsidR="00957E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Полтавської області по </w:t>
      </w:r>
      <w:proofErr w:type="spellStart"/>
      <w:r w:rsidR="00957E98" w:rsidRPr="00957E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вул.Центральній</w:t>
      </w:r>
      <w:proofErr w:type="spellEnd"/>
      <w:r w:rsidR="00957E98" w:rsidRPr="00957E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47</w:t>
      </w:r>
      <w:r w:rsidR="00957E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</w:t>
      </w:r>
      <w:r w:rsidR="005D0A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центральний</w:t>
      </w:r>
      <w:r w:rsidR="00957E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D0A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відділ</w:t>
      </w:r>
      <w:r w:rsidR="00957E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та по </w:t>
      </w:r>
      <w:proofErr w:type="spellStart"/>
      <w:r w:rsidR="00957E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вул.Володимирівській</w:t>
      </w:r>
      <w:proofErr w:type="spellEnd"/>
      <w:r w:rsidR="00957E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198 (потокова лінія).</w:t>
      </w:r>
    </w:p>
    <w:p w:rsidR="005B2798" w:rsidRPr="005B2798" w:rsidRDefault="005B2798" w:rsidP="005B27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27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Метою отримання дозволу на викиди є надання права експлуатувати об’єкт, з якого надходять в атмосферне повітря забруднюючі речовини або їх суміші, за умови дотримання встановлених відповідних нормативів граничнодопустимих викидів та вимог до технологічних процесів у частині обмеження викидів забруднюючих речовин протягом визначеного в дозволі терміну.</w:t>
      </w:r>
    </w:p>
    <w:p w:rsidR="005B2798" w:rsidRPr="005B2798" w:rsidRDefault="005B2798" w:rsidP="005B27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27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Згідно вимог Закону України «Про оцінку впливу на довкілля» діяльність </w:t>
      </w:r>
      <w:proofErr w:type="spellStart"/>
      <w:r w:rsidRPr="005B27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обʼєкту</w:t>
      </w:r>
      <w:proofErr w:type="spellEnd"/>
      <w:r w:rsidRPr="005B27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ПрАТ «ПОЛТАВСЬКЕ ХПП» не підлягає оцінці впливу на довкілля.</w:t>
      </w:r>
    </w:p>
    <w:p w:rsidR="005D0A64" w:rsidRDefault="005D0A64" w:rsidP="005B27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Глобинська</w:t>
      </w:r>
      <w:proofErr w:type="spellEnd"/>
      <w:r w:rsidR="005B2798" w:rsidRPr="005B27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дільниця ПрАТ «ПОЛТАВСЬКЕ ХПП» призначена для приймання, первинної обробки і зберігання зернових культур. </w:t>
      </w:r>
    </w:p>
    <w:p w:rsidR="005B2798" w:rsidRPr="004E3269" w:rsidRDefault="005D0A64" w:rsidP="004E25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4E3269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Центральн</w:t>
      </w:r>
      <w:r w:rsidR="004E3269" w:rsidRPr="004E3269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ий</w:t>
      </w:r>
      <w:r w:rsidRPr="004E3269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 xml:space="preserve"> відділ</w:t>
      </w:r>
      <w:r w:rsidRPr="004E32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5B2798" w:rsidRPr="004E32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Річний обсяг зернових культур</w:t>
      </w:r>
      <w:r w:rsidRPr="004E32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35400</w:t>
      </w:r>
      <w:r w:rsidR="005B2798" w:rsidRPr="004E32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тонн. Виробничою схемою підприємства передбачено розміщення технологічного обладнання так, щоб забезпечити безперервне виконання операцій із зерном та їх доцільну черговість, звести до мінімуму транспортні операції та вантажно-розвантажувальні роботи із зерном, виключити можливість змішування різнорідних партій зерна. До складу </w:t>
      </w:r>
      <w:r w:rsidRPr="004E32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майданчику</w:t>
      </w:r>
      <w:r w:rsidR="005B2798" w:rsidRPr="004E32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входить основне та </w:t>
      </w:r>
      <w:r w:rsidR="00EC1C8C" w:rsidRPr="004E32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допоміжне</w:t>
      </w:r>
      <w:r w:rsidR="005B2798" w:rsidRPr="004E32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виробництва. До основного виробництва входять: </w:t>
      </w:r>
      <w:r w:rsidR="004E2553" w:rsidRPr="004E32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зерносушильний комплекс;</w:t>
      </w:r>
      <w:r w:rsidR="004E2553" w:rsidRPr="004E32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E2553" w:rsidRPr="004E32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зерноочисний комплекс;</w:t>
      </w:r>
      <w:r w:rsidR="004E2553" w:rsidRPr="004E32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E2553" w:rsidRPr="004E32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силоси зберігання зерна;</w:t>
      </w:r>
      <w:r w:rsidR="004E2553" w:rsidRPr="004E32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E2553" w:rsidRPr="004E32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зерносклади амбарного типу – 12 од.</w:t>
      </w:r>
      <w:r w:rsidR="004E2553" w:rsidRPr="004E32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B2798" w:rsidRPr="004E3269">
        <w:rPr>
          <w:rFonts w:ascii="Times New Roman" w:hAnsi="Times New Roman" w:cs="Times New Roman"/>
          <w:sz w:val="24"/>
          <w:szCs w:val="24"/>
          <w:lang w:val="uk-UA"/>
        </w:rPr>
        <w:t xml:space="preserve">До допоміжного виробництва відносяться: </w:t>
      </w:r>
      <w:r w:rsidR="004E2553" w:rsidRPr="004E3269">
        <w:rPr>
          <w:rFonts w:ascii="Times New Roman" w:hAnsi="Times New Roman" w:cs="Times New Roman"/>
          <w:sz w:val="24"/>
          <w:szCs w:val="24"/>
          <w:lang w:val="uk-UA"/>
        </w:rPr>
        <w:t>майстерня та деревообробна дільниця;</w:t>
      </w:r>
      <w:r w:rsidR="004E2553" w:rsidRPr="004E32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E2553" w:rsidRPr="004E3269">
        <w:rPr>
          <w:rFonts w:ascii="Times New Roman" w:hAnsi="Times New Roman" w:cs="Times New Roman"/>
          <w:sz w:val="24"/>
          <w:szCs w:val="24"/>
          <w:lang w:val="uk-UA"/>
        </w:rPr>
        <w:t>пожежне депо;</w:t>
      </w:r>
      <w:r w:rsidR="004E2553" w:rsidRPr="004E32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E2553" w:rsidRPr="004E3269">
        <w:rPr>
          <w:rFonts w:ascii="Times New Roman" w:hAnsi="Times New Roman" w:cs="Times New Roman"/>
          <w:sz w:val="24"/>
          <w:szCs w:val="24"/>
          <w:lang w:val="uk-UA"/>
        </w:rPr>
        <w:t>депо тепловозу</w:t>
      </w:r>
      <w:r w:rsidR="00EC1C8C" w:rsidRPr="004E3269">
        <w:rPr>
          <w:rFonts w:ascii="Times New Roman" w:hAnsi="Times New Roman" w:cs="Times New Roman"/>
          <w:sz w:val="24"/>
          <w:szCs w:val="24"/>
          <w:lang w:val="uk-UA"/>
        </w:rPr>
        <w:t>, адміністративно-побутовий корпус</w:t>
      </w:r>
      <w:r w:rsidR="005B2798" w:rsidRPr="004E326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C1C8C" w:rsidRPr="004E3269">
        <w:rPr>
          <w:rFonts w:ascii="Times New Roman" w:hAnsi="Times New Roman" w:cs="Times New Roman"/>
          <w:sz w:val="24"/>
          <w:szCs w:val="24"/>
          <w:lang w:val="uk-UA"/>
        </w:rPr>
        <w:t xml:space="preserve"> Джерелами утворення забруднюючих речовин є: операції з сушіння та очищення зернових, </w:t>
      </w:r>
      <w:proofErr w:type="spellStart"/>
      <w:r w:rsidR="00EC1C8C" w:rsidRPr="004E3269">
        <w:rPr>
          <w:rFonts w:ascii="Times New Roman" w:hAnsi="Times New Roman" w:cs="Times New Roman"/>
          <w:sz w:val="24"/>
          <w:szCs w:val="24"/>
          <w:lang w:val="uk-UA"/>
        </w:rPr>
        <w:t>завантажувально</w:t>
      </w:r>
      <w:proofErr w:type="spellEnd"/>
      <w:r w:rsidR="00EC1C8C" w:rsidRPr="004E3269">
        <w:rPr>
          <w:rFonts w:ascii="Times New Roman" w:hAnsi="Times New Roman" w:cs="Times New Roman"/>
          <w:sz w:val="24"/>
          <w:szCs w:val="24"/>
          <w:lang w:val="uk-UA"/>
        </w:rPr>
        <w:t>-розвантажувальні операції зернових, котлоагрегати, джерела аварійного електропо</w:t>
      </w:r>
      <w:r w:rsidR="002D2FD7" w:rsidRPr="004E3269">
        <w:rPr>
          <w:rFonts w:ascii="Times New Roman" w:hAnsi="Times New Roman" w:cs="Times New Roman"/>
          <w:sz w:val="24"/>
          <w:szCs w:val="24"/>
          <w:lang w:val="uk-UA"/>
        </w:rPr>
        <w:t>стачання, металообробн</w:t>
      </w:r>
      <w:r w:rsidR="004E326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2D2FD7" w:rsidRPr="004E3269">
        <w:rPr>
          <w:rFonts w:ascii="Times New Roman" w:hAnsi="Times New Roman" w:cs="Times New Roman"/>
          <w:sz w:val="24"/>
          <w:szCs w:val="24"/>
          <w:lang w:val="uk-UA"/>
        </w:rPr>
        <w:t xml:space="preserve"> верстати, зварювальний апарат та рух транспорту.</w:t>
      </w:r>
    </w:p>
    <w:p w:rsidR="005B2798" w:rsidRPr="004E3269" w:rsidRDefault="005B2798" w:rsidP="005B27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E32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Під час роботи технологічного устаткування до атмосферного повітря викидаються: </w:t>
      </w:r>
      <w:r w:rsidRPr="004E3269">
        <w:rPr>
          <w:rFonts w:ascii="Times New Roman" w:hAnsi="Times New Roman" w:cs="Times New Roman"/>
          <w:sz w:val="24"/>
          <w:szCs w:val="24"/>
          <w:lang w:val="uk-UA"/>
        </w:rPr>
        <w:t>речовини у вигляді суспендованих твердих частинок (мікрочастинки та волокна)</w:t>
      </w:r>
      <w:r w:rsidRPr="004E32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</w:t>
      </w:r>
      <w:r w:rsidR="002D2FD7" w:rsidRPr="004E32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9,1025</w:t>
      </w:r>
      <w:r w:rsidRPr="004E32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т/рік, </w:t>
      </w:r>
      <w:r w:rsidRPr="004E3269">
        <w:rPr>
          <w:rFonts w:ascii="Times New Roman" w:hAnsi="Times New Roman" w:cs="Times New Roman"/>
          <w:sz w:val="24"/>
          <w:szCs w:val="24"/>
          <w:lang w:val="uk-UA"/>
        </w:rPr>
        <w:t xml:space="preserve">оксиди азоту (у перерахунку на діоксид азоту [NO+NO2] – </w:t>
      </w:r>
      <w:r w:rsidR="002D2FD7" w:rsidRPr="004E3269">
        <w:rPr>
          <w:rFonts w:ascii="Times New Roman" w:hAnsi="Times New Roman" w:cs="Times New Roman"/>
          <w:sz w:val="24"/>
          <w:szCs w:val="24"/>
          <w:lang w:val="uk-UA"/>
        </w:rPr>
        <w:t>2,8036</w:t>
      </w:r>
      <w:r w:rsidRPr="004E3269">
        <w:rPr>
          <w:rFonts w:ascii="Times New Roman" w:hAnsi="Times New Roman" w:cs="Times New Roman"/>
          <w:sz w:val="24"/>
          <w:szCs w:val="24"/>
          <w:lang w:val="uk-UA"/>
        </w:rPr>
        <w:t xml:space="preserve"> т/рік; сірки діоксид – </w:t>
      </w:r>
      <w:r w:rsidR="002D2FD7" w:rsidRPr="004E3269">
        <w:rPr>
          <w:rFonts w:ascii="Times New Roman" w:hAnsi="Times New Roman" w:cs="Times New Roman"/>
          <w:sz w:val="24"/>
          <w:szCs w:val="24"/>
          <w:lang w:val="uk-UA"/>
        </w:rPr>
        <w:t>0,1365</w:t>
      </w:r>
      <w:r w:rsidRPr="004E3269">
        <w:rPr>
          <w:rFonts w:ascii="Times New Roman" w:hAnsi="Times New Roman" w:cs="Times New Roman"/>
          <w:sz w:val="24"/>
          <w:szCs w:val="24"/>
          <w:lang w:val="uk-UA"/>
        </w:rPr>
        <w:t xml:space="preserve"> т/рік; оксид вуглецю – </w:t>
      </w:r>
      <w:r w:rsidR="002D2FD7" w:rsidRPr="004E3269">
        <w:rPr>
          <w:rFonts w:ascii="Times New Roman" w:hAnsi="Times New Roman" w:cs="Times New Roman"/>
          <w:sz w:val="24"/>
          <w:szCs w:val="24"/>
          <w:lang w:val="uk-UA"/>
        </w:rPr>
        <w:t>0,6034</w:t>
      </w:r>
      <w:r w:rsidRPr="004E3269">
        <w:rPr>
          <w:rFonts w:ascii="Times New Roman" w:hAnsi="Times New Roman" w:cs="Times New Roman"/>
          <w:sz w:val="24"/>
          <w:szCs w:val="24"/>
          <w:lang w:val="uk-UA"/>
        </w:rPr>
        <w:t xml:space="preserve"> т/рік; залізо та його сполуки (у перерахунку на залізо) – </w:t>
      </w:r>
      <w:r w:rsidR="002D2FD7" w:rsidRPr="004E3269">
        <w:rPr>
          <w:rFonts w:ascii="Times New Roman" w:hAnsi="Times New Roman" w:cs="Times New Roman"/>
          <w:sz w:val="24"/>
          <w:szCs w:val="24"/>
          <w:lang w:val="uk-UA"/>
        </w:rPr>
        <w:t>0,0007</w:t>
      </w:r>
      <w:r w:rsidRPr="004E3269">
        <w:rPr>
          <w:rFonts w:ascii="Times New Roman" w:hAnsi="Times New Roman" w:cs="Times New Roman"/>
          <w:sz w:val="24"/>
          <w:szCs w:val="24"/>
          <w:lang w:val="uk-UA"/>
        </w:rPr>
        <w:t xml:space="preserve"> т/рік; манган та його сполуки (у перерахунку на діоксид мангану) – </w:t>
      </w:r>
      <w:r w:rsidR="002D2FD7" w:rsidRPr="004E3269">
        <w:rPr>
          <w:rFonts w:ascii="Times New Roman" w:hAnsi="Times New Roman" w:cs="Times New Roman"/>
          <w:sz w:val="24"/>
          <w:szCs w:val="24"/>
          <w:lang w:val="uk-UA"/>
        </w:rPr>
        <w:t>0,0002</w:t>
      </w:r>
      <w:r w:rsidRPr="004E3269">
        <w:rPr>
          <w:rFonts w:ascii="Times New Roman" w:hAnsi="Times New Roman" w:cs="Times New Roman"/>
          <w:sz w:val="24"/>
          <w:szCs w:val="24"/>
          <w:lang w:val="uk-UA"/>
        </w:rPr>
        <w:t xml:space="preserve"> т/рік; неметанові леткі органічні сполуки (НМЛОС) – </w:t>
      </w:r>
      <w:r w:rsidR="002D2FD7" w:rsidRPr="004E3269">
        <w:rPr>
          <w:rFonts w:ascii="Times New Roman" w:hAnsi="Times New Roman" w:cs="Times New Roman"/>
          <w:sz w:val="24"/>
          <w:szCs w:val="24"/>
          <w:lang w:val="uk-UA"/>
        </w:rPr>
        <w:t>0,1624</w:t>
      </w:r>
      <w:r w:rsidRPr="004E3269">
        <w:rPr>
          <w:rFonts w:ascii="Times New Roman" w:hAnsi="Times New Roman" w:cs="Times New Roman"/>
          <w:sz w:val="24"/>
          <w:szCs w:val="24"/>
          <w:lang w:val="uk-UA"/>
        </w:rPr>
        <w:t xml:space="preserve"> т/рік;</w:t>
      </w:r>
      <w:r w:rsidR="002D2FD7" w:rsidRPr="004E3269">
        <w:rPr>
          <w:rFonts w:ascii="Times New Roman" w:hAnsi="Times New Roman" w:cs="Times New Roman"/>
          <w:sz w:val="24"/>
          <w:szCs w:val="24"/>
          <w:lang w:val="uk-UA"/>
        </w:rPr>
        <w:t xml:space="preserve"> кремнію діоксид аморфний – 0,0002 т/рік; титану діоксид – 0,00006 т/рік;</w:t>
      </w:r>
      <w:r w:rsidRPr="004E3269">
        <w:rPr>
          <w:rFonts w:ascii="Times New Roman" w:hAnsi="Times New Roman" w:cs="Times New Roman"/>
          <w:sz w:val="24"/>
          <w:szCs w:val="24"/>
          <w:lang w:val="uk-UA"/>
        </w:rPr>
        <w:t xml:space="preserve"> метан – </w:t>
      </w:r>
      <w:r w:rsidR="002D2FD7" w:rsidRPr="004E3269">
        <w:rPr>
          <w:rFonts w:ascii="Times New Roman" w:hAnsi="Times New Roman" w:cs="Times New Roman"/>
          <w:sz w:val="24"/>
          <w:szCs w:val="24"/>
          <w:lang w:val="uk-UA"/>
        </w:rPr>
        <w:t>0,0103</w:t>
      </w:r>
      <w:r w:rsidRPr="004E3269">
        <w:rPr>
          <w:rFonts w:ascii="Times New Roman" w:hAnsi="Times New Roman" w:cs="Times New Roman"/>
          <w:sz w:val="24"/>
          <w:szCs w:val="24"/>
          <w:lang w:val="uk-UA"/>
        </w:rPr>
        <w:t xml:space="preserve"> т/рік; азоту (1) оксид [N2O] – </w:t>
      </w:r>
      <w:r w:rsidR="002D2FD7" w:rsidRPr="004E3269">
        <w:rPr>
          <w:rFonts w:ascii="Times New Roman" w:hAnsi="Times New Roman" w:cs="Times New Roman"/>
          <w:sz w:val="24"/>
          <w:szCs w:val="24"/>
          <w:lang w:val="uk-UA"/>
        </w:rPr>
        <w:t>0,0045</w:t>
      </w:r>
      <w:r w:rsidRPr="004E3269">
        <w:rPr>
          <w:rFonts w:ascii="Times New Roman" w:hAnsi="Times New Roman" w:cs="Times New Roman"/>
          <w:sz w:val="24"/>
          <w:szCs w:val="24"/>
          <w:lang w:val="uk-UA"/>
        </w:rPr>
        <w:t xml:space="preserve"> т/рік; вуглецю діоксид – </w:t>
      </w:r>
      <w:r w:rsidR="002D2FD7" w:rsidRPr="004E3269">
        <w:rPr>
          <w:rFonts w:ascii="Times New Roman" w:hAnsi="Times New Roman" w:cs="Times New Roman"/>
          <w:sz w:val="24"/>
          <w:szCs w:val="24"/>
          <w:lang w:val="uk-UA"/>
        </w:rPr>
        <w:t>547,3442</w:t>
      </w:r>
      <w:r w:rsidRPr="004E3269">
        <w:rPr>
          <w:rFonts w:ascii="Times New Roman" w:hAnsi="Times New Roman" w:cs="Times New Roman"/>
          <w:sz w:val="24"/>
          <w:szCs w:val="24"/>
          <w:lang w:val="uk-UA"/>
        </w:rPr>
        <w:t xml:space="preserve"> т/рік.</w:t>
      </w:r>
    </w:p>
    <w:p w:rsidR="005B2798" w:rsidRPr="004E3269" w:rsidRDefault="005B2798" w:rsidP="005B27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E32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Валовий викид становить (без врахування вуглецю діоксиду) становить </w:t>
      </w:r>
      <w:r w:rsidR="00CD51AC" w:rsidRPr="004E32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12,8244</w:t>
      </w:r>
      <w:r w:rsidRPr="004E32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т/рік.</w:t>
      </w:r>
      <w:r w:rsidR="00CD51AC" w:rsidRPr="004E32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Викид вуглецю діоксиду (СО2) – 547,3442 т/рік.</w:t>
      </w:r>
    </w:p>
    <w:p w:rsidR="005B2798" w:rsidRPr="004E3269" w:rsidRDefault="005B2798" w:rsidP="005B27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E32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 ступеню впливу на забруднення атмосферного повітря об’єкт відноситься до другої групи, як об’єкт, який взятий на державний облік і не має виробництв або технологічного устаткування, на яких повинні впроваджуватися найкращі доступні технології та методи керування.</w:t>
      </w:r>
    </w:p>
    <w:p w:rsidR="004E3269" w:rsidRPr="004E3269" w:rsidRDefault="004E3269" w:rsidP="004E32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Потокова лінія</w:t>
      </w:r>
      <w:r w:rsidRPr="004E32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Річний обсяг зернових культур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19200</w:t>
      </w:r>
      <w:r w:rsidRPr="004E32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тонн. Виробничою схемою підприємства передбачено розміщення технологічного обладнання так, щоб забезпечити безперервне виконання операцій із зерном та їх доцільну черговість, звести до мінімуму транспортні операції та вантажно-розвантажувальні роботи із зерном, виключити можливість змішування різнорідних партій зерна. До складу майданчику входить основне та допоміжне виробництва. До основного виробництва входять: зерносушильний комплекс; зерноочисний комплекс; зерносклади амбарного типу –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Pr="004E32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од. </w:t>
      </w:r>
      <w:r w:rsidRPr="004E3269">
        <w:rPr>
          <w:rFonts w:ascii="Times New Roman" w:hAnsi="Times New Roman" w:cs="Times New Roman"/>
          <w:sz w:val="24"/>
          <w:szCs w:val="24"/>
          <w:lang w:val="uk-UA"/>
        </w:rPr>
        <w:t>До допоміжного виробництва віднос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4E3269">
        <w:rPr>
          <w:rFonts w:ascii="Times New Roman" w:hAnsi="Times New Roman" w:cs="Times New Roman"/>
          <w:sz w:val="24"/>
          <w:szCs w:val="24"/>
          <w:lang w:val="uk-UA"/>
        </w:rPr>
        <w:t xml:space="preserve">ться майстерня. Джерелами утворення забруднюючих речовин є: операції з сушіння </w:t>
      </w:r>
      <w:r w:rsidRPr="004E3269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та очищення зернових, </w:t>
      </w:r>
      <w:proofErr w:type="spellStart"/>
      <w:r w:rsidRPr="004E3269">
        <w:rPr>
          <w:rFonts w:ascii="Times New Roman" w:hAnsi="Times New Roman" w:cs="Times New Roman"/>
          <w:sz w:val="24"/>
          <w:szCs w:val="24"/>
          <w:lang w:val="uk-UA"/>
        </w:rPr>
        <w:t>завантажувально</w:t>
      </w:r>
      <w:proofErr w:type="spellEnd"/>
      <w:r w:rsidRPr="004E3269">
        <w:rPr>
          <w:rFonts w:ascii="Times New Roman" w:hAnsi="Times New Roman" w:cs="Times New Roman"/>
          <w:sz w:val="24"/>
          <w:szCs w:val="24"/>
          <w:lang w:val="uk-UA"/>
        </w:rPr>
        <w:t>-розвантажувальні операції зернових, котлоагрегати, джерела аварійного електропос</w:t>
      </w:r>
      <w:r>
        <w:rPr>
          <w:rFonts w:ascii="Times New Roman" w:hAnsi="Times New Roman" w:cs="Times New Roman"/>
          <w:sz w:val="24"/>
          <w:szCs w:val="24"/>
          <w:lang w:val="uk-UA"/>
        </w:rPr>
        <w:t>тачання, металообробний верстат та</w:t>
      </w:r>
      <w:r w:rsidRPr="004E3269">
        <w:rPr>
          <w:rFonts w:ascii="Times New Roman" w:hAnsi="Times New Roman" w:cs="Times New Roman"/>
          <w:sz w:val="24"/>
          <w:szCs w:val="24"/>
          <w:lang w:val="uk-UA"/>
        </w:rPr>
        <w:t xml:space="preserve"> зварювальний апарат.</w:t>
      </w:r>
    </w:p>
    <w:p w:rsidR="004E3269" w:rsidRPr="004E3269" w:rsidRDefault="004E3269" w:rsidP="004E3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E32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Під час роботи технологічного устаткування до атмосферного повітря викидаються: </w:t>
      </w:r>
      <w:r w:rsidRPr="004E3269">
        <w:rPr>
          <w:rFonts w:ascii="Times New Roman" w:hAnsi="Times New Roman" w:cs="Times New Roman"/>
          <w:sz w:val="24"/>
          <w:szCs w:val="24"/>
          <w:lang w:val="uk-UA"/>
        </w:rPr>
        <w:t>речовини у вигляді суспендованих твердих частинок (мікрочастинки та волокна)</w:t>
      </w:r>
      <w:r w:rsidRPr="004E32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5,8891</w:t>
      </w:r>
      <w:r w:rsidRPr="004E32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т/рік, </w:t>
      </w:r>
      <w:r w:rsidRPr="004E3269">
        <w:rPr>
          <w:rFonts w:ascii="Times New Roman" w:hAnsi="Times New Roman" w:cs="Times New Roman"/>
          <w:sz w:val="24"/>
          <w:szCs w:val="24"/>
          <w:lang w:val="uk-UA"/>
        </w:rPr>
        <w:t xml:space="preserve">оксиди азоту (у перерахунку на діоксид азоту [NO+NO2] – </w:t>
      </w:r>
      <w:r>
        <w:rPr>
          <w:rFonts w:ascii="Times New Roman" w:hAnsi="Times New Roman" w:cs="Times New Roman"/>
          <w:sz w:val="24"/>
          <w:szCs w:val="24"/>
          <w:lang w:val="uk-UA"/>
        </w:rPr>
        <w:t>1,492</w:t>
      </w:r>
      <w:r w:rsidRPr="004E3269">
        <w:rPr>
          <w:rFonts w:ascii="Times New Roman" w:hAnsi="Times New Roman" w:cs="Times New Roman"/>
          <w:sz w:val="24"/>
          <w:szCs w:val="24"/>
          <w:lang w:val="uk-UA"/>
        </w:rPr>
        <w:t xml:space="preserve"> т/рік; сірки діоксид – </w:t>
      </w:r>
      <w:r>
        <w:rPr>
          <w:rFonts w:ascii="Times New Roman" w:hAnsi="Times New Roman" w:cs="Times New Roman"/>
          <w:sz w:val="24"/>
          <w:szCs w:val="24"/>
          <w:lang w:val="uk-UA"/>
        </w:rPr>
        <w:t>0,0684</w:t>
      </w:r>
      <w:r w:rsidRPr="004E3269">
        <w:rPr>
          <w:rFonts w:ascii="Times New Roman" w:hAnsi="Times New Roman" w:cs="Times New Roman"/>
          <w:sz w:val="24"/>
          <w:szCs w:val="24"/>
          <w:lang w:val="uk-UA"/>
        </w:rPr>
        <w:t xml:space="preserve"> т/рік; оксид вуглецю – </w:t>
      </w:r>
      <w:r w:rsidR="00CD23C2">
        <w:rPr>
          <w:rFonts w:ascii="Times New Roman" w:hAnsi="Times New Roman" w:cs="Times New Roman"/>
          <w:sz w:val="24"/>
          <w:szCs w:val="24"/>
          <w:lang w:val="uk-UA"/>
        </w:rPr>
        <w:t>0,05</w:t>
      </w:r>
      <w:r w:rsidRPr="004E3269">
        <w:rPr>
          <w:rFonts w:ascii="Times New Roman" w:hAnsi="Times New Roman" w:cs="Times New Roman"/>
          <w:sz w:val="24"/>
          <w:szCs w:val="24"/>
          <w:lang w:val="uk-UA"/>
        </w:rPr>
        <w:t xml:space="preserve"> т/рік; залізо та його сполуки (у перерахунку на залізо) – </w:t>
      </w:r>
      <w:r w:rsidR="00CD23C2">
        <w:rPr>
          <w:rFonts w:ascii="Times New Roman" w:hAnsi="Times New Roman" w:cs="Times New Roman"/>
          <w:sz w:val="24"/>
          <w:szCs w:val="24"/>
          <w:lang w:val="uk-UA"/>
        </w:rPr>
        <w:t>0,0003</w:t>
      </w:r>
      <w:r w:rsidRPr="004E3269">
        <w:rPr>
          <w:rFonts w:ascii="Times New Roman" w:hAnsi="Times New Roman" w:cs="Times New Roman"/>
          <w:sz w:val="24"/>
          <w:szCs w:val="24"/>
          <w:lang w:val="uk-UA"/>
        </w:rPr>
        <w:t xml:space="preserve"> т/рік; манган та його сполуки (у перерахунку на діоксид мангану) – </w:t>
      </w:r>
      <w:r w:rsidR="00CD23C2">
        <w:rPr>
          <w:rFonts w:ascii="Times New Roman" w:hAnsi="Times New Roman" w:cs="Times New Roman"/>
          <w:sz w:val="24"/>
          <w:szCs w:val="24"/>
          <w:lang w:val="uk-UA"/>
        </w:rPr>
        <w:t>0,00008</w:t>
      </w:r>
      <w:r w:rsidRPr="004E3269">
        <w:rPr>
          <w:rFonts w:ascii="Times New Roman" w:hAnsi="Times New Roman" w:cs="Times New Roman"/>
          <w:sz w:val="24"/>
          <w:szCs w:val="24"/>
          <w:lang w:val="uk-UA"/>
        </w:rPr>
        <w:t xml:space="preserve"> т/рік; неметанові леткі органічні сполуки (НМЛОС) – </w:t>
      </w:r>
      <w:r w:rsidR="007552F3">
        <w:rPr>
          <w:rFonts w:ascii="Times New Roman" w:hAnsi="Times New Roman" w:cs="Times New Roman"/>
          <w:sz w:val="24"/>
          <w:szCs w:val="24"/>
          <w:lang w:val="uk-UA"/>
        </w:rPr>
        <w:t>0,046</w:t>
      </w:r>
      <w:r w:rsidRPr="004E3269">
        <w:rPr>
          <w:rFonts w:ascii="Times New Roman" w:hAnsi="Times New Roman" w:cs="Times New Roman"/>
          <w:sz w:val="24"/>
          <w:szCs w:val="24"/>
          <w:lang w:val="uk-UA"/>
        </w:rPr>
        <w:t xml:space="preserve"> т/рік; кремнію діоксид аморфний – </w:t>
      </w:r>
      <w:r w:rsidR="007552F3">
        <w:rPr>
          <w:rFonts w:ascii="Times New Roman" w:hAnsi="Times New Roman" w:cs="Times New Roman"/>
          <w:sz w:val="24"/>
          <w:szCs w:val="24"/>
          <w:lang w:val="uk-UA"/>
        </w:rPr>
        <w:t>0,00009</w:t>
      </w:r>
      <w:r w:rsidRPr="004E3269">
        <w:rPr>
          <w:rFonts w:ascii="Times New Roman" w:hAnsi="Times New Roman" w:cs="Times New Roman"/>
          <w:sz w:val="24"/>
          <w:szCs w:val="24"/>
          <w:lang w:val="uk-UA"/>
        </w:rPr>
        <w:t xml:space="preserve"> т/рік; титану діоксид – </w:t>
      </w:r>
      <w:r w:rsidR="007552F3">
        <w:rPr>
          <w:rFonts w:ascii="Times New Roman" w:hAnsi="Times New Roman" w:cs="Times New Roman"/>
          <w:sz w:val="24"/>
          <w:szCs w:val="24"/>
          <w:lang w:val="uk-UA"/>
        </w:rPr>
        <w:t>0,00002</w:t>
      </w:r>
      <w:r w:rsidRPr="004E3269">
        <w:rPr>
          <w:rFonts w:ascii="Times New Roman" w:hAnsi="Times New Roman" w:cs="Times New Roman"/>
          <w:sz w:val="24"/>
          <w:szCs w:val="24"/>
          <w:lang w:val="uk-UA"/>
        </w:rPr>
        <w:t xml:space="preserve"> т/рік; метан – </w:t>
      </w:r>
      <w:r w:rsidR="007552F3">
        <w:rPr>
          <w:rFonts w:ascii="Times New Roman" w:hAnsi="Times New Roman" w:cs="Times New Roman"/>
          <w:sz w:val="24"/>
          <w:szCs w:val="24"/>
          <w:lang w:val="uk-UA"/>
        </w:rPr>
        <w:t>0,0053</w:t>
      </w:r>
      <w:r w:rsidRPr="004E3269">
        <w:rPr>
          <w:rFonts w:ascii="Times New Roman" w:hAnsi="Times New Roman" w:cs="Times New Roman"/>
          <w:sz w:val="24"/>
          <w:szCs w:val="24"/>
          <w:lang w:val="uk-UA"/>
        </w:rPr>
        <w:t xml:space="preserve"> т/рік; азоту (1) оксид [N2O] – </w:t>
      </w:r>
      <w:r w:rsidR="007552F3">
        <w:rPr>
          <w:rFonts w:ascii="Times New Roman" w:hAnsi="Times New Roman" w:cs="Times New Roman"/>
          <w:sz w:val="24"/>
          <w:szCs w:val="24"/>
          <w:lang w:val="uk-UA"/>
        </w:rPr>
        <w:t>0,0026</w:t>
      </w:r>
      <w:r w:rsidRPr="004E3269">
        <w:rPr>
          <w:rFonts w:ascii="Times New Roman" w:hAnsi="Times New Roman" w:cs="Times New Roman"/>
          <w:sz w:val="24"/>
          <w:szCs w:val="24"/>
          <w:lang w:val="uk-UA"/>
        </w:rPr>
        <w:t xml:space="preserve"> т/рік; вуглецю діоксид – </w:t>
      </w:r>
      <w:r w:rsidR="007552F3">
        <w:rPr>
          <w:rFonts w:ascii="Times New Roman" w:hAnsi="Times New Roman" w:cs="Times New Roman"/>
          <w:sz w:val="24"/>
          <w:szCs w:val="24"/>
          <w:lang w:val="uk-UA"/>
        </w:rPr>
        <w:t>346,299</w:t>
      </w:r>
      <w:r w:rsidRPr="004E3269">
        <w:rPr>
          <w:rFonts w:ascii="Times New Roman" w:hAnsi="Times New Roman" w:cs="Times New Roman"/>
          <w:sz w:val="24"/>
          <w:szCs w:val="24"/>
          <w:lang w:val="uk-UA"/>
        </w:rPr>
        <w:t xml:space="preserve"> т/рік.</w:t>
      </w:r>
    </w:p>
    <w:p w:rsidR="004E3269" w:rsidRPr="004E3269" w:rsidRDefault="004E3269" w:rsidP="004E3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E32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Валовий викид становить (без врахування вуглецю діоксиду) становить </w:t>
      </w:r>
      <w:r w:rsidR="00ED54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7,5539</w:t>
      </w:r>
      <w:r w:rsidRPr="004E32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т/рік. Викид вуглецю діоксиду (СО2) – </w:t>
      </w:r>
      <w:r w:rsidR="00ED54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346,299</w:t>
      </w:r>
      <w:r w:rsidRPr="004E32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т/рік.</w:t>
      </w:r>
    </w:p>
    <w:p w:rsidR="004E3269" w:rsidRPr="004E3269" w:rsidRDefault="004E3269" w:rsidP="004E3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E32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 ступеню впливу на забруднення атмосферного повітря об’єкт відноситься до другої групи, як об’єкт, який взя</w:t>
      </w:r>
      <w:bookmarkStart w:id="0" w:name="_GoBack"/>
      <w:bookmarkEnd w:id="0"/>
      <w:r w:rsidRPr="004E32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тий на державний облік і не має виробництв або технологічного устаткування, на яких повинні впроваджуватися найкращі доступні технології та методи керування.</w:t>
      </w:r>
    </w:p>
    <w:p w:rsidR="005B2798" w:rsidRPr="005B2798" w:rsidRDefault="005B2798" w:rsidP="005B27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27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Обсяги викидів забруднюючих речовин відповідають вимогам санітарного законодавства, заходи щодо скорочення викидів забруднюючих речовин в атмосферу та заходи щодо впровадження найкращих існуючих технологій виробництва не передбачені та не розробляються. Пропозиції щодо дозволених обсягів викидів забруднюючих речовин в атмосферне повітря розроблені згідно інструкції про загальні вимоги до оформлення документів.</w:t>
      </w:r>
    </w:p>
    <w:p w:rsidR="005B2798" w:rsidRPr="005B2798" w:rsidRDefault="005B2798" w:rsidP="005B2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  <w:r w:rsidRPr="005B27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пропозиціями та зауваженнями щодо діяльності підприємства з питань охорони атмосферного повітря звертатися протягом 30 календарних днів з моменту опублікування цього повідомлення до: </w:t>
      </w:r>
      <w:r w:rsidRPr="005B279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Полтавської обласної військової адміністрації за адресою: </w:t>
      </w:r>
      <w:r w:rsidRPr="005B27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36014, Полтавська обл., </w:t>
      </w:r>
      <w:proofErr w:type="spellStart"/>
      <w:r w:rsidRPr="005B27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м.Полтава</w:t>
      </w:r>
      <w:proofErr w:type="spellEnd"/>
      <w:r w:rsidRPr="005B27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5B27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вул.Соборності</w:t>
      </w:r>
      <w:proofErr w:type="spellEnd"/>
      <w:r w:rsidRPr="005B27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45, </w:t>
      </w:r>
      <w:proofErr w:type="spellStart"/>
      <w:r w:rsidRPr="005B27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тел</w:t>
      </w:r>
      <w:proofErr w:type="spellEnd"/>
      <w:r w:rsidRPr="005B27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+380 (532) 56-02-90.</w:t>
      </w:r>
    </w:p>
    <w:p w:rsidR="009B709D" w:rsidRPr="005B2798" w:rsidRDefault="00ED544A" w:rsidP="005B2798">
      <w:pPr>
        <w:spacing w:line="240" w:lineRule="auto"/>
        <w:rPr>
          <w:sz w:val="24"/>
          <w:szCs w:val="24"/>
        </w:rPr>
      </w:pPr>
    </w:p>
    <w:sectPr w:rsidR="009B709D" w:rsidRPr="005B2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798"/>
    <w:rsid w:val="00125ACD"/>
    <w:rsid w:val="00230B5C"/>
    <w:rsid w:val="002D2FD7"/>
    <w:rsid w:val="003C4249"/>
    <w:rsid w:val="004E2553"/>
    <w:rsid w:val="004E3269"/>
    <w:rsid w:val="0059106D"/>
    <w:rsid w:val="005B2798"/>
    <w:rsid w:val="005D0A64"/>
    <w:rsid w:val="006B1BD6"/>
    <w:rsid w:val="00724134"/>
    <w:rsid w:val="007552F3"/>
    <w:rsid w:val="00957E98"/>
    <w:rsid w:val="0097661F"/>
    <w:rsid w:val="009D3A95"/>
    <w:rsid w:val="00AB2D24"/>
    <w:rsid w:val="00B24071"/>
    <w:rsid w:val="00CD23C2"/>
    <w:rsid w:val="00CD51AC"/>
    <w:rsid w:val="00EC1C8C"/>
    <w:rsid w:val="00ED544A"/>
    <w:rsid w:val="00F162FB"/>
    <w:rsid w:val="00F6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404D3"/>
  <w15:chartTrackingRefBased/>
  <w15:docId w15:val="{0655C68E-ABA3-4752-8C12-F6157328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2024-02-26T07:16:00Z</dcterms:created>
  <dcterms:modified xsi:type="dcterms:W3CDTF">2025-07-22T10:50:00Z</dcterms:modified>
</cp:coreProperties>
</file>