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38E" w:rsidRPr="002C3EB0" w:rsidRDefault="0012738E" w:rsidP="0012738E">
      <w:pPr>
        <w:spacing w:before="120" w:line="276" w:lineRule="auto"/>
        <w:ind w:right="-96" w:firstLine="709"/>
        <w:jc w:val="both"/>
        <w:rPr>
          <w:rFonts w:eastAsiaTheme="minorEastAsia"/>
          <w:i/>
          <w:iCs/>
          <w:sz w:val="28"/>
          <w:szCs w:val="28"/>
          <w:lang w:val="uk-UA"/>
        </w:rPr>
      </w:pPr>
      <w:r w:rsidRPr="002C3EB0">
        <w:rPr>
          <w:rFonts w:eastAsiaTheme="minorEastAsia"/>
          <w:i/>
          <w:iCs/>
          <w:sz w:val="28"/>
          <w:szCs w:val="28"/>
          <w:lang w:val="uk-UA"/>
        </w:rPr>
        <w:t>ТОВАРИСТВО З ОБМЕЖЕНОЮ ВІДПОВІДАЛЬНІСТЮ «</w:t>
      </w:r>
      <w:r w:rsidRPr="003D71DD">
        <w:rPr>
          <w:rFonts w:eastAsiaTheme="minorEastAsia"/>
          <w:i/>
          <w:iCs/>
          <w:sz w:val="28"/>
          <w:szCs w:val="28"/>
          <w:lang w:val="uk-UA"/>
        </w:rPr>
        <w:t>АГРІЇН</w:t>
      </w:r>
      <w:r w:rsidRPr="002C3EB0">
        <w:rPr>
          <w:rFonts w:eastAsiaTheme="minorEastAsia"/>
          <w:i/>
          <w:iCs/>
          <w:sz w:val="28"/>
          <w:szCs w:val="28"/>
          <w:lang w:val="uk-UA"/>
        </w:rPr>
        <w:t>»</w:t>
      </w:r>
      <w:r w:rsidRPr="002C3EB0">
        <w:rPr>
          <w:rFonts w:eastAsiaTheme="minorEastAsia"/>
          <w:b/>
          <w:i/>
          <w:iCs/>
          <w:sz w:val="28"/>
          <w:szCs w:val="28"/>
          <w:lang w:val="uk-UA"/>
        </w:rPr>
        <w:t xml:space="preserve"> </w:t>
      </w:r>
      <w:r>
        <w:rPr>
          <w:rFonts w:eastAsiaTheme="minorEastAsia"/>
          <w:b/>
          <w:i/>
          <w:iCs/>
          <w:sz w:val="28"/>
          <w:szCs w:val="28"/>
          <w:lang w:val="uk-UA"/>
        </w:rPr>
        <w:t xml:space="preserve">                             </w:t>
      </w:r>
      <w:r w:rsidRPr="002C3EB0">
        <w:rPr>
          <w:rFonts w:eastAsiaTheme="minorEastAsia"/>
          <w:iCs/>
          <w:sz w:val="28"/>
          <w:szCs w:val="28"/>
          <w:lang w:val="uk-UA"/>
        </w:rPr>
        <w:t>(ТОВ «</w:t>
      </w:r>
      <w:r w:rsidRPr="002C3EB0">
        <w:rPr>
          <w:sz w:val="28"/>
          <w:lang w:val="uk-UA"/>
        </w:rPr>
        <w:t>АГРІЇН</w:t>
      </w:r>
      <w:r w:rsidRPr="002C3EB0">
        <w:rPr>
          <w:rFonts w:eastAsiaTheme="minorEastAsia"/>
          <w:iCs/>
          <w:sz w:val="28"/>
          <w:szCs w:val="28"/>
          <w:lang w:val="uk-UA"/>
        </w:rPr>
        <w:t xml:space="preserve">», код ЄДРПОУ – </w:t>
      </w:r>
      <w:r w:rsidRPr="003D71DD">
        <w:rPr>
          <w:sz w:val="28"/>
          <w:szCs w:val="28"/>
          <w:shd w:val="clear" w:color="auto" w:fill="FFFFFF"/>
          <w:lang w:val="uk-UA"/>
        </w:rPr>
        <w:t>41492032</w:t>
      </w:r>
      <w:r w:rsidRPr="002C3EB0">
        <w:rPr>
          <w:rFonts w:eastAsiaTheme="minorEastAsia"/>
          <w:iCs/>
          <w:sz w:val="28"/>
          <w:szCs w:val="28"/>
          <w:lang w:val="uk-UA"/>
        </w:rPr>
        <w:t xml:space="preserve">, юридична адреса - </w:t>
      </w:r>
      <w:r w:rsidR="000D7336" w:rsidRPr="000D7336">
        <w:rPr>
          <w:sz w:val="28"/>
          <w:szCs w:val="28"/>
          <w:lang w:val="uk-UA"/>
        </w:rPr>
        <w:t>12223, Житомирська обл., Житомирський р-н, с</w:t>
      </w:r>
      <w:r w:rsidR="000D7336">
        <w:rPr>
          <w:sz w:val="28"/>
          <w:szCs w:val="28"/>
          <w:lang w:val="uk-UA"/>
        </w:rPr>
        <w:t>.</w:t>
      </w:r>
      <w:r w:rsidR="000D7336" w:rsidRPr="000D7336">
        <w:rPr>
          <w:sz w:val="28"/>
          <w:szCs w:val="28"/>
          <w:lang w:val="uk-UA"/>
        </w:rPr>
        <w:t xml:space="preserve"> </w:t>
      </w:r>
      <w:proofErr w:type="spellStart"/>
      <w:r w:rsidR="000D7336" w:rsidRPr="000D7336">
        <w:rPr>
          <w:sz w:val="28"/>
          <w:szCs w:val="28"/>
          <w:lang w:val="uk-UA"/>
        </w:rPr>
        <w:t>Облітки</w:t>
      </w:r>
      <w:proofErr w:type="spellEnd"/>
      <w:r w:rsidR="000D7336" w:rsidRPr="000D7336">
        <w:rPr>
          <w:sz w:val="28"/>
          <w:szCs w:val="28"/>
          <w:lang w:val="uk-UA"/>
        </w:rPr>
        <w:t>, вул.</w:t>
      </w:r>
      <w:r w:rsidR="000D7336">
        <w:rPr>
          <w:sz w:val="28"/>
          <w:szCs w:val="28"/>
          <w:lang w:val="uk-UA"/>
        </w:rPr>
        <w:t xml:space="preserve"> </w:t>
      </w:r>
      <w:r w:rsidR="000D7336" w:rsidRPr="000D7336">
        <w:rPr>
          <w:sz w:val="28"/>
          <w:szCs w:val="28"/>
          <w:lang w:val="uk-UA"/>
        </w:rPr>
        <w:t xml:space="preserve">Центральна, </w:t>
      </w:r>
      <w:r w:rsidR="000D7336">
        <w:rPr>
          <w:sz w:val="28"/>
          <w:szCs w:val="28"/>
          <w:lang w:val="uk-UA"/>
        </w:rPr>
        <w:t>2</w:t>
      </w:r>
      <w:r w:rsidR="000D7336" w:rsidRPr="000D7336">
        <w:rPr>
          <w:sz w:val="28"/>
          <w:szCs w:val="28"/>
          <w:lang w:val="uk-UA"/>
        </w:rPr>
        <w:t>А</w:t>
      </w:r>
      <w:r w:rsidRPr="002C3EB0">
        <w:rPr>
          <w:sz w:val="28"/>
          <w:szCs w:val="28"/>
          <w:lang w:val="uk-UA"/>
        </w:rPr>
        <w:t xml:space="preserve">, </w:t>
      </w:r>
      <w:proofErr w:type="spellStart"/>
      <w:r w:rsidRPr="002C3EB0">
        <w:rPr>
          <w:sz w:val="28"/>
          <w:szCs w:val="28"/>
          <w:lang w:val="uk-UA"/>
        </w:rPr>
        <w:t>т</w:t>
      </w:r>
      <w:r w:rsidRPr="002C3EB0">
        <w:rPr>
          <w:rFonts w:eastAsiaTheme="minorEastAsia"/>
          <w:iCs/>
          <w:sz w:val="28"/>
          <w:szCs w:val="28"/>
          <w:lang w:val="uk-UA"/>
        </w:rPr>
        <w:t>ел</w:t>
      </w:r>
      <w:proofErr w:type="spellEnd"/>
      <w:r w:rsidRPr="002C3EB0">
        <w:rPr>
          <w:rFonts w:eastAsiaTheme="minorEastAsia"/>
          <w:iCs/>
          <w:sz w:val="28"/>
          <w:szCs w:val="28"/>
          <w:lang w:val="uk-UA"/>
        </w:rPr>
        <w:t xml:space="preserve">. </w:t>
      </w:r>
      <w:r w:rsidRPr="003D71DD">
        <w:rPr>
          <w:bCs/>
          <w:iCs/>
          <w:snapToGrid w:val="0"/>
          <w:sz w:val="26"/>
          <w:szCs w:val="26"/>
          <w:lang w:val="uk-UA"/>
        </w:rPr>
        <w:t>+38 098 161 10 63</w:t>
      </w:r>
      <w:r w:rsidRPr="002C3EB0">
        <w:rPr>
          <w:rFonts w:eastAsiaTheme="minorEastAsia"/>
          <w:iCs/>
          <w:sz w:val="28"/>
          <w:szCs w:val="28"/>
          <w:lang w:val="uk-UA"/>
        </w:rPr>
        <w:t xml:space="preserve">, </w:t>
      </w:r>
      <w:r w:rsidR="000D7336">
        <w:rPr>
          <w:rFonts w:eastAsiaTheme="minorEastAsia"/>
          <w:iCs/>
          <w:sz w:val="28"/>
          <w:szCs w:val="28"/>
          <w:lang w:val="uk-UA"/>
        </w:rPr>
        <w:t xml:space="preserve">                           </w:t>
      </w:r>
      <w:bookmarkStart w:id="0" w:name="_GoBack"/>
      <w:bookmarkEnd w:id="0"/>
      <w:proofErr w:type="spellStart"/>
      <w:r w:rsidRPr="002C3EB0">
        <w:rPr>
          <w:rFonts w:eastAsiaTheme="minorEastAsia"/>
          <w:iCs/>
          <w:sz w:val="28"/>
          <w:szCs w:val="28"/>
          <w:lang w:val="uk-UA"/>
        </w:rPr>
        <w:t>ел</w:t>
      </w:r>
      <w:proofErr w:type="spellEnd"/>
      <w:r w:rsidRPr="002C3EB0">
        <w:rPr>
          <w:rFonts w:eastAsiaTheme="minorEastAsia"/>
          <w:iCs/>
          <w:sz w:val="28"/>
          <w:szCs w:val="28"/>
          <w:lang w:val="uk-UA"/>
        </w:rPr>
        <w:t xml:space="preserve">. пошта – </w:t>
      </w:r>
      <w:hyperlink r:id="rId4" w:history="1">
        <w:r w:rsidRPr="009D4898">
          <w:rPr>
            <w:rStyle w:val="a3"/>
            <w:sz w:val="28"/>
            <w:szCs w:val="28"/>
          </w:rPr>
          <w:t>agriin2025@ukr.net</w:t>
        </w:r>
      </w:hyperlink>
      <w:r w:rsidRPr="002C3EB0">
        <w:rPr>
          <w:rFonts w:eastAsiaTheme="minorEastAsia"/>
          <w:iCs/>
          <w:sz w:val="28"/>
          <w:szCs w:val="28"/>
          <w:lang w:val="uk-UA"/>
        </w:rPr>
        <w:t xml:space="preserve">) повідомляє про наміри отримання дозволу на викиди забруднюючих речовин в атмосферне повітря для об’єкта - </w:t>
      </w:r>
      <w:r>
        <w:rPr>
          <w:rFonts w:eastAsiaTheme="minorEastAsia"/>
          <w:i/>
          <w:iCs/>
          <w:sz w:val="28"/>
          <w:szCs w:val="28"/>
          <w:lang w:val="uk-UA"/>
        </w:rPr>
        <w:t>свинокомплексу</w:t>
      </w:r>
      <w:r w:rsidRPr="002C3EB0">
        <w:rPr>
          <w:rFonts w:eastAsiaTheme="minorEastAsia"/>
          <w:i/>
          <w:iCs/>
          <w:sz w:val="28"/>
          <w:szCs w:val="28"/>
          <w:lang w:val="uk-UA"/>
        </w:rPr>
        <w:t xml:space="preserve"> </w:t>
      </w:r>
      <w:r>
        <w:rPr>
          <w:rFonts w:eastAsiaTheme="minorEastAsia"/>
          <w:i/>
          <w:iCs/>
          <w:sz w:val="28"/>
          <w:szCs w:val="28"/>
          <w:lang w:val="uk-UA"/>
        </w:rPr>
        <w:t xml:space="preserve">                          </w:t>
      </w:r>
      <w:r w:rsidRPr="002C3EB0">
        <w:rPr>
          <w:rFonts w:eastAsiaTheme="minorEastAsia"/>
          <w:i/>
          <w:iCs/>
          <w:sz w:val="28"/>
          <w:szCs w:val="28"/>
          <w:lang w:val="uk-UA"/>
        </w:rPr>
        <w:t>ТОВ «</w:t>
      </w:r>
      <w:r w:rsidRPr="003D71DD">
        <w:rPr>
          <w:rFonts w:eastAsiaTheme="minorEastAsia"/>
          <w:i/>
          <w:iCs/>
          <w:sz w:val="28"/>
          <w:szCs w:val="28"/>
          <w:lang w:val="uk-UA"/>
        </w:rPr>
        <w:t>АГРІЇН</w:t>
      </w:r>
      <w:r w:rsidRPr="002C3EB0">
        <w:rPr>
          <w:rFonts w:eastAsiaTheme="minorEastAsia"/>
          <w:i/>
          <w:iCs/>
          <w:sz w:val="28"/>
          <w:szCs w:val="28"/>
          <w:lang w:val="uk-UA"/>
        </w:rPr>
        <w:t xml:space="preserve">», розташованого за </w:t>
      </w:r>
      <w:proofErr w:type="spellStart"/>
      <w:r w:rsidRPr="002C3EB0">
        <w:rPr>
          <w:rFonts w:eastAsiaTheme="minorEastAsia"/>
          <w:i/>
          <w:iCs/>
          <w:sz w:val="28"/>
          <w:szCs w:val="28"/>
          <w:lang w:val="uk-UA"/>
        </w:rPr>
        <w:t>адресою</w:t>
      </w:r>
      <w:proofErr w:type="spellEnd"/>
      <w:r w:rsidRPr="002C3EB0">
        <w:rPr>
          <w:rFonts w:eastAsiaTheme="minorEastAsia"/>
          <w:i/>
          <w:iCs/>
          <w:sz w:val="28"/>
          <w:szCs w:val="28"/>
          <w:lang w:val="uk-UA"/>
        </w:rPr>
        <w:t xml:space="preserve"> </w:t>
      </w:r>
      <w:r w:rsidRPr="003D71DD">
        <w:rPr>
          <w:rFonts w:eastAsiaTheme="minorEastAsia"/>
          <w:i/>
          <w:iCs/>
          <w:sz w:val="28"/>
          <w:szCs w:val="28"/>
          <w:lang w:val="uk-UA"/>
        </w:rPr>
        <w:t xml:space="preserve">12223, Житомирська обл., Житомирський район, </w:t>
      </w:r>
      <w:proofErr w:type="spellStart"/>
      <w:r w:rsidRPr="003D71DD">
        <w:rPr>
          <w:rFonts w:eastAsiaTheme="minorEastAsia"/>
          <w:i/>
          <w:iCs/>
          <w:sz w:val="28"/>
          <w:szCs w:val="28"/>
          <w:lang w:val="uk-UA"/>
        </w:rPr>
        <w:t>Потіївська</w:t>
      </w:r>
      <w:proofErr w:type="spellEnd"/>
      <w:r w:rsidRPr="003D71DD">
        <w:rPr>
          <w:rFonts w:eastAsiaTheme="minorEastAsia"/>
          <w:i/>
          <w:iCs/>
          <w:sz w:val="28"/>
          <w:szCs w:val="28"/>
          <w:lang w:val="uk-UA"/>
        </w:rPr>
        <w:t xml:space="preserve"> територіальна громада,  с. </w:t>
      </w:r>
      <w:proofErr w:type="spellStart"/>
      <w:r w:rsidRPr="003D71DD">
        <w:rPr>
          <w:rFonts w:eastAsiaTheme="minorEastAsia"/>
          <w:i/>
          <w:iCs/>
          <w:sz w:val="28"/>
          <w:szCs w:val="28"/>
          <w:lang w:val="uk-UA"/>
        </w:rPr>
        <w:t>Облітки</w:t>
      </w:r>
      <w:proofErr w:type="spellEnd"/>
      <w:r w:rsidRPr="003D71DD">
        <w:rPr>
          <w:rFonts w:eastAsiaTheme="minorEastAsia"/>
          <w:i/>
          <w:iCs/>
          <w:sz w:val="28"/>
          <w:szCs w:val="28"/>
          <w:lang w:val="uk-UA"/>
        </w:rPr>
        <w:t>,</w:t>
      </w:r>
      <w:r>
        <w:rPr>
          <w:rFonts w:eastAsiaTheme="minorEastAsia"/>
          <w:i/>
          <w:iCs/>
          <w:sz w:val="28"/>
          <w:szCs w:val="28"/>
          <w:lang w:val="uk-UA"/>
        </w:rPr>
        <w:t xml:space="preserve"> </w:t>
      </w:r>
      <w:r>
        <w:rPr>
          <w:rFonts w:eastAsiaTheme="minorEastAsia"/>
          <w:i/>
          <w:iCs/>
          <w:sz w:val="28"/>
          <w:szCs w:val="28"/>
          <w:lang w:val="uk-UA"/>
        </w:rPr>
        <w:t xml:space="preserve"> </w:t>
      </w:r>
      <w:r w:rsidRPr="003D71DD">
        <w:rPr>
          <w:rFonts w:eastAsiaTheme="minorEastAsia"/>
          <w:i/>
          <w:iCs/>
          <w:sz w:val="28"/>
          <w:szCs w:val="28"/>
          <w:lang w:val="uk-UA"/>
        </w:rPr>
        <w:t>вул. Центральна, 2</w:t>
      </w:r>
      <w:r w:rsidRPr="002C3EB0">
        <w:rPr>
          <w:rFonts w:eastAsiaTheme="minorEastAsia"/>
          <w:i/>
          <w:iCs/>
          <w:sz w:val="28"/>
          <w:szCs w:val="28"/>
          <w:lang w:val="uk-UA"/>
        </w:rPr>
        <w:t>.</w:t>
      </w:r>
    </w:p>
    <w:p w:rsidR="0012738E" w:rsidRPr="002C3EB0" w:rsidRDefault="0012738E" w:rsidP="0012738E">
      <w:pPr>
        <w:spacing w:before="80"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3951DE">
        <w:rPr>
          <w:rFonts w:eastAsiaTheme="minorEastAsia"/>
          <w:iCs/>
          <w:sz w:val="28"/>
          <w:szCs w:val="28"/>
          <w:lang w:val="uk-UA"/>
        </w:rPr>
        <w:t>Свинокомплекс ТОВ «АГРІЇН» розрахований на 485 свиноматок та призначений для виробництва продукції свинарства повного циклу.</w:t>
      </w:r>
      <w:r w:rsidRPr="002C3EB0">
        <w:rPr>
          <w:rFonts w:eastAsiaTheme="minorEastAsia"/>
          <w:iCs/>
          <w:sz w:val="28"/>
          <w:szCs w:val="28"/>
          <w:lang w:val="uk-UA"/>
        </w:rPr>
        <w:t xml:space="preserve">  </w:t>
      </w:r>
      <w:r w:rsidRPr="003951DE">
        <w:rPr>
          <w:rFonts w:eastAsiaTheme="minorEastAsia"/>
          <w:iCs/>
          <w:sz w:val="28"/>
          <w:szCs w:val="28"/>
          <w:lang w:val="uk-UA"/>
        </w:rPr>
        <w:t>Середньорічне утримання поголів’я (включаючи підсосних поросят) становитиме 8206 голів, одночасна середньорічна кількість відгодівельного поголів’я вагою більше 30 кг - 2979 голів.</w:t>
      </w:r>
    </w:p>
    <w:p w:rsidR="0012738E" w:rsidRDefault="0012738E" w:rsidP="0012738E">
      <w:pPr>
        <w:tabs>
          <w:tab w:val="left" w:pos="709"/>
        </w:tabs>
        <w:spacing w:before="80" w:line="276" w:lineRule="auto"/>
        <w:ind w:firstLine="709"/>
        <w:jc w:val="both"/>
        <w:rPr>
          <w:sz w:val="28"/>
          <w:szCs w:val="28"/>
          <w:lang w:val="uk-UA"/>
        </w:rPr>
      </w:pPr>
      <w:r w:rsidRPr="003951DE">
        <w:rPr>
          <w:rFonts w:eastAsiaTheme="minorEastAsia"/>
          <w:iCs/>
          <w:sz w:val="28"/>
          <w:szCs w:val="28"/>
          <w:lang w:val="uk-UA"/>
        </w:rPr>
        <w:t>Дозвіл на викиди отримується вперше, з метою отримання права на експлуатацію обладнання, з якого в атмосферне повітря надходять забруднюючі речовини</w:t>
      </w:r>
      <w:r>
        <w:rPr>
          <w:rFonts w:eastAsiaTheme="minorEastAsia"/>
          <w:iCs/>
          <w:sz w:val="28"/>
          <w:szCs w:val="28"/>
          <w:lang w:val="uk-UA"/>
        </w:rPr>
        <w:t>;</w:t>
      </w:r>
      <w:r w:rsidRPr="002C3EB0">
        <w:rPr>
          <w:sz w:val="28"/>
          <w:szCs w:val="28"/>
          <w:lang w:val="uk-UA"/>
        </w:rPr>
        <w:t xml:space="preserve"> для забезпечення виконання вимог, передбачених нормативами екологічної безпеки у галузі охорони атмосферного повітря.</w:t>
      </w:r>
    </w:p>
    <w:p w:rsidR="0012738E" w:rsidRPr="007A5664" w:rsidRDefault="0012738E" w:rsidP="0012738E">
      <w:pPr>
        <w:spacing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7A5664">
        <w:rPr>
          <w:rFonts w:eastAsiaTheme="minorEastAsia"/>
          <w:iCs/>
          <w:sz w:val="28"/>
          <w:szCs w:val="28"/>
          <w:lang w:val="uk-UA"/>
        </w:rPr>
        <w:t>Підприємством було проведено Оцінку впливу на довкілля та отримано Висновок з оцінки впливу на довкілля №</w:t>
      </w:r>
      <w:r>
        <w:rPr>
          <w:sz w:val="28"/>
          <w:szCs w:val="28"/>
          <w:lang w:val="uk-UA"/>
        </w:rPr>
        <w:t>1800/1-3/4-4-11/62</w:t>
      </w:r>
      <w:r w:rsidRPr="00EF6BC4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30</w:t>
      </w:r>
      <w:r w:rsidRPr="00EF6BC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07</w:t>
      </w:r>
      <w:r w:rsidRPr="00EF6BC4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24</w:t>
      </w:r>
      <w:r w:rsidRPr="007A5664">
        <w:rPr>
          <w:rFonts w:eastAsiaTheme="minorEastAsia"/>
          <w:iCs/>
          <w:sz w:val="28"/>
          <w:szCs w:val="28"/>
          <w:lang w:val="uk-UA"/>
        </w:rPr>
        <w:t>.</w:t>
      </w:r>
    </w:p>
    <w:p w:rsidR="0012738E" w:rsidRPr="00AF6FC2" w:rsidRDefault="0012738E" w:rsidP="0012738E">
      <w:pPr>
        <w:spacing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AF6FC2">
        <w:rPr>
          <w:rFonts w:eastAsiaTheme="minorEastAsia"/>
          <w:iCs/>
          <w:sz w:val="28"/>
          <w:szCs w:val="28"/>
          <w:lang w:val="uk-UA"/>
        </w:rPr>
        <w:t xml:space="preserve">В період експлуатації </w:t>
      </w:r>
      <w:r>
        <w:rPr>
          <w:rFonts w:eastAsiaTheme="minorEastAsia"/>
          <w:iCs/>
          <w:sz w:val="28"/>
          <w:szCs w:val="28"/>
          <w:lang w:val="uk-UA"/>
        </w:rPr>
        <w:t>свинокомплексу</w:t>
      </w:r>
      <w:r w:rsidRPr="00AF6FC2">
        <w:rPr>
          <w:rFonts w:eastAsiaTheme="minorEastAsia"/>
          <w:iCs/>
          <w:sz w:val="28"/>
          <w:szCs w:val="28"/>
          <w:lang w:val="uk-UA"/>
        </w:rPr>
        <w:t xml:space="preserve"> забруднення атмосферного повітря відбуватиметься за рахунок викидів забруднюючих речовин</w:t>
      </w:r>
      <w:r>
        <w:rPr>
          <w:rFonts w:eastAsiaTheme="minorEastAsia"/>
          <w:iCs/>
          <w:sz w:val="28"/>
          <w:szCs w:val="28"/>
          <w:lang w:val="uk-UA"/>
        </w:rPr>
        <w:t xml:space="preserve"> </w:t>
      </w:r>
      <w:r w:rsidRPr="00AF6FC2">
        <w:rPr>
          <w:rFonts w:eastAsiaTheme="minorEastAsia"/>
          <w:iCs/>
          <w:sz w:val="28"/>
          <w:szCs w:val="28"/>
          <w:lang w:val="uk-UA"/>
        </w:rPr>
        <w:t xml:space="preserve">при утриманні тварин в свинарниках, при проведенні дезінфекції приміщень утримання тварин </w:t>
      </w:r>
      <w:r>
        <w:rPr>
          <w:rFonts w:eastAsiaTheme="minorEastAsia"/>
          <w:iCs/>
          <w:sz w:val="28"/>
          <w:szCs w:val="28"/>
          <w:lang w:val="uk-UA"/>
        </w:rPr>
        <w:t xml:space="preserve"> та при </w:t>
      </w:r>
      <w:r w:rsidRPr="00AF6FC2">
        <w:rPr>
          <w:rFonts w:eastAsiaTheme="minorEastAsia"/>
          <w:iCs/>
          <w:sz w:val="28"/>
          <w:szCs w:val="28"/>
          <w:lang w:val="uk-UA"/>
        </w:rPr>
        <w:t xml:space="preserve">експлуатації </w:t>
      </w:r>
      <w:proofErr w:type="spellStart"/>
      <w:r w:rsidRPr="00AF6FC2">
        <w:rPr>
          <w:rFonts w:eastAsiaTheme="minorEastAsia"/>
          <w:iCs/>
          <w:sz w:val="28"/>
          <w:szCs w:val="28"/>
          <w:lang w:val="uk-UA"/>
        </w:rPr>
        <w:t>дезбар’єру</w:t>
      </w:r>
      <w:proofErr w:type="spellEnd"/>
      <w:r w:rsidRPr="00AF6FC2">
        <w:rPr>
          <w:rFonts w:eastAsiaTheme="minorEastAsia"/>
          <w:iCs/>
          <w:sz w:val="28"/>
          <w:szCs w:val="28"/>
          <w:lang w:val="uk-UA"/>
        </w:rPr>
        <w:t>;</w:t>
      </w:r>
      <w:r>
        <w:rPr>
          <w:rFonts w:eastAsiaTheme="minorEastAsia"/>
          <w:iCs/>
          <w:sz w:val="28"/>
          <w:szCs w:val="28"/>
          <w:lang w:val="uk-UA"/>
        </w:rPr>
        <w:t xml:space="preserve"> </w:t>
      </w:r>
      <w:r w:rsidRPr="00AF6FC2">
        <w:rPr>
          <w:rFonts w:eastAsiaTheme="minorEastAsia"/>
          <w:iCs/>
          <w:sz w:val="28"/>
          <w:szCs w:val="28"/>
          <w:lang w:val="uk-UA"/>
        </w:rPr>
        <w:t>при  виконанні технологічних операцій по видаленню та зберіганню гною;</w:t>
      </w:r>
      <w:r>
        <w:rPr>
          <w:rFonts w:eastAsiaTheme="minorEastAsia"/>
          <w:iCs/>
          <w:sz w:val="28"/>
          <w:szCs w:val="28"/>
          <w:lang w:val="uk-UA"/>
        </w:rPr>
        <w:t xml:space="preserve"> </w:t>
      </w:r>
      <w:r w:rsidRPr="00AF6FC2">
        <w:rPr>
          <w:rFonts w:eastAsiaTheme="minorEastAsia"/>
          <w:iCs/>
          <w:sz w:val="28"/>
          <w:szCs w:val="28"/>
          <w:lang w:val="uk-UA"/>
        </w:rPr>
        <w:t>при роботі котельні, термічного утилізатора та дизельного генератора;</w:t>
      </w:r>
      <w:r>
        <w:rPr>
          <w:rFonts w:eastAsiaTheme="minorEastAsia"/>
          <w:iCs/>
          <w:sz w:val="28"/>
          <w:szCs w:val="28"/>
          <w:lang w:val="uk-UA"/>
        </w:rPr>
        <w:t xml:space="preserve"> </w:t>
      </w:r>
      <w:r w:rsidRPr="00AF6FC2">
        <w:rPr>
          <w:rFonts w:eastAsiaTheme="minorEastAsia"/>
          <w:iCs/>
          <w:sz w:val="28"/>
          <w:szCs w:val="28"/>
          <w:lang w:val="uk-UA"/>
        </w:rPr>
        <w:t xml:space="preserve">при завантаженні зерна в завальну яму </w:t>
      </w:r>
      <w:r>
        <w:rPr>
          <w:rFonts w:eastAsiaTheme="minorEastAsia"/>
          <w:iCs/>
          <w:sz w:val="28"/>
          <w:szCs w:val="28"/>
          <w:lang w:val="uk-UA"/>
        </w:rPr>
        <w:t xml:space="preserve"> </w:t>
      </w:r>
      <w:r w:rsidRPr="00AF6FC2">
        <w:rPr>
          <w:rFonts w:eastAsiaTheme="minorEastAsia"/>
          <w:iCs/>
          <w:sz w:val="28"/>
          <w:szCs w:val="28"/>
          <w:lang w:val="uk-UA"/>
        </w:rPr>
        <w:t xml:space="preserve">та деревних </w:t>
      </w:r>
      <w:proofErr w:type="spellStart"/>
      <w:r w:rsidRPr="00AF6FC2">
        <w:rPr>
          <w:rFonts w:eastAsiaTheme="minorEastAsia"/>
          <w:iCs/>
          <w:sz w:val="28"/>
          <w:szCs w:val="28"/>
          <w:lang w:val="uk-UA"/>
        </w:rPr>
        <w:t>пелет</w:t>
      </w:r>
      <w:proofErr w:type="spellEnd"/>
      <w:r w:rsidRPr="00AF6FC2">
        <w:rPr>
          <w:rFonts w:eastAsiaTheme="minorEastAsia"/>
          <w:iCs/>
          <w:sz w:val="28"/>
          <w:szCs w:val="28"/>
          <w:lang w:val="uk-UA"/>
        </w:rPr>
        <w:t xml:space="preserve"> в спеціальний бункер</w:t>
      </w:r>
      <w:r>
        <w:rPr>
          <w:rFonts w:eastAsiaTheme="minorEastAsia"/>
          <w:iCs/>
          <w:sz w:val="28"/>
          <w:szCs w:val="28"/>
          <w:lang w:val="uk-UA"/>
        </w:rPr>
        <w:t>.</w:t>
      </w:r>
    </w:p>
    <w:p w:rsidR="0012738E" w:rsidRPr="002C3EB0" w:rsidRDefault="0012738E" w:rsidP="0012738E">
      <w:pPr>
        <w:spacing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2C3EB0">
        <w:rPr>
          <w:rFonts w:eastAsiaTheme="minorEastAsia"/>
          <w:iCs/>
          <w:sz w:val="28"/>
          <w:szCs w:val="28"/>
          <w:lang w:val="uk-UA"/>
        </w:rPr>
        <w:t xml:space="preserve">В процесі діяльності підприємства в атмосферне повітря від джерел викидів потрапляють наступні забруднюючі речовини: речовини у вигляді суспендованих твердих частинок недиференційованих за складом </w:t>
      </w:r>
      <w:r>
        <w:rPr>
          <w:rFonts w:eastAsiaTheme="minorEastAsia"/>
          <w:iCs/>
          <w:sz w:val="28"/>
          <w:szCs w:val="28"/>
          <w:lang w:val="uk-UA"/>
        </w:rPr>
        <w:t>(18,921</w:t>
      </w:r>
      <w:r w:rsidRPr="002C3EB0">
        <w:rPr>
          <w:rFonts w:eastAsiaTheme="minorEastAsia"/>
          <w:iCs/>
          <w:sz w:val="28"/>
          <w:szCs w:val="28"/>
          <w:lang w:val="uk-UA"/>
        </w:rPr>
        <w:t xml:space="preserve"> т/рік), азоту діоксид (</w:t>
      </w:r>
      <w:r>
        <w:rPr>
          <w:rFonts w:eastAsiaTheme="minorEastAsia"/>
          <w:iCs/>
          <w:sz w:val="28"/>
          <w:szCs w:val="28"/>
          <w:lang w:val="uk-UA"/>
        </w:rPr>
        <w:t>1,094</w:t>
      </w:r>
      <w:r w:rsidRPr="002C3EB0">
        <w:rPr>
          <w:rFonts w:eastAsiaTheme="minorEastAsia"/>
          <w:iCs/>
          <w:sz w:val="28"/>
          <w:szCs w:val="28"/>
          <w:lang w:val="uk-UA"/>
        </w:rPr>
        <w:t xml:space="preserve"> т/рік), сірки діоксид (0,</w:t>
      </w:r>
      <w:r>
        <w:rPr>
          <w:rFonts w:eastAsiaTheme="minorEastAsia"/>
          <w:iCs/>
          <w:sz w:val="28"/>
          <w:szCs w:val="28"/>
          <w:lang w:val="uk-UA"/>
        </w:rPr>
        <w:t>206</w:t>
      </w:r>
      <w:r w:rsidRPr="002C3EB0">
        <w:rPr>
          <w:rFonts w:eastAsiaTheme="minorEastAsia"/>
          <w:iCs/>
          <w:sz w:val="28"/>
          <w:szCs w:val="28"/>
          <w:lang w:val="uk-UA"/>
        </w:rPr>
        <w:t xml:space="preserve"> т/рік), вуглецю оксид (</w:t>
      </w:r>
      <w:r>
        <w:rPr>
          <w:rFonts w:eastAsiaTheme="minorEastAsia"/>
          <w:iCs/>
          <w:sz w:val="28"/>
          <w:szCs w:val="28"/>
          <w:lang w:val="uk-UA"/>
        </w:rPr>
        <w:t>1,071</w:t>
      </w:r>
      <w:r w:rsidRPr="002C3EB0">
        <w:rPr>
          <w:rFonts w:eastAsiaTheme="minorEastAsia"/>
          <w:iCs/>
          <w:sz w:val="28"/>
          <w:szCs w:val="28"/>
          <w:lang w:val="uk-UA"/>
        </w:rPr>
        <w:t xml:space="preserve"> т/рік), </w:t>
      </w:r>
      <w:r>
        <w:rPr>
          <w:rFonts w:eastAsiaTheme="minorEastAsia"/>
          <w:iCs/>
          <w:sz w:val="28"/>
          <w:szCs w:val="28"/>
          <w:lang w:val="uk-UA"/>
        </w:rPr>
        <w:t>аміак</w:t>
      </w:r>
      <w:r w:rsidRPr="002C3EB0">
        <w:rPr>
          <w:rFonts w:eastAsiaTheme="minorEastAsia"/>
          <w:iCs/>
          <w:sz w:val="28"/>
          <w:szCs w:val="28"/>
          <w:lang w:val="uk-UA"/>
        </w:rPr>
        <w:t xml:space="preserve"> (0,</w:t>
      </w:r>
      <w:r>
        <w:rPr>
          <w:rFonts w:eastAsiaTheme="minorEastAsia"/>
          <w:iCs/>
          <w:sz w:val="28"/>
          <w:szCs w:val="28"/>
          <w:lang w:val="uk-UA"/>
        </w:rPr>
        <w:t>217</w:t>
      </w:r>
      <w:r w:rsidRPr="002C3EB0">
        <w:rPr>
          <w:rFonts w:eastAsiaTheme="minorEastAsia"/>
          <w:iCs/>
          <w:sz w:val="28"/>
          <w:szCs w:val="28"/>
          <w:lang w:val="uk-UA"/>
        </w:rPr>
        <w:t xml:space="preserve"> т/рік), </w:t>
      </w:r>
      <w:r>
        <w:rPr>
          <w:rFonts w:eastAsiaTheme="minorEastAsia"/>
          <w:iCs/>
          <w:sz w:val="28"/>
          <w:szCs w:val="28"/>
          <w:lang w:val="uk-UA"/>
        </w:rPr>
        <w:t>сірководень</w:t>
      </w:r>
      <w:r w:rsidRPr="002C3EB0">
        <w:rPr>
          <w:rFonts w:eastAsiaTheme="minorEastAsia"/>
          <w:iCs/>
          <w:sz w:val="28"/>
          <w:szCs w:val="28"/>
          <w:lang w:val="uk-UA"/>
        </w:rPr>
        <w:t xml:space="preserve"> (0,</w:t>
      </w:r>
      <w:r>
        <w:rPr>
          <w:rFonts w:eastAsiaTheme="minorEastAsia"/>
          <w:iCs/>
          <w:sz w:val="28"/>
          <w:szCs w:val="28"/>
          <w:lang w:val="uk-UA"/>
        </w:rPr>
        <w:t>463</w:t>
      </w:r>
      <w:r w:rsidRPr="002C3EB0">
        <w:rPr>
          <w:rFonts w:eastAsiaTheme="minorEastAsia"/>
          <w:iCs/>
          <w:sz w:val="28"/>
          <w:szCs w:val="28"/>
          <w:lang w:val="uk-UA"/>
        </w:rPr>
        <w:t xml:space="preserve"> т/рік), </w:t>
      </w:r>
      <w:r>
        <w:rPr>
          <w:rFonts w:eastAsiaTheme="minorEastAsia"/>
          <w:iCs/>
          <w:sz w:val="28"/>
          <w:szCs w:val="28"/>
          <w:lang w:val="uk-UA"/>
        </w:rPr>
        <w:t>фенол</w:t>
      </w:r>
      <w:r w:rsidRPr="002C3EB0">
        <w:rPr>
          <w:rFonts w:eastAsiaTheme="minorEastAsia"/>
          <w:iCs/>
          <w:sz w:val="28"/>
          <w:szCs w:val="28"/>
          <w:lang w:val="uk-UA"/>
        </w:rPr>
        <w:t xml:space="preserve"> (0,0</w:t>
      </w:r>
      <w:r>
        <w:rPr>
          <w:rFonts w:eastAsiaTheme="minorEastAsia"/>
          <w:iCs/>
          <w:sz w:val="28"/>
          <w:szCs w:val="28"/>
          <w:lang w:val="uk-UA"/>
        </w:rPr>
        <w:t>43</w:t>
      </w:r>
      <w:r w:rsidRPr="002C3EB0">
        <w:rPr>
          <w:rFonts w:eastAsiaTheme="minorEastAsia"/>
          <w:iCs/>
          <w:sz w:val="28"/>
          <w:szCs w:val="28"/>
          <w:lang w:val="uk-UA"/>
        </w:rPr>
        <w:t xml:space="preserve"> т/рік), </w:t>
      </w:r>
      <w:r>
        <w:rPr>
          <w:rFonts w:eastAsiaTheme="minorEastAsia"/>
          <w:iCs/>
          <w:sz w:val="28"/>
          <w:szCs w:val="28"/>
          <w:lang w:val="uk-UA"/>
        </w:rPr>
        <w:t xml:space="preserve">альдегід </w:t>
      </w:r>
      <w:proofErr w:type="spellStart"/>
      <w:r>
        <w:rPr>
          <w:rFonts w:eastAsiaTheme="minorEastAsia"/>
          <w:iCs/>
          <w:sz w:val="28"/>
          <w:szCs w:val="28"/>
          <w:lang w:val="uk-UA"/>
        </w:rPr>
        <w:t>пропіоновий</w:t>
      </w:r>
      <w:proofErr w:type="spellEnd"/>
      <w:r w:rsidRPr="002C3EB0">
        <w:rPr>
          <w:rFonts w:eastAsiaTheme="minorEastAsia"/>
          <w:iCs/>
          <w:sz w:val="28"/>
          <w:szCs w:val="28"/>
          <w:lang w:val="uk-UA"/>
        </w:rPr>
        <w:t xml:space="preserve"> (0,</w:t>
      </w:r>
      <w:r>
        <w:rPr>
          <w:rFonts w:eastAsiaTheme="minorEastAsia"/>
          <w:iCs/>
          <w:sz w:val="28"/>
          <w:szCs w:val="28"/>
          <w:lang w:val="uk-UA"/>
        </w:rPr>
        <w:t>215</w:t>
      </w:r>
      <w:r w:rsidRPr="002C3EB0">
        <w:rPr>
          <w:rFonts w:eastAsiaTheme="minorEastAsia"/>
          <w:iCs/>
          <w:sz w:val="28"/>
          <w:szCs w:val="28"/>
          <w:lang w:val="uk-UA"/>
        </w:rPr>
        <w:t xml:space="preserve"> т/рік),</w:t>
      </w:r>
      <w:r>
        <w:rPr>
          <w:rFonts w:eastAsiaTheme="minorEastAsia"/>
          <w:iCs/>
          <w:sz w:val="28"/>
          <w:szCs w:val="28"/>
          <w:lang w:val="uk-UA"/>
        </w:rPr>
        <w:t xml:space="preserve"> формальдегід – (0,020 т/рік), альдегід </w:t>
      </w:r>
      <w:proofErr w:type="spellStart"/>
      <w:r>
        <w:rPr>
          <w:rFonts w:eastAsiaTheme="minorEastAsia"/>
          <w:iCs/>
          <w:sz w:val="28"/>
          <w:szCs w:val="28"/>
          <w:lang w:val="uk-UA"/>
        </w:rPr>
        <w:t>глутаровий</w:t>
      </w:r>
      <w:proofErr w:type="spellEnd"/>
      <w:r>
        <w:rPr>
          <w:rFonts w:eastAsiaTheme="minorEastAsia"/>
          <w:iCs/>
          <w:sz w:val="28"/>
          <w:szCs w:val="28"/>
          <w:lang w:val="uk-UA"/>
        </w:rPr>
        <w:t xml:space="preserve"> (0,024 т/рік), кислота капронова (0,123 т/рік), </w:t>
      </w:r>
      <w:proofErr w:type="spellStart"/>
      <w:r>
        <w:rPr>
          <w:rFonts w:eastAsiaTheme="minorEastAsia"/>
          <w:iCs/>
          <w:sz w:val="28"/>
          <w:szCs w:val="28"/>
          <w:lang w:val="uk-UA"/>
        </w:rPr>
        <w:t>диметилсульфід</w:t>
      </w:r>
      <w:proofErr w:type="spellEnd"/>
      <w:r>
        <w:rPr>
          <w:rFonts w:eastAsiaTheme="minorEastAsia"/>
          <w:iCs/>
          <w:sz w:val="28"/>
          <w:szCs w:val="28"/>
          <w:lang w:val="uk-UA"/>
        </w:rPr>
        <w:t xml:space="preserve"> (0,244 т/рік), </w:t>
      </w:r>
      <w:proofErr w:type="spellStart"/>
      <w:r>
        <w:rPr>
          <w:rFonts w:eastAsiaTheme="minorEastAsia"/>
          <w:iCs/>
          <w:sz w:val="28"/>
          <w:szCs w:val="28"/>
          <w:lang w:val="uk-UA"/>
        </w:rPr>
        <w:t>метилмеркаптан</w:t>
      </w:r>
      <w:proofErr w:type="spellEnd"/>
      <w:r>
        <w:rPr>
          <w:rFonts w:eastAsiaTheme="minorEastAsia"/>
          <w:iCs/>
          <w:sz w:val="28"/>
          <w:szCs w:val="28"/>
          <w:lang w:val="uk-UA"/>
        </w:rPr>
        <w:t xml:space="preserve"> (0,015 т/рік), </w:t>
      </w:r>
      <w:proofErr w:type="spellStart"/>
      <w:r>
        <w:rPr>
          <w:rFonts w:eastAsiaTheme="minorEastAsia"/>
          <w:iCs/>
          <w:sz w:val="28"/>
          <w:szCs w:val="28"/>
          <w:lang w:val="uk-UA"/>
        </w:rPr>
        <w:t>диметиламін</w:t>
      </w:r>
      <w:proofErr w:type="spellEnd"/>
      <w:r>
        <w:rPr>
          <w:rFonts w:eastAsiaTheme="minorEastAsia"/>
          <w:iCs/>
          <w:sz w:val="28"/>
          <w:szCs w:val="28"/>
          <w:lang w:val="uk-UA"/>
        </w:rPr>
        <w:t xml:space="preserve"> (0,964 т/рік)</w:t>
      </w:r>
      <w:r w:rsidRPr="002C3EB0">
        <w:rPr>
          <w:rFonts w:eastAsiaTheme="minorEastAsia"/>
          <w:iCs/>
          <w:sz w:val="28"/>
          <w:szCs w:val="28"/>
          <w:lang w:val="uk-UA"/>
        </w:rPr>
        <w:t xml:space="preserve"> а також метан (</w:t>
      </w:r>
      <w:r>
        <w:rPr>
          <w:rFonts w:eastAsiaTheme="minorEastAsia"/>
          <w:iCs/>
          <w:sz w:val="28"/>
          <w:szCs w:val="28"/>
          <w:lang w:val="uk-UA"/>
        </w:rPr>
        <w:t>13,597</w:t>
      </w:r>
      <w:r w:rsidRPr="002C3EB0">
        <w:rPr>
          <w:rFonts w:eastAsiaTheme="minorEastAsia"/>
          <w:iCs/>
          <w:sz w:val="28"/>
          <w:szCs w:val="28"/>
          <w:lang w:val="uk-UA"/>
        </w:rPr>
        <w:t xml:space="preserve"> т/рік), вуглецю діоксид (</w:t>
      </w:r>
      <w:r>
        <w:rPr>
          <w:rFonts w:eastAsiaTheme="minorEastAsia"/>
          <w:iCs/>
          <w:sz w:val="28"/>
          <w:szCs w:val="28"/>
          <w:lang w:val="uk-UA"/>
        </w:rPr>
        <w:t>2624,289</w:t>
      </w:r>
      <w:r w:rsidRPr="002C3EB0">
        <w:rPr>
          <w:rFonts w:eastAsiaTheme="minorEastAsia"/>
          <w:iCs/>
          <w:sz w:val="28"/>
          <w:szCs w:val="28"/>
          <w:lang w:val="uk-UA"/>
        </w:rPr>
        <w:t xml:space="preserve"> т/рік); азоту (1) оксид (N</w:t>
      </w:r>
      <w:r w:rsidRPr="002C3EB0">
        <w:rPr>
          <w:rFonts w:eastAsiaTheme="minorEastAsia"/>
          <w:iCs/>
          <w:sz w:val="28"/>
          <w:szCs w:val="28"/>
          <w:vertAlign w:val="subscript"/>
          <w:lang w:val="uk-UA"/>
        </w:rPr>
        <w:t>2</w:t>
      </w:r>
      <w:r w:rsidRPr="002C3EB0">
        <w:rPr>
          <w:rFonts w:eastAsiaTheme="minorEastAsia"/>
          <w:iCs/>
          <w:sz w:val="28"/>
          <w:szCs w:val="28"/>
          <w:lang w:val="uk-UA"/>
        </w:rPr>
        <w:t>O) (0,0</w:t>
      </w:r>
      <w:r>
        <w:rPr>
          <w:rFonts w:eastAsiaTheme="minorEastAsia"/>
          <w:iCs/>
          <w:sz w:val="28"/>
          <w:szCs w:val="28"/>
          <w:lang w:val="uk-UA"/>
        </w:rPr>
        <w:t>22</w:t>
      </w:r>
      <w:r w:rsidRPr="002C3EB0">
        <w:rPr>
          <w:rFonts w:eastAsiaTheme="minorEastAsia"/>
          <w:iCs/>
          <w:sz w:val="28"/>
          <w:szCs w:val="28"/>
          <w:lang w:val="uk-UA"/>
        </w:rPr>
        <w:t xml:space="preserve"> т/рік); неметанові леткі органічні сполуки (НМЛОС) (0,</w:t>
      </w:r>
      <w:r>
        <w:rPr>
          <w:rFonts w:eastAsiaTheme="minorEastAsia"/>
          <w:iCs/>
          <w:sz w:val="28"/>
          <w:szCs w:val="28"/>
          <w:lang w:val="uk-UA"/>
        </w:rPr>
        <w:t>259</w:t>
      </w:r>
      <w:r w:rsidRPr="002C3EB0">
        <w:rPr>
          <w:rFonts w:eastAsiaTheme="minorEastAsia"/>
          <w:iCs/>
          <w:sz w:val="28"/>
          <w:szCs w:val="28"/>
          <w:lang w:val="uk-UA"/>
        </w:rPr>
        <w:t xml:space="preserve"> т/рік) та </w:t>
      </w:r>
      <w:r>
        <w:rPr>
          <w:rFonts w:eastAsiaTheme="minorEastAsia"/>
          <w:iCs/>
          <w:sz w:val="28"/>
          <w:szCs w:val="28"/>
          <w:lang w:val="uk-UA"/>
        </w:rPr>
        <w:t>м</w:t>
      </w:r>
      <w:r w:rsidRPr="00B807BA">
        <w:rPr>
          <w:rFonts w:eastAsiaTheme="minorEastAsia"/>
          <w:iCs/>
          <w:sz w:val="28"/>
          <w:szCs w:val="28"/>
          <w:lang w:val="uk-UA"/>
        </w:rPr>
        <w:t>ікроорганізми та мікроорганізми-продуценти</w:t>
      </w:r>
      <w:r w:rsidRPr="002C3EB0">
        <w:rPr>
          <w:rFonts w:eastAsiaTheme="minorEastAsia"/>
          <w:iCs/>
          <w:sz w:val="28"/>
          <w:szCs w:val="28"/>
          <w:lang w:val="uk-UA"/>
        </w:rPr>
        <w:t xml:space="preserve"> (</w:t>
      </w:r>
      <w:r>
        <w:rPr>
          <w:rFonts w:eastAsiaTheme="minorEastAsia"/>
          <w:iCs/>
          <w:sz w:val="28"/>
          <w:szCs w:val="28"/>
          <w:lang w:val="uk-UA"/>
        </w:rPr>
        <w:t>8786439,643</w:t>
      </w:r>
      <w:r w:rsidRPr="002C3EB0">
        <w:rPr>
          <w:rFonts w:eastAsiaTheme="minorEastAsia"/>
          <w:iCs/>
          <w:sz w:val="28"/>
          <w:szCs w:val="28"/>
          <w:lang w:val="uk-UA"/>
        </w:rPr>
        <w:t xml:space="preserve"> </w:t>
      </w:r>
      <w:r>
        <w:rPr>
          <w:rFonts w:eastAsiaTheme="minorEastAsia"/>
          <w:iCs/>
          <w:sz w:val="28"/>
          <w:szCs w:val="28"/>
          <w:lang w:val="uk-UA"/>
        </w:rPr>
        <w:t>клітин</w:t>
      </w:r>
      <w:r w:rsidRPr="002C3EB0">
        <w:rPr>
          <w:rFonts w:eastAsiaTheme="minorEastAsia"/>
          <w:iCs/>
          <w:sz w:val="28"/>
          <w:szCs w:val="28"/>
          <w:lang w:val="uk-UA"/>
        </w:rPr>
        <w:t>/рік).</w:t>
      </w:r>
    </w:p>
    <w:p w:rsidR="0012738E" w:rsidRPr="002C3EB0" w:rsidRDefault="0012738E" w:rsidP="0012738E">
      <w:pPr>
        <w:spacing w:before="80" w:line="276" w:lineRule="auto"/>
        <w:ind w:firstLine="709"/>
        <w:jc w:val="both"/>
        <w:rPr>
          <w:rFonts w:eastAsiaTheme="minorEastAsia"/>
          <w:sz w:val="28"/>
          <w:szCs w:val="28"/>
          <w:lang w:val="uk-UA"/>
        </w:rPr>
      </w:pPr>
      <w:r w:rsidRPr="002C3EB0">
        <w:rPr>
          <w:rFonts w:eastAsiaTheme="minorEastAsia"/>
          <w:sz w:val="28"/>
          <w:szCs w:val="28"/>
          <w:lang w:val="uk-UA"/>
        </w:rPr>
        <w:t>Об’єкт відноситься до другої групи та підлягає взяттю на Державний облік.</w:t>
      </w:r>
    </w:p>
    <w:p w:rsidR="0012738E" w:rsidRPr="002C3EB0" w:rsidRDefault="0012738E" w:rsidP="0012738E">
      <w:pPr>
        <w:spacing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2C3EB0">
        <w:rPr>
          <w:rFonts w:eastAsiaTheme="minorEastAsia"/>
          <w:iCs/>
          <w:sz w:val="28"/>
          <w:szCs w:val="28"/>
          <w:lang w:val="uk-UA"/>
        </w:rPr>
        <w:t>На підприємстві немає виробництв і технологічного устаткування, на яких повинні впроваджуватися найкращі доступні технології і методи керування.</w:t>
      </w:r>
    </w:p>
    <w:p w:rsidR="0012738E" w:rsidRPr="002C3EB0" w:rsidRDefault="0012738E" w:rsidP="0012738E">
      <w:pPr>
        <w:spacing w:line="276" w:lineRule="auto"/>
        <w:ind w:firstLine="709"/>
        <w:jc w:val="both"/>
        <w:rPr>
          <w:rFonts w:eastAsiaTheme="minorEastAsia"/>
          <w:sz w:val="28"/>
          <w:szCs w:val="28"/>
          <w:lang w:val="uk-UA"/>
        </w:rPr>
      </w:pPr>
      <w:r w:rsidRPr="002C3EB0">
        <w:rPr>
          <w:rFonts w:eastAsiaTheme="minorEastAsia"/>
          <w:sz w:val="28"/>
          <w:szCs w:val="28"/>
          <w:lang w:val="uk-UA"/>
        </w:rPr>
        <w:lastRenderedPageBreak/>
        <w:t xml:space="preserve">Відповідно до матеріалів, що обґрунтовують обсяги викидів забруднюючих речовин, встановлені нормативи гранично-допустимих викидів дотримуються, заходи щодо скорочення обсягів викидів не плануються. </w:t>
      </w:r>
    </w:p>
    <w:p w:rsidR="0012738E" w:rsidRPr="002C3EB0" w:rsidRDefault="0012738E" w:rsidP="0012738E">
      <w:pPr>
        <w:spacing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2C3EB0">
        <w:rPr>
          <w:rFonts w:eastAsiaTheme="minorEastAsia"/>
          <w:iCs/>
          <w:sz w:val="28"/>
          <w:szCs w:val="28"/>
          <w:lang w:val="uk-UA"/>
        </w:rPr>
        <w:t>За результатами розрахунків розсіювання забруднюючих речовин в атмосферному повітрі встановлено, що перевищення гранично-допустимих концентрацій на межі</w:t>
      </w:r>
      <w:r>
        <w:rPr>
          <w:rFonts w:eastAsiaTheme="minorEastAsia"/>
          <w:iCs/>
          <w:sz w:val="28"/>
          <w:szCs w:val="28"/>
          <w:lang w:val="uk-UA"/>
        </w:rPr>
        <w:t xml:space="preserve"> розрахункової</w:t>
      </w:r>
      <w:r w:rsidRPr="002C3EB0">
        <w:rPr>
          <w:rFonts w:eastAsiaTheme="minorEastAsia"/>
          <w:iCs/>
          <w:sz w:val="28"/>
          <w:szCs w:val="28"/>
          <w:lang w:val="uk-UA"/>
        </w:rPr>
        <w:t xml:space="preserve"> санітарно-захисної зони відсутні.</w:t>
      </w:r>
    </w:p>
    <w:p w:rsidR="0012738E" w:rsidRPr="002C3EB0" w:rsidRDefault="0012738E" w:rsidP="0012738E">
      <w:pPr>
        <w:pStyle w:val="Bodytet"/>
        <w:spacing w:before="80" w:line="276" w:lineRule="auto"/>
        <w:rPr>
          <w:rFonts w:eastAsiaTheme="minorEastAsia"/>
          <w:iCs/>
          <w:sz w:val="28"/>
          <w:szCs w:val="28"/>
        </w:rPr>
      </w:pPr>
      <w:r w:rsidRPr="001E3F6D">
        <w:rPr>
          <w:rFonts w:eastAsiaTheme="minorEastAsia"/>
          <w:iCs/>
          <w:sz w:val="28"/>
          <w:szCs w:val="28"/>
        </w:rPr>
        <w:t xml:space="preserve">Зауваження та пропозиції громадських організацій та окремих громадян приймаються протягом 30 календарних днів з дня публікації до Житомирської обласної військової (державної) адміністрації: 10014, Житомирська обл., </w:t>
      </w:r>
      <w:r>
        <w:rPr>
          <w:rFonts w:eastAsiaTheme="minorEastAsia"/>
          <w:iCs/>
          <w:sz w:val="28"/>
          <w:szCs w:val="28"/>
        </w:rPr>
        <w:t xml:space="preserve">                                  </w:t>
      </w:r>
      <w:r w:rsidRPr="001E3F6D">
        <w:rPr>
          <w:rFonts w:eastAsiaTheme="minorEastAsia"/>
          <w:iCs/>
          <w:sz w:val="28"/>
          <w:szCs w:val="28"/>
        </w:rPr>
        <w:t>м. Житомир, майдан ім. С.</w:t>
      </w:r>
      <w:r>
        <w:rPr>
          <w:rFonts w:eastAsiaTheme="minorEastAsia"/>
          <w:iCs/>
          <w:sz w:val="28"/>
          <w:szCs w:val="28"/>
        </w:rPr>
        <w:t xml:space="preserve"> </w:t>
      </w:r>
      <w:r w:rsidRPr="001E3F6D">
        <w:rPr>
          <w:rFonts w:eastAsiaTheme="minorEastAsia"/>
          <w:iCs/>
          <w:sz w:val="28"/>
          <w:szCs w:val="28"/>
        </w:rPr>
        <w:t>П.</w:t>
      </w:r>
      <w:r>
        <w:rPr>
          <w:rFonts w:eastAsiaTheme="minorEastAsia"/>
          <w:iCs/>
          <w:sz w:val="28"/>
          <w:szCs w:val="28"/>
        </w:rPr>
        <w:t xml:space="preserve"> </w:t>
      </w:r>
      <w:r w:rsidRPr="001E3F6D">
        <w:rPr>
          <w:rFonts w:eastAsiaTheme="minorEastAsia"/>
          <w:iCs/>
          <w:sz w:val="28"/>
          <w:szCs w:val="28"/>
        </w:rPr>
        <w:t>Корольова,</w:t>
      </w:r>
      <w:r>
        <w:rPr>
          <w:rFonts w:eastAsiaTheme="minorEastAsia"/>
          <w:iCs/>
          <w:sz w:val="28"/>
          <w:szCs w:val="28"/>
        </w:rPr>
        <w:t xml:space="preserve"> </w:t>
      </w:r>
      <w:r w:rsidRPr="001E3F6D">
        <w:rPr>
          <w:rFonts w:eastAsiaTheme="minorEastAsia"/>
          <w:iCs/>
          <w:sz w:val="28"/>
          <w:szCs w:val="28"/>
        </w:rPr>
        <w:t>1,</w:t>
      </w:r>
      <w:r>
        <w:rPr>
          <w:rFonts w:eastAsiaTheme="minorEastAsia"/>
          <w:iCs/>
          <w:sz w:val="28"/>
          <w:szCs w:val="28"/>
        </w:rPr>
        <w:t xml:space="preserve"> </w:t>
      </w:r>
      <w:proofErr w:type="spellStart"/>
      <w:r>
        <w:rPr>
          <w:rFonts w:eastAsiaTheme="minorEastAsia"/>
          <w:iCs/>
          <w:sz w:val="28"/>
          <w:szCs w:val="28"/>
        </w:rPr>
        <w:t>тел</w:t>
      </w:r>
      <w:proofErr w:type="spellEnd"/>
      <w:r>
        <w:rPr>
          <w:rFonts w:eastAsiaTheme="minorEastAsia"/>
          <w:iCs/>
          <w:sz w:val="28"/>
          <w:szCs w:val="28"/>
        </w:rPr>
        <w:t>.</w:t>
      </w:r>
      <w:r w:rsidRPr="001E3F6D">
        <w:rPr>
          <w:rFonts w:eastAsiaTheme="minorEastAsia"/>
          <w:iCs/>
          <w:sz w:val="28"/>
          <w:szCs w:val="28"/>
        </w:rPr>
        <w:t xml:space="preserve"> (0412) 470857, e-</w:t>
      </w:r>
      <w:proofErr w:type="spellStart"/>
      <w:r w:rsidRPr="001E3F6D">
        <w:rPr>
          <w:rFonts w:eastAsiaTheme="minorEastAsia"/>
          <w:iCs/>
          <w:sz w:val="28"/>
          <w:szCs w:val="28"/>
        </w:rPr>
        <w:t>mail</w:t>
      </w:r>
      <w:proofErr w:type="spellEnd"/>
      <w:r w:rsidRPr="001E3F6D">
        <w:rPr>
          <w:rFonts w:eastAsiaTheme="minorEastAsia"/>
          <w:iCs/>
          <w:sz w:val="28"/>
          <w:szCs w:val="28"/>
        </w:rPr>
        <w:t>: ztadm@apoda.zht.gov.ua</w:t>
      </w:r>
      <w:r w:rsidRPr="003951DE">
        <w:rPr>
          <w:rFonts w:eastAsiaTheme="minorEastAsia"/>
          <w:iCs/>
          <w:sz w:val="28"/>
          <w:szCs w:val="28"/>
        </w:rPr>
        <w:t>.</w:t>
      </w:r>
    </w:p>
    <w:p w:rsidR="002F44E5" w:rsidRDefault="002F44E5"/>
    <w:sectPr w:rsidR="002F44E5" w:rsidSect="0012738E">
      <w:pgSz w:w="12240" w:h="15840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38E"/>
    <w:rsid w:val="000D7336"/>
    <w:rsid w:val="0012738E"/>
    <w:rsid w:val="002F44E5"/>
    <w:rsid w:val="00BD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E4191"/>
  <w15:chartTrackingRefBased/>
  <w15:docId w15:val="{C74AEC8A-AA94-4276-837A-3B870D19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2738E"/>
    <w:rPr>
      <w:color w:val="0000FF"/>
      <w:u w:val="single"/>
    </w:rPr>
  </w:style>
  <w:style w:type="paragraph" w:customStyle="1" w:styleId="Bodytet">
    <w:name w:val="Body teхt"/>
    <w:basedOn w:val="a"/>
    <w:link w:val="Bodytet0"/>
    <w:qFormat/>
    <w:rsid w:val="0012738E"/>
    <w:pPr>
      <w:widowControl w:val="0"/>
      <w:suppressAutoHyphens/>
      <w:ind w:firstLine="709"/>
      <w:contextualSpacing/>
      <w:jc w:val="both"/>
    </w:pPr>
    <w:rPr>
      <w:sz w:val="24"/>
      <w:szCs w:val="26"/>
      <w:lang w:val="uk-UA"/>
    </w:rPr>
  </w:style>
  <w:style w:type="character" w:customStyle="1" w:styleId="Bodytet0">
    <w:name w:val="Body teхt Знак"/>
    <w:basedOn w:val="a0"/>
    <w:link w:val="Bodytet"/>
    <w:rsid w:val="0012738E"/>
    <w:rPr>
      <w:rFonts w:ascii="Times New Roman" w:eastAsia="Times New Roman" w:hAnsi="Times New Roman" w:cs="Times New Roman"/>
      <w:sz w:val="24"/>
      <w:szCs w:val="2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griin2025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MSFOCB-ukraine-deplogco</dc:creator>
  <cp:keywords/>
  <dc:description/>
  <cp:lastModifiedBy>MSFOCB-ukraine-deplogco</cp:lastModifiedBy>
  <cp:revision>2</cp:revision>
  <dcterms:created xsi:type="dcterms:W3CDTF">2025-07-30T10:18:00Z</dcterms:created>
  <dcterms:modified xsi:type="dcterms:W3CDTF">2025-07-30T10:56:00Z</dcterms:modified>
</cp:coreProperties>
</file>