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CC141" w14:textId="7444B4CA" w:rsidR="00477F8D" w:rsidRPr="00394F2D" w:rsidRDefault="00477F8D" w:rsidP="00477F8D">
      <w:pPr>
        <w:jc w:val="center"/>
        <w:rPr>
          <w:b/>
          <w:sz w:val="22"/>
          <w:szCs w:val="22"/>
        </w:rPr>
      </w:pPr>
      <w:r w:rsidRPr="00394F2D">
        <w:rPr>
          <w:b/>
          <w:sz w:val="22"/>
          <w:szCs w:val="22"/>
        </w:rPr>
        <w:t xml:space="preserve">Повідомлення </w:t>
      </w:r>
      <w:r w:rsidR="00187284" w:rsidRPr="00394F2D">
        <w:rPr>
          <w:b/>
          <w:sz w:val="22"/>
          <w:szCs w:val="22"/>
        </w:rPr>
        <w:t>ТОВ</w:t>
      </w:r>
      <w:r w:rsidR="00E83C82" w:rsidRPr="00394F2D">
        <w:rPr>
          <w:b/>
          <w:sz w:val="22"/>
          <w:szCs w:val="22"/>
        </w:rPr>
        <w:t xml:space="preserve"> «</w:t>
      </w:r>
      <w:r w:rsidR="00187284" w:rsidRPr="00394F2D">
        <w:rPr>
          <w:b/>
          <w:sz w:val="22"/>
          <w:szCs w:val="22"/>
        </w:rPr>
        <w:t>АГР</w:t>
      </w:r>
      <w:r w:rsidR="009813ED">
        <w:rPr>
          <w:b/>
          <w:sz w:val="22"/>
          <w:szCs w:val="22"/>
        </w:rPr>
        <w:t>АРНА ПЕРСПЕКТИВА</w:t>
      </w:r>
      <w:r w:rsidR="00E83C82" w:rsidRPr="00394F2D">
        <w:rPr>
          <w:b/>
          <w:sz w:val="22"/>
          <w:szCs w:val="22"/>
        </w:rPr>
        <w:t>»</w:t>
      </w:r>
    </w:p>
    <w:p w14:paraId="3D1E9415" w14:textId="77777777" w:rsidR="00477F8D" w:rsidRPr="00394F2D" w:rsidRDefault="00477F8D" w:rsidP="00477F8D">
      <w:pPr>
        <w:jc w:val="center"/>
        <w:rPr>
          <w:b/>
          <w:sz w:val="22"/>
          <w:szCs w:val="22"/>
        </w:rPr>
      </w:pPr>
      <w:r w:rsidRPr="00394F2D">
        <w:rPr>
          <w:b/>
          <w:sz w:val="22"/>
          <w:szCs w:val="22"/>
        </w:rPr>
        <w:t>Про клопотання щодо отримання дозволу на викиди забруднюючих речовин в атмосферне повітря.</w:t>
      </w:r>
    </w:p>
    <w:p w14:paraId="5923CFAE" w14:textId="1B909B5E" w:rsidR="00A2754D" w:rsidRPr="00394F2D" w:rsidRDefault="00477F8D" w:rsidP="00477F8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</w:rPr>
        <w:t>Повне найменування суб’єкта господарювання</w:t>
      </w:r>
      <w:r w:rsidRPr="00394F2D">
        <w:rPr>
          <w:sz w:val="22"/>
          <w:szCs w:val="22"/>
        </w:rPr>
        <w:t xml:space="preserve">: </w:t>
      </w:r>
      <w:r w:rsidR="00187284" w:rsidRPr="00394F2D">
        <w:rPr>
          <w:sz w:val="22"/>
          <w:szCs w:val="22"/>
        </w:rPr>
        <w:t>Товариство з обмеженою відповідальністю</w:t>
      </w:r>
      <w:r w:rsidR="00E83C82" w:rsidRPr="00394F2D">
        <w:rPr>
          <w:sz w:val="22"/>
          <w:szCs w:val="22"/>
        </w:rPr>
        <w:t xml:space="preserve"> «</w:t>
      </w:r>
      <w:r w:rsidR="00187284" w:rsidRPr="00394F2D">
        <w:rPr>
          <w:sz w:val="22"/>
          <w:szCs w:val="22"/>
        </w:rPr>
        <w:t>А</w:t>
      </w:r>
      <w:r w:rsidR="009813ED">
        <w:rPr>
          <w:sz w:val="22"/>
          <w:szCs w:val="22"/>
        </w:rPr>
        <w:t>грарна перспектива</w:t>
      </w:r>
      <w:r w:rsidR="00E83C82" w:rsidRPr="00394F2D">
        <w:rPr>
          <w:sz w:val="22"/>
          <w:szCs w:val="22"/>
        </w:rPr>
        <w:t>»</w:t>
      </w:r>
      <w:r w:rsidR="00A2754D" w:rsidRPr="00394F2D">
        <w:rPr>
          <w:sz w:val="22"/>
          <w:szCs w:val="22"/>
        </w:rPr>
        <w:t xml:space="preserve"> ;</w:t>
      </w:r>
    </w:p>
    <w:p w14:paraId="4DE32F2F" w14:textId="1726E92D" w:rsidR="00477F8D" w:rsidRPr="00394F2D" w:rsidRDefault="00477F8D" w:rsidP="00A2754D">
      <w:pPr>
        <w:pStyle w:val="a4"/>
        <w:jc w:val="both"/>
        <w:rPr>
          <w:sz w:val="22"/>
          <w:szCs w:val="22"/>
          <w:lang w:eastAsia="ru-RU"/>
        </w:rPr>
      </w:pPr>
      <w:r w:rsidRPr="00394F2D">
        <w:rPr>
          <w:sz w:val="22"/>
          <w:szCs w:val="22"/>
          <w:lang w:eastAsia="ru-RU"/>
        </w:rPr>
        <w:t>Скорочене найменування суб’єкта господарювання:</w:t>
      </w:r>
      <w:r w:rsidR="00C021A8" w:rsidRPr="00394F2D">
        <w:rPr>
          <w:sz w:val="22"/>
          <w:szCs w:val="22"/>
          <w:lang w:eastAsia="ru-RU"/>
        </w:rPr>
        <w:t xml:space="preserve"> </w:t>
      </w:r>
      <w:r w:rsidR="00187284" w:rsidRPr="00394F2D">
        <w:rPr>
          <w:sz w:val="22"/>
          <w:szCs w:val="22"/>
          <w:lang w:eastAsia="ru-RU"/>
        </w:rPr>
        <w:t>ТОВ</w:t>
      </w:r>
      <w:r w:rsidR="00E83C82" w:rsidRPr="00394F2D">
        <w:rPr>
          <w:sz w:val="22"/>
          <w:szCs w:val="22"/>
          <w:lang w:eastAsia="ru-RU"/>
        </w:rPr>
        <w:t xml:space="preserve"> «</w:t>
      </w:r>
      <w:r w:rsidR="00187284" w:rsidRPr="00394F2D">
        <w:rPr>
          <w:sz w:val="22"/>
          <w:szCs w:val="22"/>
          <w:lang w:eastAsia="ru-RU"/>
        </w:rPr>
        <w:t>А</w:t>
      </w:r>
      <w:r w:rsidR="009813ED">
        <w:rPr>
          <w:sz w:val="22"/>
          <w:szCs w:val="22"/>
          <w:lang w:eastAsia="ru-RU"/>
        </w:rPr>
        <w:t>грарна перспектива</w:t>
      </w:r>
      <w:r w:rsidR="00E83C82" w:rsidRPr="00394F2D">
        <w:rPr>
          <w:sz w:val="22"/>
          <w:szCs w:val="22"/>
          <w:lang w:eastAsia="ru-RU"/>
        </w:rPr>
        <w:t>»</w:t>
      </w:r>
      <w:r w:rsidR="00A2754D" w:rsidRPr="00394F2D">
        <w:rPr>
          <w:sz w:val="22"/>
          <w:szCs w:val="22"/>
          <w:lang w:eastAsia="ru-RU"/>
        </w:rPr>
        <w:t>;</w:t>
      </w:r>
    </w:p>
    <w:p w14:paraId="1F960A46" w14:textId="76591AF3" w:rsidR="00477F8D" w:rsidRPr="00394F2D" w:rsidRDefault="00477F8D" w:rsidP="00A2754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  <w:lang w:eastAsia="ru-RU"/>
        </w:rPr>
        <w:t>Ідентифікаційний код</w:t>
      </w:r>
      <w:r w:rsidR="00A2754D" w:rsidRPr="00394F2D">
        <w:rPr>
          <w:b/>
          <w:sz w:val="22"/>
          <w:szCs w:val="22"/>
          <w:lang w:eastAsia="ru-RU"/>
        </w:rPr>
        <w:t xml:space="preserve"> юридичної особи в ЄДРПОУ</w:t>
      </w:r>
      <w:r w:rsidRPr="00394F2D">
        <w:rPr>
          <w:sz w:val="22"/>
          <w:szCs w:val="22"/>
          <w:lang w:eastAsia="ru-RU"/>
        </w:rPr>
        <w:t xml:space="preserve">: </w:t>
      </w:r>
      <w:r w:rsidR="00C021A8" w:rsidRPr="00394F2D">
        <w:rPr>
          <w:sz w:val="22"/>
          <w:szCs w:val="22"/>
          <w:lang w:eastAsia="ru-RU"/>
        </w:rPr>
        <w:t>3</w:t>
      </w:r>
      <w:r w:rsidR="009813ED">
        <w:rPr>
          <w:sz w:val="22"/>
          <w:szCs w:val="22"/>
          <w:lang w:eastAsia="ru-RU"/>
        </w:rPr>
        <w:t>5173399</w:t>
      </w:r>
      <w:r w:rsidR="00A2754D" w:rsidRPr="00394F2D">
        <w:rPr>
          <w:sz w:val="22"/>
          <w:szCs w:val="22"/>
          <w:lang w:eastAsia="ru-RU"/>
        </w:rPr>
        <w:t>;</w:t>
      </w:r>
    </w:p>
    <w:p w14:paraId="5A14DDFE" w14:textId="355E6847" w:rsidR="00A2754D" w:rsidRPr="00394F2D" w:rsidRDefault="00A2754D" w:rsidP="00477F8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  <w:lang w:eastAsia="ru-RU"/>
        </w:rPr>
        <w:t>Місцезнаходження суб’єкта господарювання</w:t>
      </w:r>
      <w:r w:rsidR="000805C4" w:rsidRPr="00394F2D">
        <w:rPr>
          <w:sz w:val="22"/>
          <w:szCs w:val="22"/>
          <w:lang w:eastAsia="ru-RU"/>
        </w:rPr>
        <w:t xml:space="preserve">: </w:t>
      </w:r>
      <w:r w:rsidR="009813ED">
        <w:rPr>
          <w:sz w:val="22"/>
          <w:szCs w:val="22"/>
          <w:lang w:eastAsia="ru-RU"/>
        </w:rPr>
        <w:t>81324</w:t>
      </w:r>
      <w:r w:rsidR="00572702" w:rsidRPr="00394F2D">
        <w:rPr>
          <w:sz w:val="22"/>
          <w:szCs w:val="22"/>
          <w:lang w:eastAsia="ru-RU"/>
        </w:rPr>
        <w:t>,</w:t>
      </w:r>
      <w:r w:rsidR="007E0662" w:rsidRPr="00394F2D">
        <w:rPr>
          <w:sz w:val="22"/>
          <w:szCs w:val="22"/>
          <w:lang w:eastAsia="ru-RU"/>
        </w:rPr>
        <w:t xml:space="preserve"> </w:t>
      </w:r>
      <w:r w:rsidR="009813ED" w:rsidRPr="00394F2D">
        <w:rPr>
          <w:sz w:val="22"/>
          <w:szCs w:val="22"/>
          <w:lang w:eastAsia="ru-RU"/>
        </w:rPr>
        <w:t>Львівська обл., Яворівський р-н, с. Волиця</w:t>
      </w:r>
      <w:r w:rsidR="009813ED">
        <w:rPr>
          <w:color w:val="000000" w:themeColor="text1"/>
          <w:sz w:val="22"/>
          <w:szCs w:val="22"/>
          <w:lang w:eastAsia="ru-RU"/>
        </w:rPr>
        <w:t>, вул. Елеваторна, 1</w:t>
      </w:r>
      <w:r w:rsidRPr="00394F2D">
        <w:rPr>
          <w:color w:val="000000" w:themeColor="text1"/>
          <w:sz w:val="22"/>
          <w:szCs w:val="22"/>
          <w:lang w:eastAsia="ru-RU"/>
        </w:rPr>
        <w:t>;</w:t>
      </w:r>
    </w:p>
    <w:p w14:paraId="6D954CCF" w14:textId="4B79F2F5" w:rsidR="00A2754D" w:rsidRPr="00394F2D" w:rsidRDefault="000805C4" w:rsidP="00A2754D">
      <w:pPr>
        <w:pStyle w:val="a4"/>
        <w:jc w:val="both"/>
        <w:rPr>
          <w:sz w:val="22"/>
          <w:szCs w:val="22"/>
          <w:lang w:eastAsia="ru-RU"/>
        </w:rPr>
      </w:pPr>
      <w:r w:rsidRPr="00394F2D">
        <w:rPr>
          <w:sz w:val="22"/>
          <w:szCs w:val="22"/>
          <w:lang w:eastAsia="ru-RU"/>
        </w:rPr>
        <w:t>Контактний номер телефону:  (0</w:t>
      </w:r>
      <w:r w:rsidR="00891C8F" w:rsidRPr="00394F2D">
        <w:rPr>
          <w:sz w:val="22"/>
          <w:szCs w:val="22"/>
          <w:lang w:eastAsia="ru-RU"/>
        </w:rPr>
        <w:t>67</w:t>
      </w:r>
      <w:r w:rsidRPr="00394F2D">
        <w:rPr>
          <w:sz w:val="22"/>
          <w:szCs w:val="22"/>
          <w:lang w:eastAsia="ru-RU"/>
        </w:rPr>
        <w:t xml:space="preserve">) </w:t>
      </w:r>
      <w:r w:rsidR="009813ED">
        <w:rPr>
          <w:sz w:val="22"/>
          <w:szCs w:val="22"/>
          <w:lang w:eastAsia="ru-RU"/>
        </w:rPr>
        <w:t>536</w:t>
      </w:r>
      <w:r w:rsidRPr="00394F2D">
        <w:rPr>
          <w:sz w:val="22"/>
          <w:szCs w:val="22"/>
          <w:lang w:eastAsia="ru-RU"/>
        </w:rPr>
        <w:t>-</w:t>
      </w:r>
      <w:r w:rsidR="009813ED">
        <w:rPr>
          <w:sz w:val="22"/>
          <w:szCs w:val="22"/>
          <w:lang w:eastAsia="ru-RU"/>
        </w:rPr>
        <w:t>3</w:t>
      </w:r>
      <w:r w:rsidR="00891C8F" w:rsidRPr="00394F2D">
        <w:rPr>
          <w:sz w:val="22"/>
          <w:szCs w:val="22"/>
          <w:lang w:eastAsia="ru-RU"/>
        </w:rPr>
        <w:t>5</w:t>
      </w:r>
      <w:r w:rsidRPr="00394F2D">
        <w:rPr>
          <w:sz w:val="22"/>
          <w:szCs w:val="22"/>
          <w:lang w:eastAsia="ru-RU"/>
        </w:rPr>
        <w:t>-</w:t>
      </w:r>
      <w:r w:rsidR="009813ED">
        <w:rPr>
          <w:sz w:val="22"/>
          <w:szCs w:val="22"/>
          <w:lang w:eastAsia="ru-RU"/>
        </w:rPr>
        <w:t>33</w:t>
      </w:r>
      <w:r w:rsidR="00A2754D" w:rsidRPr="00394F2D">
        <w:rPr>
          <w:sz w:val="22"/>
          <w:szCs w:val="22"/>
          <w:lang w:eastAsia="ru-RU"/>
        </w:rPr>
        <w:t xml:space="preserve"> ;</w:t>
      </w:r>
    </w:p>
    <w:p w14:paraId="3815248B" w14:textId="3C0B2B1A" w:rsidR="00F91E11" w:rsidRPr="009813ED" w:rsidRDefault="000805C4" w:rsidP="00F91E11">
      <w:pPr>
        <w:pStyle w:val="a4"/>
        <w:jc w:val="both"/>
        <w:rPr>
          <w:color w:val="323130"/>
          <w:sz w:val="22"/>
          <w:szCs w:val="22"/>
          <w:shd w:val="clear" w:color="auto" w:fill="FFFFFF"/>
          <w:lang w:val="ru-RU"/>
        </w:rPr>
      </w:pPr>
      <w:r w:rsidRPr="00394F2D">
        <w:rPr>
          <w:sz w:val="22"/>
          <w:szCs w:val="22"/>
          <w:lang w:eastAsia="ru-RU"/>
        </w:rPr>
        <w:t xml:space="preserve">Електронна пошта: </w:t>
      </w:r>
      <w:r w:rsidR="009813ED">
        <w:rPr>
          <w:sz w:val="22"/>
          <w:szCs w:val="22"/>
          <w:lang w:val="en-US" w:eastAsia="ru-RU"/>
        </w:rPr>
        <w:t>VoloshynH</w:t>
      </w:r>
      <w:r w:rsidR="009813ED" w:rsidRPr="009813ED">
        <w:rPr>
          <w:sz w:val="22"/>
          <w:szCs w:val="22"/>
          <w:lang w:val="ru-RU" w:eastAsia="ru-RU"/>
        </w:rPr>
        <w:t>@</w:t>
      </w:r>
      <w:r w:rsidR="009813ED">
        <w:rPr>
          <w:sz w:val="22"/>
          <w:szCs w:val="22"/>
          <w:lang w:val="en-US" w:eastAsia="ru-RU"/>
        </w:rPr>
        <w:t>ulf</w:t>
      </w:r>
      <w:r w:rsidR="009813ED" w:rsidRPr="009813ED">
        <w:rPr>
          <w:sz w:val="22"/>
          <w:szCs w:val="22"/>
          <w:lang w:val="ru-RU" w:eastAsia="ru-RU"/>
        </w:rPr>
        <w:t>.</w:t>
      </w:r>
      <w:r w:rsidR="009813ED">
        <w:rPr>
          <w:sz w:val="22"/>
          <w:szCs w:val="22"/>
          <w:lang w:val="en-US" w:eastAsia="ru-RU"/>
        </w:rPr>
        <w:t>com</w:t>
      </w:r>
      <w:r w:rsidR="009813ED" w:rsidRPr="009813ED">
        <w:rPr>
          <w:sz w:val="22"/>
          <w:szCs w:val="22"/>
          <w:lang w:val="ru-RU" w:eastAsia="ru-RU"/>
        </w:rPr>
        <w:t>.</w:t>
      </w:r>
      <w:r w:rsidR="009813ED">
        <w:rPr>
          <w:sz w:val="22"/>
          <w:szCs w:val="22"/>
          <w:lang w:val="en-US" w:eastAsia="ru-RU"/>
        </w:rPr>
        <w:t>ua</w:t>
      </w:r>
    </w:p>
    <w:p w14:paraId="7AB0F836" w14:textId="126A19D7" w:rsidR="00E83C82" w:rsidRPr="00394F2D" w:rsidRDefault="00A2754D" w:rsidP="00F91E11">
      <w:pPr>
        <w:pStyle w:val="a4"/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  <w:lang w:eastAsia="ru-RU"/>
        </w:rPr>
        <w:t>Місцезнаходження об’єкта/промислового майданчика</w:t>
      </w:r>
      <w:r w:rsidR="000805C4" w:rsidRPr="00394F2D">
        <w:rPr>
          <w:sz w:val="22"/>
          <w:szCs w:val="22"/>
          <w:lang w:eastAsia="ru-RU"/>
        </w:rPr>
        <w:t xml:space="preserve">: </w:t>
      </w:r>
      <w:r w:rsidR="00891C8F" w:rsidRPr="00394F2D">
        <w:rPr>
          <w:sz w:val="22"/>
          <w:szCs w:val="22"/>
          <w:lang w:eastAsia="ru-RU"/>
        </w:rPr>
        <w:t>81324, Львівська обл., Яворівський р-н, с. Волиця</w:t>
      </w:r>
      <w:r w:rsidR="00891C8F" w:rsidRPr="00394F2D">
        <w:rPr>
          <w:color w:val="000000" w:themeColor="text1"/>
          <w:sz w:val="22"/>
          <w:szCs w:val="22"/>
          <w:lang w:eastAsia="ru-RU"/>
        </w:rPr>
        <w:t xml:space="preserve">, вул. Елеваторна, </w:t>
      </w:r>
      <w:r w:rsidR="009813ED">
        <w:rPr>
          <w:color w:val="000000" w:themeColor="text1"/>
          <w:sz w:val="22"/>
          <w:szCs w:val="22"/>
          <w:lang w:val="en-US" w:eastAsia="ru-RU"/>
        </w:rPr>
        <w:t>1</w:t>
      </w:r>
      <w:r w:rsidRPr="00394F2D">
        <w:rPr>
          <w:sz w:val="22"/>
          <w:szCs w:val="22"/>
          <w:lang w:eastAsia="ru-RU"/>
        </w:rPr>
        <w:t>;</w:t>
      </w:r>
    </w:p>
    <w:p w14:paraId="722F3895" w14:textId="77777777" w:rsidR="000805C4" w:rsidRPr="00394F2D" w:rsidRDefault="000805C4" w:rsidP="00A2754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  <w:lang w:eastAsia="ru-RU"/>
        </w:rPr>
        <w:t>Мета отримання дозволу на викиди</w:t>
      </w:r>
      <w:r w:rsidRPr="00394F2D">
        <w:rPr>
          <w:sz w:val="22"/>
          <w:szCs w:val="22"/>
          <w:lang w:eastAsia="ru-RU"/>
        </w:rPr>
        <w:t xml:space="preserve">: Отримання дозволу на викиди для </w:t>
      </w:r>
      <w:r w:rsidR="007D5F32" w:rsidRPr="00394F2D">
        <w:rPr>
          <w:sz w:val="22"/>
          <w:szCs w:val="22"/>
          <w:lang w:eastAsia="ru-RU"/>
        </w:rPr>
        <w:t xml:space="preserve">існуючого </w:t>
      </w:r>
      <w:r w:rsidRPr="00394F2D">
        <w:rPr>
          <w:sz w:val="22"/>
          <w:szCs w:val="22"/>
          <w:lang w:eastAsia="ru-RU"/>
        </w:rPr>
        <w:t>об’єкту</w:t>
      </w:r>
      <w:r w:rsidR="00A2754D" w:rsidRPr="00394F2D">
        <w:rPr>
          <w:sz w:val="22"/>
          <w:szCs w:val="22"/>
          <w:lang w:eastAsia="ru-RU"/>
        </w:rPr>
        <w:t>;</w:t>
      </w:r>
    </w:p>
    <w:p w14:paraId="0828ECD2" w14:textId="32D03D39" w:rsidR="007665B4" w:rsidRPr="00A2754D" w:rsidRDefault="00A2754D" w:rsidP="007665B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394F2D">
        <w:rPr>
          <w:b/>
          <w:sz w:val="22"/>
          <w:szCs w:val="22"/>
        </w:rPr>
        <w:t>Відомості про наявність висновку з оцінки впливу на довкілля</w:t>
      </w:r>
      <w:r w:rsidRPr="00394F2D">
        <w:rPr>
          <w:sz w:val="22"/>
          <w:szCs w:val="22"/>
        </w:rPr>
        <w:t xml:space="preserve">: </w:t>
      </w:r>
      <w:r w:rsidR="007665B4">
        <w:t xml:space="preserve">відсутній. Господарська діяльність  </w:t>
      </w:r>
      <w:r w:rsidR="007665B4" w:rsidRPr="00394F2D">
        <w:rPr>
          <w:sz w:val="22"/>
          <w:szCs w:val="22"/>
          <w:lang w:eastAsia="ru-RU"/>
        </w:rPr>
        <w:t>ТОВ «А</w:t>
      </w:r>
      <w:r w:rsidR="007665B4">
        <w:rPr>
          <w:sz w:val="22"/>
          <w:szCs w:val="22"/>
          <w:lang w:eastAsia="ru-RU"/>
        </w:rPr>
        <w:t>грарна перспектива</w:t>
      </w:r>
      <w:r w:rsidR="007665B4" w:rsidRPr="00394F2D">
        <w:rPr>
          <w:sz w:val="22"/>
          <w:szCs w:val="22"/>
          <w:lang w:eastAsia="ru-RU"/>
        </w:rPr>
        <w:t>»</w:t>
      </w:r>
      <w:r w:rsidR="007665B4">
        <w:rPr>
          <w:bCs/>
          <w:szCs w:val="28"/>
        </w:rPr>
        <w:t xml:space="preserve">  з</w:t>
      </w:r>
      <w:r w:rsidR="007665B4">
        <w:t>гідно Закону України «Про оцінку впливу на довкілля» не підлягає оцінці впливу на довкілля</w:t>
      </w:r>
      <w:r w:rsidR="007665B4">
        <w:rPr>
          <w:bCs/>
          <w:szCs w:val="28"/>
        </w:rPr>
        <w:t>;</w:t>
      </w:r>
    </w:p>
    <w:p w14:paraId="010B880B" w14:textId="5FC2FFB1" w:rsidR="00A23BB9" w:rsidRPr="006906E0" w:rsidRDefault="00A2754D" w:rsidP="006906E0">
      <w:pPr>
        <w:pStyle w:val="2"/>
        <w:numPr>
          <w:ilvl w:val="0"/>
          <w:numId w:val="1"/>
        </w:numPr>
        <w:jc w:val="both"/>
        <w:rPr>
          <w:rStyle w:val="tx1"/>
          <w:sz w:val="22"/>
          <w:szCs w:val="22"/>
          <w:lang w:val="uk-UA"/>
        </w:rPr>
      </w:pPr>
      <w:r w:rsidRPr="00394F2D">
        <w:rPr>
          <w:rStyle w:val="tx1"/>
          <w:sz w:val="22"/>
          <w:szCs w:val="22"/>
          <w:lang w:val="uk-UA"/>
        </w:rPr>
        <w:t>Загальний опис об’єкта (опис виробництв та технологічного устаткування)</w:t>
      </w:r>
      <w:r w:rsidRPr="00394F2D">
        <w:rPr>
          <w:rStyle w:val="tx1"/>
          <w:b w:val="0"/>
          <w:sz w:val="22"/>
          <w:szCs w:val="22"/>
          <w:lang w:val="uk-UA"/>
        </w:rPr>
        <w:t xml:space="preserve">: </w:t>
      </w:r>
      <w:r w:rsidR="009130C7" w:rsidRPr="00394F2D">
        <w:rPr>
          <w:rStyle w:val="tx1"/>
          <w:b w:val="0"/>
          <w:sz w:val="22"/>
          <w:szCs w:val="22"/>
          <w:lang w:val="uk-UA"/>
        </w:rPr>
        <w:t xml:space="preserve">На проммайданчику </w:t>
      </w:r>
      <w:r w:rsidR="007665B4">
        <w:rPr>
          <w:rStyle w:val="tx1"/>
          <w:b w:val="0"/>
          <w:sz w:val="22"/>
          <w:szCs w:val="22"/>
          <w:lang w:val="uk-UA"/>
        </w:rPr>
        <w:t>підприємство займається прийманням зернових культур</w:t>
      </w:r>
      <w:r w:rsidR="0071114F">
        <w:rPr>
          <w:rStyle w:val="tx1"/>
          <w:b w:val="0"/>
          <w:sz w:val="22"/>
          <w:szCs w:val="22"/>
          <w:lang w:val="uk-UA"/>
        </w:rPr>
        <w:t xml:space="preserve"> з автотраспорту та залізничного транспорту, їх очищенням, сушкою, зберіганням та відвантаженням; виробництвом електроенергії.  </w:t>
      </w:r>
      <w:r w:rsidR="009130C7" w:rsidRPr="00394F2D">
        <w:rPr>
          <w:color w:val="000000"/>
          <w:sz w:val="22"/>
          <w:szCs w:val="22"/>
          <w:lang w:val="uk-UA" w:eastAsia="en-US"/>
        </w:rPr>
        <w:t xml:space="preserve">Джерела утворення забруднюючих речовин: завальні ями, </w:t>
      </w:r>
      <w:r w:rsidR="006906E0">
        <w:rPr>
          <w:color w:val="000000"/>
          <w:sz w:val="22"/>
          <w:szCs w:val="22"/>
          <w:lang w:val="uk-UA" w:eastAsia="en-US"/>
        </w:rPr>
        <w:t xml:space="preserve">приймальні бункери, </w:t>
      </w:r>
      <w:r w:rsidR="0071114F">
        <w:rPr>
          <w:color w:val="000000"/>
          <w:sz w:val="22"/>
          <w:szCs w:val="22"/>
          <w:lang w:val="uk-UA" w:eastAsia="en-US"/>
        </w:rPr>
        <w:t xml:space="preserve">три </w:t>
      </w:r>
      <w:r w:rsidR="009130C7" w:rsidRPr="00394F2D">
        <w:rPr>
          <w:color w:val="000000"/>
          <w:sz w:val="22"/>
          <w:szCs w:val="22"/>
          <w:lang w:val="uk-UA" w:eastAsia="en-US"/>
        </w:rPr>
        <w:t xml:space="preserve">зерноочисні машини </w:t>
      </w:r>
      <w:r w:rsidR="009130C7" w:rsidRPr="00394F2D">
        <w:rPr>
          <w:color w:val="000000"/>
          <w:sz w:val="22"/>
          <w:szCs w:val="22"/>
          <w:lang w:val="en-US" w:eastAsia="en-US"/>
        </w:rPr>
        <w:t>TAS</w:t>
      </w:r>
      <w:r w:rsidR="009130C7" w:rsidRPr="00394F2D">
        <w:rPr>
          <w:color w:val="000000"/>
          <w:sz w:val="22"/>
          <w:szCs w:val="22"/>
          <w:lang w:val="uk-UA" w:eastAsia="en-US"/>
        </w:rPr>
        <w:t xml:space="preserve"> 206А-6</w:t>
      </w:r>
      <w:r w:rsidR="0071114F">
        <w:rPr>
          <w:color w:val="000000"/>
          <w:sz w:val="22"/>
          <w:szCs w:val="22"/>
          <w:lang w:val="uk-UA" w:eastAsia="en-US"/>
        </w:rPr>
        <w:t xml:space="preserve">, </w:t>
      </w:r>
      <w:r w:rsidR="006906E0">
        <w:rPr>
          <w:color w:val="000000"/>
          <w:sz w:val="22"/>
          <w:szCs w:val="22"/>
          <w:lang w:val="uk-UA" w:eastAsia="en-US"/>
        </w:rPr>
        <w:t>зерно</w:t>
      </w:r>
      <w:r w:rsidR="009130C7" w:rsidRPr="00394F2D">
        <w:rPr>
          <w:sz w:val="22"/>
          <w:szCs w:val="22"/>
          <w:lang w:val="uk-UA"/>
        </w:rPr>
        <w:t xml:space="preserve">сушарка </w:t>
      </w:r>
      <w:r w:rsidR="0071114F" w:rsidRPr="0071114F">
        <w:rPr>
          <w:color w:val="000000" w:themeColor="text1"/>
          <w:sz w:val="22"/>
          <w:szCs w:val="22"/>
          <w:lang w:val="uk-UA"/>
        </w:rPr>
        <w:t>ВСТ-5000</w:t>
      </w:r>
      <w:r w:rsidR="0071114F">
        <w:rPr>
          <w:color w:val="000000" w:themeColor="text1"/>
          <w:sz w:val="22"/>
          <w:szCs w:val="22"/>
          <w:lang w:val="uk-UA"/>
        </w:rPr>
        <w:t xml:space="preserve"> (виробництва </w:t>
      </w:r>
      <w:r w:rsidR="0071114F">
        <w:rPr>
          <w:color w:val="000000" w:themeColor="text1"/>
          <w:sz w:val="22"/>
          <w:szCs w:val="22"/>
          <w:lang w:val="en-US"/>
        </w:rPr>
        <w:t>B</w:t>
      </w:r>
      <w:r w:rsidR="006906E0">
        <w:rPr>
          <w:color w:val="000000" w:themeColor="text1"/>
          <w:sz w:val="22"/>
          <w:szCs w:val="22"/>
          <w:lang w:val="en-US"/>
        </w:rPr>
        <w:t>rock</w:t>
      </w:r>
      <w:r w:rsidR="006906E0" w:rsidRPr="006906E0">
        <w:rPr>
          <w:color w:val="000000" w:themeColor="text1"/>
          <w:sz w:val="22"/>
          <w:szCs w:val="22"/>
          <w:lang w:val="uk-UA"/>
        </w:rPr>
        <w:t>)</w:t>
      </w:r>
      <w:r w:rsidR="006906E0">
        <w:rPr>
          <w:color w:val="000000" w:themeColor="text1"/>
          <w:sz w:val="22"/>
          <w:szCs w:val="22"/>
          <w:lang w:val="uk-UA"/>
        </w:rPr>
        <w:t xml:space="preserve">, </w:t>
      </w:r>
      <w:r w:rsidR="006906E0" w:rsidRPr="006906E0">
        <w:rPr>
          <w:color w:val="000000" w:themeColor="text1"/>
          <w:sz w:val="22"/>
          <w:szCs w:val="22"/>
          <w:lang w:val="uk-UA"/>
        </w:rPr>
        <w:t>зернос</w:t>
      </w:r>
      <w:r w:rsidR="006906E0" w:rsidRPr="006906E0">
        <w:rPr>
          <w:sz w:val="22"/>
          <w:szCs w:val="22"/>
          <w:lang w:val="uk-UA"/>
        </w:rPr>
        <w:t xml:space="preserve">ушарка </w:t>
      </w:r>
      <w:r w:rsidR="006906E0">
        <w:rPr>
          <w:sz w:val="22"/>
          <w:szCs w:val="22"/>
          <w:lang w:val="en-US"/>
        </w:rPr>
        <w:t>MEPU</w:t>
      </w:r>
      <w:r w:rsidR="006906E0" w:rsidRPr="006906E0">
        <w:rPr>
          <w:sz w:val="22"/>
          <w:szCs w:val="22"/>
          <w:lang w:val="uk-UA"/>
        </w:rPr>
        <w:t xml:space="preserve"> </w:t>
      </w:r>
      <w:r w:rsidR="006906E0" w:rsidRPr="006906E0">
        <w:rPr>
          <w:sz w:val="22"/>
          <w:szCs w:val="22"/>
          <w:lang w:val="en-US"/>
        </w:rPr>
        <w:t>CF</w:t>
      </w:r>
      <w:r w:rsidR="006906E0" w:rsidRPr="006906E0">
        <w:rPr>
          <w:sz w:val="22"/>
          <w:szCs w:val="22"/>
          <w:lang w:val="uk-UA"/>
        </w:rPr>
        <w:t>150</w:t>
      </w:r>
      <w:r w:rsidR="006906E0" w:rsidRPr="006906E0">
        <w:rPr>
          <w:sz w:val="22"/>
          <w:szCs w:val="22"/>
          <w:lang w:val="uk-UA"/>
        </w:rPr>
        <w:t xml:space="preserve">, </w:t>
      </w:r>
      <w:r w:rsidR="009130C7" w:rsidRPr="00394F2D">
        <w:rPr>
          <w:color w:val="000000"/>
          <w:sz w:val="22"/>
          <w:szCs w:val="22"/>
          <w:lang w:val="uk-UA" w:eastAsia="en-US"/>
        </w:rPr>
        <w:t>хопери – 4шт, силоси зберігання зерна -</w:t>
      </w:r>
      <w:r w:rsidR="006906E0" w:rsidRPr="006906E0">
        <w:rPr>
          <w:color w:val="000000"/>
          <w:sz w:val="22"/>
          <w:szCs w:val="22"/>
          <w:lang w:val="uk-UA" w:eastAsia="en-US"/>
        </w:rPr>
        <w:t xml:space="preserve"> 6</w:t>
      </w:r>
      <w:r w:rsidR="009130C7" w:rsidRPr="00394F2D">
        <w:rPr>
          <w:color w:val="000000"/>
          <w:sz w:val="22"/>
          <w:szCs w:val="22"/>
          <w:lang w:val="uk-UA" w:eastAsia="en-US"/>
        </w:rPr>
        <w:t xml:space="preserve">шт, силоса </w:t>
      </w:r>
      <w:r w:rsidR="006906E0">
        <w:rPr>
          <w:color w:val="000000"/>
          <w:sz w:val="22"/>
          <w:szCs w:val="22"/>
          <w:lang w:val="uk-UA" w:eastAsia="en-US"/>
        </w:rPr>
        <w:t>для відвантаження зерна</w:t>
      </w:r>
      <w:r w:rsidR="009130C7" w:rsidRPr="00394F2D">
        <w:rPr>
          <w:color w:val="000000"/>
          <w:sz w:val="22"/>
          <w:szCs w:val="22"/>
          <w:lang w:val="uk-UA" w:eastAsia="en-US"/>
        </w:rPr>
        <w:t>, бункери відходів зерна</w:t>
      </w:r>
      <w:r w:rsidR="006906E0">
        <w:rPr>
          <w:color w:val="000000"/>
          <w:sz w:val="22"/>
          <w:szCs w:val="22"/>
          <w:lang w:val="uk-UA" w:eastAsia="en-US"/>
        </w:rPr>
        <w:t>,</w:t>
      </w:r>
      <w:r w:rsidR="009130C7" w:rsidRPr="00394F2D">
        <w:rPr>
          <w:color w:val="000000"/>
          <w:sz w:val="22"/>
          <w:szCs w:val="22"/>
          <w:lang w:val="uk-UA" w:eastAsia="en-US"/>
        </w:rPr>
        <w:t xml:space="preserve"> </w:t>
      </w:r>
      <w:r w:rsidR="006906E0">
        <w:rPr>
          <w:color w:val="000000"/>
          <w:sz w:val="22"/>
          <w:szCs w:val="22"/>
          <w:lang w:val="uk-UA" w:eastAsia="en-US"/>
        </w:rPr>
        <w:t xml:space="preserve">пости перевантаження зерна на автотранспорт та з/д вагони, </w:t>
      </w:r>
      <w:r w:rsidR="009130C7" w:rsidRPr="00394F2D">
        <w:rPr>
          <w:color w:val="000000"/>
          <w:sz w:val="22"/>
          <w:szCs w:val="22"/>
          <w:lang w:val="uk-UA" w:eastAsia="en-US"/>
        </w:rPr>
        <w:t xml:space="preserve">водогрійний газовий котел </w:t>
      </w:r>
      <w:r w:rsidR="006906E0">
        <w:rPr>
          <w:color w:val="000000"/>
          <w:sz w:val="22"/>
          <w:szCs w:val="22"/>
          <w:lang w:val="uk-UA" w:eastAsia="en-US"/>
        </w:rPr>
        <w:t>Рівнетерм-64</w:t>
      </w:r>
      <w:r w:rsidR="0027142C" w:rsidRPr="00394F2D">
        <w:rPr>
          <w:color w:val="000000"/>
          <w:sz w:val="22"/>
          <w:szCs w:val="22"/>
          <w:lang w:val="uk-UA" w:eastAsia="en-US"/>
        </w:rPr>
        <w:t>,</w:t>
      </w:r>
      <w:r w:rsidR="006906E0">
        <w:rPr>
          <w:color w:val="000000"/>
          <w:sz w:val="22"/>
          <w:szCs w:val="22"/>
          <w:lang w:val="uk-UA" w:eastAsia="en-US"/>
        </w:rPr>
        <w:t xml:space="preserve"> </w:t>
      </w:r>
      <w:r w:rsidR="006906E0" w:rsidRPr="006906E0">
        <w:rPr>
          <w:bCs/>
          <w:color w:val="000000"/>
          <w:sz w:val="24"/>
          <w:szCs w:val="24"/>
          <w:lang w:val="uk-UA" w:eastAsia="uk-UA"/>
        </w:rPr>
        <w:t>к</w:t>
      </w:r>
      <w:r w:rsidR="006906E0" w:rsidRPr="006906E0">
        <w:rPr>
          <w:bCs/>
          <w:color w:val="000000"/>
          <w:sz w:val="24"/>
          <w:szCs w:val="24"/>
          <w:lang w:val="uk-UA" w:eastAsia="uk-UA"/>
        </w:rPr>
        <w:t xml:space="preserve">огенераційна установка </w:t>
      </w:r>
      <w:r w:rsidR="006906E0" w:rsidRPr="006906E0">
        <w:rPr>
          <w:bCs/>
          <w:color w:val="000000"/>
          <w:sz w:val="24"/>
          <w:szCs w:val="24"/>
          <w:lang w:eastAsia="uk-UA"/>
        </w:rPr>
        <w:t>ACG</w:t>
      </w:r>
      <w:r w:rsidR="006906E0" w:rsidRPr="006906E0">
        <w:rPr>
          <w:bCs/>
          <w:color w:val="000000"/>
          <w:sz w:val="24"/>
          <w:szCs w:val="24"/>
          <w:lang w:val="uk-UA" w:eastAsia="uk-UA"/>
        </w:rPr>
        <w:t>1000-</w:t>
      </w:r>
      <w:r w:rsidR="006906E0" w:rsidRPr="006906E0">
        <w:rPr>
          <w:bCs/>
          <w:color w:val="000000"/>
          <w:sz w:val="24"/>
          <w:szCs w:val="24"/>
          <w:lang w:eastAsia="uk-UA"/>
        </w:rPr>
        <w:t>G</w:t>
      </w:r>
      <w:r w:rsidR="006906E0" w:rsidRPr="006906E0">
        <w:rPr>
          <w:sz w:val="22"/>
          <w:szCs w:val="22"/>
          <w:lang w:val="uk-UA"/>
        </w:rPr>
        <w:t xml:space="preserve">, </w:t>
      </w:r>
      <w:r w:rsidR="006906E0" w:rsidRPr="006906E0">
        <w:rPr>
          <w:sz w:val="24"/>
          <w:szCs w:val="24"/>
          <w:lang w:val="uk-UA"/>
        </w:rPr>
        <w:t>к</w:t>
      </w:r>
      <w:r w:rsidR="006906E0" w:rsidRPr="006906E0">
        <w:rPr>
          <w:sz w:val="24"/>
          <w:szCs w:val="24"/>
          <w:lang w:val="uk-UA"/>
        </w:rPr>
        <w:t xml:space="preserve">огенераційна установка </w:t>
      </w:r>
      <w:r w:rsidR="006906E0" w:rsidRPr="006906E0">
        <w:rPr>
          <w:bCs/>
          <w:color w:val="000000"/>
          <w:sz w:val="24"/>
          <w:szCs w:val="24"/>
          <w:lang w:eastAsia="uk-UA"/>
        </w:rPr>
        <w:t>RSE</w:t>
      </w:r>
      <w:r w:rsidR="006906E0" w:rsidRPr="006906E0">
        <w:rPr>
          <w:bCs/>
          <w:color w:val="000000"/>
          <w:sz w:val="24"/>
          <w:szCs w:val="24"/>
          <w:lang w:val="uk-UA" w:eastAsia="uk-UA"/>
        </w:rPr>
        <w:t xml:space="preserve"> 2300</w:t>
      </w:r>
      <w:r w:rsidR="006906E0" w:rsidRPr="006906E0">
        <w:rPr>
          <w:sz w:val="24"/>
          <w:szCs w:val="24"/>
          <w:lang w:val="uk-UA"/>
        </w:rPr>
        <w:t>.</w:t>
      </w:r>
    </w:p>
    <w:p w14:paraId="326EC24C" w14:textId="57919223" w:rsidR="00A2754D" w:rsidRPr="00394F2D" w:rsidRDefault="00A2754D" w:rsidP="00751166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</w:rPr>
        <w:t>Відомості щодо видів та обсягів викидів</w:t>
      </w:r>
      <w:r w:rsidR="0027142C" w:rsidRPr="00394F2D">
        <w:rPr>
          <w:b/>
          <w:sz w:val="22"/>
          <w:szCs w:val="22"/>
        </w:rPr>
        <w:t>, т/рік</w:t>
      </w:r>
      <w:r w:rsidRPr="00394F2D">
        <w:rPr>
          <w:b/>
          <w:sz w:val="22"/>
          <w:szCs w:val="22"/>
        </w:rPr>
        <w:t>:</w:t>
      </w:r>
      <w:r w:rsidRPr="00394F2D">
        <w:rPr>
          <w:sz w:val="22"/>
          <w:szCs w:val="22"/>
        </w:rPr>
        <w:t xml:space="preserve"> </w:t>
      </w:r>
      <w:r w:rsidR="00CE1B71" w:rsidRPr="00394F2D">
        <w:rPr>
          <w:sz w:val="22"/>
          <w:szCs w:val="22"/>
        </w:rPr>
        <w:t>а</w:t>
      </w:r>
      <w:r w:rsidRPr="00394F2D">
        <w:rPr>
          <w:sz w:val="22"/>
          <w:szCs w:val="22"/>
          <w:lang w:eastAsia="ru-RU"/>
        </w:rPr>
        <w:t>зоту діоксид</w:t>
      </w:r>
      <w:r w:rsidR="00E911A2" w:rsidRPr="00394F2D">
        <w:rPr>
          <w:sz w:val="22"/>
          <w:szCs w:val="22"/>
          <w:lang w:eastAsia="ru-RU"/>
        </w:rPr>
        <w:t xml:space="preserve"> – </w:t>
      </w:r>
      <w:r w:rsidR="00C70680">
        <w:rPr>
          <w:sz w:val="22"/>
          <w:szCs w:val="22"/>
          <w:lang w:eastAsia="ru-RU"/>
        </w:rPr>
        <w:t>7</w:t>
      </w:r>
      <w:r w:rsidRPr="00394F2D">
        <w:rPr>
          <w:sz w:val="22"/>
          <w:szCs w:val="22"/>
          <w:lang w:eastAsia="ru-RU"/>
        </w:rPr>
        <w:t>,</w:t>
      </w:r>
      <w:r w:rsidR="00C70680">
        <w:rPr>
          <w:sz w:val="22"/>
          <w:szCs w:val="22"/>
          <w:lang w:eastAsia="ru-RU"/>
        </w:rPr>
        <w:t>991</w:t>
      </w:r>
      <w:r w:rsidR="00CE1B71" w:rsidRPr="00394F2D">
        <w:rPr>
          <w:sz w:val="22"/>
          <w:szCs w:val="22"/>
          <w:lang w:eastAsia="ru-RU"/>
        </w:rPr>
        <w:t>; в</w:t>
      </w:r>
      <w:r w:rsidRPr="00394F2D">
        <w:rPr>
          <w:sz w:val="22"/>
          <w:szCs w:val="22"/>
          <w:lang w:eastAsia="ru-RU"/>
        </w:rPr>
        <w:t>углецю оксид</w:t>
      </w:r>
      <w:r w:rsidR="0027142C" w:rsidRPr="00394F2D">
        <w:rPr>
          <w:sz w:val="22"/>
          <w:szCs w:val="22"/>
          <w:lang w:eastAsia="ru-RU"/>
        </w:rPr>
        <w:t xml:space="preserve"> – </w:t>
      </w:r>
      <w:r w:rsidR="00C70680">
        <w:rPr>
          <w:sz w:val="22"/>
          <w:szCs w:val="22"/>
          <w:lang w:eastAsia="ru-RU"/>
        </w:rPr>
        <w:t>2</w:t>
      </w:r>
      <w:r w:rsidRPr="00394F2D">
        <w:rPr>
          <w:sz w:val="22"/>
          <w:szCs w:val="22"/>
          <w:lang w:eastAsia="ru-RU"/>
        </w:rPr>
        <w:t>,</w:t>
      </w:r>
      <w:r w:rsidR="00C70680">
        <w:rPr>
          <w:sz w:val="22"/>
          <w:szCs w:val="22"/>
          <w:lang w:eastAsia="ru-RU"/>
        </w:rPr>
        <w:t>157</w:t>
      </w:r>
      <w:r w:rsidRPr="00394F2D">
        <w:rPr>
          <w:sz w:val="22"/>
          <w:szCs w:val="22"/>
          <w:lang w:eastAsia="ru-RU"/>
        </w:rPr>
        <w:t xml:space="preserve">; </w:t>
      </w:r>
      <w:r w:rsidR="00CE1B71" w:rsidRPr="00394F2D">
        <w:rPr>
          <w:sz w:val="22"/>
          <w:szCs w:val="22"/>
          <w:lang w:eastAsia="ru-RU"/>
        </w:rPr>
        <w:t>р</w:t>
      </w:r>
      <w:r w:rsidRPr="00394F2D">
        <w:rPr>
          <w:sz w:val="22"/>
          <w:szCs w:val="22"/>
          <w:lang w:eastAsia="ru-RU"/>
        </w:rPr>
        <w:t>ечовини у вигляді су</w:t>
      </w:r>
      <w:r w:rsidR="00CE1B71" w:rsidRPr="00394F2D">
        <w:rPr>
          <w:sz w:val="22"/>
          <w:szCs w:val="22"/>
          <w:lang w:eastAsia="ru-RU"/>
        </w:rPr>
        <w:t xml:space="preserve">спендованих твердих частинок – </w:t>
      </w:r>
      <w:r w:rsidR="00C70680">
        <w:rPr>
          <w:sz w:val="22"/>
          <w:szCs w:val="22"/>
          <w:lang w:eastAsia="ru-RU"/>
        </w:rPr>
        <w:t>1</w:t>
      </w:r>
      <w:r w:rsidR="00CE1B71" w:rsidRPr="00394F2D">
        <w:rPr>
          <w:sz w:val="22"/>
          <w:szCs w:val="22"/>
          <w:lang w:eastAsia="ru-RU"/>
        </w:rPr>
        <w:t>,</w:t>
      </w:r>
      <w:r w:rsidR="00C70680">
        <w:rPr>
          <w:sz w:val="22"/>
          <w:szCs w:val="22"/>
          <w:lang w:eastAsia="ru-RU"/>
        </w:rPr>
        <w:t>443</w:t>
      </w:r>
      <w:r w:rsidR="00CE1B71" w:rsidRPr="00394F2D">
        <w:rPr>
          <w:sz w:val="22"/>
          <w:szCs w:val="22"/>
          <w:lang w:eastAsia="ru-RU"/>
        </w:rPr>
        <w:t>; м</w:t>
      </w:r>
      <w:r w:rsidRPr="00394F2D">
        <w:rPr>
          <w:sz w:val="22"/>
          <w:szCs w:val="22"/>
          <w:lang w:eastAsia="ru-RU"/>
        </w:rPr>
        <w:t>етан – 0,0</w:t>
      </w:r>
      <w:r w:rsidR="00C70680">
        <w:rPr>
          <w:sz w:val="22"/>
          <w:szCs w:val="22"/>
          <w:lang w:eastAsia="ru-RU"/>
        </w:rPr>
        <w:t>43</w:t>
      </w:r>
      <w:r w:rsidR="00CE1B71" w:rsidRPr="00394F2D">
        <w:rPr>
          <w:sz w:val="22"/>
          <w:szCs w:val="22"/>
          <w:lang w:eastAsia="ru-RU"/>
        </w:rPr>
        <w:t>; д</w:t>
      </w:r>
      <w:r w:rsidRPr="00394F2D">
        <w:rPr>
          <w:sz w:val="22"/>
          <w:szCs w:val="22"/>
          <w:lang w:eastAsia="ru-RU"/>
        </w:rPr>
        <w:t xml:space="preserve">іоксид вуглецю – </w:t>
      </w:r>
      <w:r w:rsidR="0027142C" w:rsidRPr="00394F2D">
        <w:rPr>
          <w:sz w:val="22"/>
          <w:szCs w:val="22"/>
          <w:lang w:eastAsia="ru-RU"/>
        </w:rPr>
        <w:t>2</w:t>
      </w:r>
      <w:r w:rsidR="00C70680">
        <w:rPr>
          <w:sz w:val="22"/>
          <w:szCs w:val="22"/>
          <w:lang w:eastAsia="ru-RU"/>
        </w:rPr>
        <w:t>480,529</w:t>
      </w:r>
      <w:r w:rsidR="0027142C" w:rsidRPr="00394F2D">
        <w:rPr>
          <w:sz w:val="22"/>
          <w:szCs w:val="22"/>
          <w:lang w:eastAsia="ru-RU"/>
        </w:rPr>
        <w:t xml:space="preserve"> </w:t>
      </w:r>
      <w:r w:rsidRPr="00394F2D">
        <w:rPr>
          <w:sz w:val="22"/>
          <w:szCs w:val="22"/>
          <w:lang w:eastAsia="ru-RU"/>
        </w:rPr>
        <w:t>;</w:t>
      </w:r>
      <w:r w:rsidR="00CE1B71" w:rsidRPr="00394F2D">
        <w:rPr>
          <w:sz w:val="22"/>
          <w:szCs w:val="22"/>
          <w:lang w:eastAsia="ru-RU"/>
        </w:rPr>
        <w:t xml:space="preserve"> оксид діазоту – 0,</w:t>
      </w:r>
      <w:r w:rsidR="00C70680">
        <w:rPr>
          <w:sz w:val="22"/>
          <w:szCs w:val="22"/>
          <w:lang w:eastAsia="ru-RU"/>
        </w:rPr>
        <w:t>124</w:t>
      </w:r>
      <w:r w:rsidR="0027142C" w:rsidRPr="00394F2D">
        <w:rPr>
          <w:sz w:val="22"/>
          <w:szCs w:val="22"/>
          <w:lang w:eastAsia="ru-RU"/>
        </w:rPr>
        <w:t xml:space="preserve">, </w:t>
      </w:r>
      <w:r w:rsidR="00C70680">
        <w:rPr>
          <w:sz w:val="22"/>
          <w:szCs w:val="22"/>
          <w:lang w:eastAsia="ru-RU"/>
        </w:rPr>
        <w:t>титану діоксиду – 0,0000049, заліза та його сполук – 0,00006, мангану та його сполук – 0,000016, кремнію аморфного – 0,000018</w:t>
      </w:r>
      <w:r w:rsidR="00E911A2" w:rsidRPr="00394F2D">
        <w:rPr>
          <w:sz w:val="22"/>
          <w:szCs w:val="22"/>
          <w:lang w:eastAsia="ru-RU"/>
        </w:rPr>
        <w:t>.</w:t>
      </w:r>
    </w:p>
    <w:p w14:paraId="5E20AF35" w14:textId="1C774F66" w:rsidR="00751166" w:rsidRPr="00394F2D" w:rsidRDefault="001F08FA" w:rsidP="00FF0062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394F2D">
        <w:rPr>
          <w:b/>
          <w:sz w:val="22"/>
          <w:szCs w:val="22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394F2D">
        <w:rPr>
          <w:sz w:val="22"/>
          <w:szCs w:val="22"/>
          <w:lang w:val="uk-UA"/>
        </w:rPr>
        <w:t xml:space="preserve"> </w:t>
      </w:r>
      <w:r w:rsidR="00FF0062" w:rsidRPr="00394F2D">
        <w:rPr>
          <w:sz w:val="22"/>
          <w:szCs w:val="22"/>
          <w:lang w:val="uk-UA"/>
        </w:rPr>
        <w:t xml:space="preserve">Підприємство відноситься до </w:t>
      </w:r>
      <w:r w:rsidR="00C70680">
        <w:rPr>
          <w:sz w:val="22"/>
          <w:szCs w:val="22"/>
          <w:lang w:val="uk-UA"/>
        </w:rPr>
        <w:t>друг</w:t>
      </w:r>
      <w:r w:rsidR="00E911A2" w:rsidRPr="00394F2D">
        <w:rPr>
          <w:sz w:val="22"/>
          <w:szCs w:val="22"/>
          <w:lang w:val="uk-UA"/>
        </w:rPr>
        <w:t>о</w:t>
      </w:r>
      <w:r w:rsidR="00E911A2" w:rsidRPr="00C70680">
        <w:rPr>
          <w:sz w:val="22"/>
          <w:szCs w:val="22"/>
          <w:lang w:val="uk-UA"/>
        </w:rPr>
        <w:t>ї</w:t>
      </w:r>
      <w:r w:rsidR="00C70680" w:rsidRPr="00C70680">
        <w:rPr>
          <w:sz w:val="22"/>
          <w:szCs w:val="22"/>
          <w:lang w:val="uk-UA"/>
        </w:rPr>
        <w:t xml:space="preserve"> </w:t>
      </w:r>
      <w:r w:rsidR="00FF0062" w:rsidRPr="00394F2D">
        <w:rPr>
          <w:sz w:val="22"/>
          <w:szCs w:val="22"/>
          <w:lang w:val="uk-UA"/>
        </w:rPr>
        <w:t>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 і не мають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394F2D">
        <w:rPr>
          <w:sz w:val="22"/>
          <w:szCs w:val="22"/>
          <w:lang w:val="uk-UA"/>
        </w:rPr>
        <w:t xml:space="preserve"> Впровадження</w:t>
      </w:r>
      <w:r w:rsidR="00FF0062" w:rsidRPr="00394F2D">
        <w:rPr>
          <w:sz w:val="22"/>
          <w:szCs w:val="22"/>
          <w:lang w:val="uk-UA"/>
        </w:rPr>
        <w:t xml:space="preserve"> </w:t>
      </w:r>
      <w:r w:rsidRPr="00394F2D">
        <w:rPr>
          <w:sz w:val="22"/>
          <w:szCs w:val="22"/>
          <w:lang w:val="uk-UA"/>
        </w:rPr>
        <w:t>з</w:t>
      </w:r>
      <w:r w:rsidR="00751166" w:rsidRPr="00394F2D">
        <w:rPr>
          <w:sz w:val="22"/>
          <w:szCs w:val="22"/>
        </w:rPr>
        <w:t>аход</w:t>
      </w:r>
      <w:r w:rsidRPr="00394F2D">
        <w:rPr>
          <w:sz w:val="22"/>
          <w:szCs w:val="22"/>
          <w:lang w:val="uk-UA"/>
        </w:rPr>
        <w:t>ів</w:t>
      </w:r>
      <w:r w:rsidR="00751166" w:rsidRPr="00394F2D">
        <w:rPr>
          <w:sz w:val="22"/>
          <w:szCs w:val="22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394F2D">
        <w:rPr>
          <w:sz w:val="22"/>
          <w:szCs w:val="22"/>
          <w:lang w:val="uk-UA"/>
        </w:rPr>
        <w:t>не передбачено</w:t>
      </w:r>
      <w:r w:rsidR="00605B63" w:rsidRPr="00394F2D">
        <w:rPr>
          <w:sz w:val="22"/>
          <w:szCs w:val="22"/>
          <w:lang w:val="uk-UA"/>
        </w:rPr>
        <w:t>;</w:t>
      </w:r>
    </w:p>
    <w:p w14:paraId="26EE622E" w14:textId="77777777" w:rsidR="00605B63" w:rsidRPr="00394F2D" w:rsidRDefault="001F08FA" w:rsidP="00605B63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394F2D">
        <w:rPr>
          <w:b/>
          <w:sz w:val="22"/>
          <w:szCs w:val="22"/>
          <w:lang w:val="uk-UA"/>
        </w:rPr>
        <w:t>Перелік заходів щодо скорочення викидів:</w:t>
      </w:r>
      <w:r w:rsidRPr="00394F2D">
        <w:rPr>
          <w:sz w:val="22"/>
          <w:szCs w:val="22"/>
          <w:lang w:val="uk-UA"/>
        </w:rPr>
        <w:t xml:space="preserve"> Не передбачено</w:t>
      </w:r>
      <w:r w:rsidR="009479DC" w:rsidRPr="00394F2D">
        <w:rPr>
          <w:sz w:val="22"/>
          <w:szCs w:val="22"/>
          <w:lang w:val="uk-UA"/>
        </w:rPr>
        <w:t>;</w:t>
      </w:r>
    </w:p>
    <w:p w14:paraId="2239394F" w14:textId="77777777" w:rsidR="00FF0062" w:rsidRPr="00394F2D" w:rsidRDefault="001F08FA" w:rsidP="00FF0062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394F2D">
        <w:rPr>
          <w:b/>
          <w:sz w:val="22"/>
          <w:szCs w:val="22"/>
          <w:lang w:val="uk-UA"/>
        </w:rPr>
        <w:t>Дотримання виконання природоохоронних заходів щодо скорочення викидів:</w:t>
      </w:r>
      <w:r w:rsidRPr="00394F2D">
        <w:rPr>
          <w:sz w:val="22"/>
          <w:szCs w:val="22"/>
          <w:lang w:val="uk-UA"/>
        </w:rPr>
        <w:t xml:space="preserve"> </w:t>
      </w:r>
      <w:r w:rsidR="0027689E" w:rsidRPr="00394F2D">
        <w:rPr>
          <w:sz w:val="22"/>
          <w:szCs w:val="22"/>
          <w:lang w:val="uk-UA"/>
        </w:rPr>
        <w:t>Не перед</w:t>
      </w:r>
      <w:r w:rsidR="009479DC" w:rsidRPr="00394F2D">
        <w:rPr>
          <w:sz w:val="22"/>
          <w:szCs w:val="22"/>
          <w:lang w:val="uk-UA"/>
        </w:rPr>
        <w:t>бачено;</w:t>
      </w:r>
    </w:p>
    <w:p w14:paraId="085840D4" w14:textId="77777777" w:rsidR="00605B63" w:rsidRPr="00394F2D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2"/>
          <w:lang w:val="uk-UA"/>
        </w:rPr>
      </w:pPr>
      <w:r w:rsidRPr="00394F2D">
        <w:rPr>
          <w:b/>
          <w:sz w:val="22"/>
          <w:szCs w:val="22"/>
          <w:lang w:val="uk-UA"/>
        </w:rPr>
        <w:t>Відповідність пропозицій щодо дозволених обсягів викидів законодавству:</w:t>
      </w:r>
      <w:r w:rsidRPr="00394F2D">
        <w:rPr>
          <w:sz w:val="22"/>
          <w:szCs w:val="22"/>
          <w:lang w:val="uk-UA"/>
        </w:rPr>
        <w:t xml:space="preserve"> Викиди забруднюючих речовин не перевищу</w:t>
      </w:r>
      <w:r w:rsidR="0027689E" w:rsidRPr="00394F2D">
        <w:rPr>
          <w:sz w:val="22"/>
          <w:szCs w:val="22"/>
          <w:lang w:val="uk-UA"/>
        </w:rPr>
        <w:t xml:space="preserve">ють гігієнічних нормативів </w:t>
      </w:r>
      <w:r w:rsidRPr="00394F2D">
        <w:rPr>
          <w:rStyle w:val="tx1"/>
          <w:b w:val="0"/>
          <w:sz w:val="22"/>
          <w:szCs w:val="22"/>
          <w:lang w:val="uk-UA"/>
        </w:rPr>
        <w:t>та</w:t>
      </w:r>
      <w:r w:rsidR="00605B63" w:rsidRPr="00394F2D">
        <w:rPr>
          <w:rStyle w:val="tx1"/>
          <w:b w:val="0"/>
          <w:sz w:val="22"/>
          <w:szCs w:val="22"/>
          <w:lang w:val="uk-UA"/>
        </w:rPr>
        <w:t xml:space="preserve"> відповідають вимогам Наказ</w:t>
      </w:r>
      <w:r w:rsidRPr="00394F2D">
        <w:rPr>
          <w:rStyle w:val="tx1"/>
          <w:b w:val="0"/>
          <w:sz w:val="22"/>
          <w:szCs w:val="22"/>
          <w:lang w:val="uk-UA"/>
        </w:rPr>
        <w:t>ів</w:t>
      </w:r>
      <w:r w:rsidR="00605B63" w:rsidRPr="00394F2D">
        <w:rPr>
          <w:rStyle w:val="tx1"/>
          <w:b w:val="0"/>
          <w:sz w:val="22"/>
          <w:szCs w:val="22"/>
          <w:lang w:val="uk-UA"/>
        </w:rPr>
        <w:t xml:space="preserve"> №309 від 27.06.2006 р. та Наказу №177 від 10.05.2002 р.</w:t>
      </w:r>
    </w:p>
    <w:p w14:paraId="3CBBB02D" w14:textId="570D8098" w:rsidR="00CB58CA" w:rsidRPr="00394F2D" w:rsidRDefault="009479DC" w:rsidP="00605B63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  <w:lang w:eastAsia="ru-RU"/>
        </w:rPr>
        <w:t>Адреса</w:t>
      </w:r>
      <w:r w:rsidRPr="00394F2D">
        <w:rPr>
          <w:sz w:val="22"/>
          <w:szCs w:val="22"/>
          <w:lang w:eastAsia="ru-RU"/>
        </w:rPr>
        <w:t xml:space="preserve"> </w:t>
      </w:r>
      <w:r w:rsidRPr="00394F2D">
        <w:rPr>
          <w:b/>
          <w:sz w:val="22"/>
          <w:szCs w:val="22"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394F2D">
        <w:rPr>
          <w:sz w:val="22"/>
          <w:szCs w:val="22"/>
          <w:lang w:eastAsia="ru-RU"/>
        </w:rPr>
        <w:t xml:space="preserve"> </w:t>
      </w:r>
      <w:r w:rsidR="00CB58CA" w:rsidRPr="00394F2D">
        <w:rPr>
          <w:sz w:val="22"/>
          <w:szCs w:val="22"/>
          <w:lang w:eastAsia="ru-RU"/>
        </w:rPr>
        <w:t>Львівськ</w:t>
      </w:r>
      <w:r w:rsidR="007C49BE" w:rsidRPr="00394F2D">
        <w:rPr>
          <w:sz w:val="22"/>
          <w:szCs w:val="22"/>
          <w:lang w:eastAsia="ru-RU"/>
        </w:rPr>
        <w:t>а</w:t>
      </w:r>
      <w:r w:rsidR="00CB58CA" w:rsidRPr="00394F2D">
        <w:rPr>
          <w:sz w:val="22"/>
          <w:szCs w:val="22"/>
          <w:lang w:eastAsia="ru-RU"/>
        </w:rPr>
        <w:t xml:space="preserve"> обласн</w:t>
      </w:r>
      <w:r w:rsidR="007C49BE" w:rsidRPr="00394F2D">
        <w:rPr>
          <w:sz w:val="22"/>
          <w:szCs w:val="22"/>
          <w:lang w:eastAsia="ru-RU"/>
        </w:rPr>
        <w:t>а</w:t>
      </w:r>
      <w:r w:rsidR="00CB58CA" w:rsidRPr="00394F2D">
        <w:rPr>
          <w:sz w:val="22"/>
          <w:szCs w:val="22"/>
          <w:lang w:eastAsia="ru-RU"/>
        </w:rPr>
        <w:t xml:space="preserve"> державн</w:t>
      </w:r>
      <w:r w:rsidR="007C49BE" w:rsidRPr="00394F2D">
        <w:rPr>
          <w:sz w:val="22"/>
          <w:szCs w:val="22"/>
          <w:lang w:eastAsia="ru-RU"/>
        </w:rPr>
        <w:t>а</w:t>
      </w:r>
      <w:r w:rsidR="00CB58CA" w:rsidRPr="00394F2D">
        <w:rPr>
          <w:sz w:val="22"/>
          <w:szCs w:val="22"/>
          <w:lang w:eastAsia="ru-RU"/>
        </w:rPr>
        <w:t xml:space="preserve"> адміністраці</w:t>
      </w:r>
      <w:r w:rsidR="007C49BE" w:rsidRPr="00394F2D">
        <w:rPr>
          <w:sz w:val="22"/>
          <w:szCs w:val="22"/>
          <w:lang w:eastAsia="ru-RU"/>
        </w:rPr>
        <w:t>я</w:t>
      </w:r>
      <w:r w:rsidR="00CB58CA" w:rsidRPr="00394F2D">
        <w:rPr>
          <w:sz w:val="22"/>
          <w:szCs w:val="22"/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="009813ED" w:rsidRPr="008D45B7">
          <w:rPr>
            <w:rStyle w:val="a3"/>
            <w:sz w:val="22"/>
            <w:szCs w:val="22"/>
            <w:lang w:val="en-US" w:eastAsia="ru-RU"/>
          </w:rPr>
          <w:t>envir</w:t>
        </w:r>
        <w:r w:rsidR="009813ED" w:rsidRPr="008D45B7">
          <w:rPr>
            <w:rStyle w:val="a3"/>
            <w:sz w:val="22"/>
            <w:szCs w:val="22"/>
            <w:lang w:val="ru-RU" w:eastAsia="ru-RU"/>
          </w:rPr>
          <w:t>@</w:t>
        </w:r>
        <w:r w:rsidR="009813ED" w:rsidRPr="008D45B7">
          <w:rPr>
            <w:rStyle w:val="a3"/>
            <w:sz w:val="22"/>
            <w:szCs w:val="22"/>
            <w:lang w:val="en-US" w:eastAsia="ru-RU"/>
          </w:rPr>
          <w:t>loda</w:t>
        </w:r>
        <w:r w:rsidR="009813ED" w:rsidRPr="008D45B7">
          <w:rPr>
            <w:rStyle w:val="a3"/>
            <w:sz w:val="22"/>
            <w:szCs w:val="22"/>
            <w:lang w:val="ru-RU" w:eastAsia="ru-RU"/>
          </w:rPr>
          <w:t>.</w:t>
        </w:r>
        <w:r w:rsidR="009813ED" w:rsidRPr="008D45B7">
          <w:rPr>
            <w:rStyle w:val="a3"/>
            <w:sz w:val="22"/>
            <w:szCs w:val="22"/>
            <w:lang w:val="en-US" w:eastAsia="ru-RU"/>
          </w:rPr>
          <w:t>gov</w:t>
        </w:r>
        <w:r w:rsidR="009813ED" w:rsidRPr="008D45B7">
          <w:rPr>
            <w:rStyle w:val="a3"/>
            <w:sz w:val="22"/>
            <w:szCs w:val="22"/>
            <w:lang w:val="ru-RU" w:eastAsia="ru-RU"/>
          </w:rPr>
          <w:t>.</w:t>
        </w:r>
        <w:r w:rsidR="009813ED" w:rsidRPr="008D45B7">
          <w:rPr>
            <w:rStyle w:val="a3"/>
            <w:sz w:val="22"/>
            <w:szCs w:val="22"/>
            <w:lang w:val="en-US" w:eastAsia="ru-RU"/>
          </w:rPr>
          <w:t>ua</w:t>
        </w:r>
      </w:hyperlink>
      <w:r w:rsidR="00CB58CA" w:rsidRPr="00394F2D">
        <w:rPr>
          <w:sz w:val="22"/>
          <w:szCs w:val="22"/>
          <w:lang w:eastAsia="ru-RU"/>
        </w:rPr>
        <w:t xml:space="preserve">, телефон: </w:t>
      </w:r>
      <w:hyperlink r:id="rId7" w:history="1">
        <w:r w:rsidR="00CB58CA" w:rsidRPr="00394F2D">
          <w:rPr>
            <w:rStyle w:val="a3"/>
            <w:color w:val="1A0DAB"/>
            <w:sz w:val="22"/>
            <w:szCs w:val="22"/>
            <w:shd w:val="clear" w:color="auto" w:fill="FFFFFF"/>
          </w:rPr>
          <w:t>0322 387 383</w:t>
        </w:r>
      </w:hyperlink>
      <w:r w:rsidR="00CB58CA" w:rsidRPr="00394F2D">
        <w:rPr>
          <w:sz w:val="22"/>
          <w:szCs w:val="22"/>
          <w:lang w:eastAsia="ru-RU"/>
        </w:rPr>
        <w:t>.</w:t>
      </w:r>
    </w:p>
    <w:p w14:paraId="076279CE" w14:textId="77777777" w:rsidR="007C49BE" w:rsidRPr="00394F2D" w:rsidRDefault="007C49BE" w:rsidP="00605B63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  <w:lang w:eastAsia="ru-RU"/>
        </w:rPr>
        <w:t xml:space="preserve">Строки подання зауважень та пропозицій: </w:t>
      </w:r>
      <w:r w:rsidRPr="00394F2D">
        <w:rPr>
          <w:sz w:val="22"/>
          <w:szCs w:val="22"/>
          <w:lang w:eastAsia="ru-RU"/>
        </w:rPr>
        <w:t>Пропозиції та рекомендації просимо надсилати протягом 30 днів з дня опублікування.</w:t>
      </w:r>
      <w:bookmarkStart w:id="0" w:name="_GoBack"/>
      <w:bookmarkEnd w:id="0"/>
    </w:p>
    <w:p w14:paraId="67E783F0" w14:textId="77777777" w:rsidR="00643622" w:rsidRPr="00394F2D" w:rsidRDefault="00643622">
      <w:pPr>
        <w:rPr>
          <w:sz w:val="22"/>
          <w:szCs w:val="22"/>
        </w:rPr>
      </w:pPr>
    </w:p>
    <w:p w14:paraId="37BD7F8E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805C4"/>
    <w:rsid w:val="000939D3"/>
    <w:rsid w:val="00104ADB"/>
    <w:rsid w:val="00112135"/>
    <w:rsid w:val="00157E95"/>
    <w:rsid w:val="00161850"/>
    <w:rsid w:val="00187284"/>
    <w:rsid w:val="001E029B"/>
    <w:rsid w:val="001F08FA"/>
    <w:rsid w:val="001F35D4"/>
    <w:rsid w:val="00246461"/>
    <w:rsid w:val="0027142C"/>
    <w:rsid w:val="0027689E"/>
    <w:rsid w:val="003347C4"/>
    <w:rsid w:val="0036656C"/>
    <w:rsid w:val="00394F2D"/>
    <w:rsid w:val="00434170"/>
    <w:rsid w:val="00477F8D"/>
    <w:rsid w:val="004C60C1"/>
    <w:rsid w:val="00552833"/>
    <w:rsid w:val="00563257"/>
    <w:rsid w:val="00572702"/>
    <w:rsid w:val="005A601E"/>
    <w:rsid w:val="00605B63"/>
    <w:rsid w:val="00614AE7"/>
    <w:rsid w:val="00643622"/>
    <w:rsid w:val="006906E0"/>
    <w:rsid w:val="006D13F9"/>
    <w:rsid w:val="0070235D"/>
    <w:rsid w:val="0071114F"/>
    <w:rsid w:val="0071280A"/>
    <w:rsid w:val="00751166"/>
    <w:rsid w:val="007665B4"/>
    <w:rsid w:val="00773C26"/>
    <w:rsid w:val="007947F7"/>
    <w:rsid w:val="007C49BE"/>
    <w:rsid w:val="007D5F32"/>
    <w:rsid w:val="007E0662"/>
    <w:rsid w:val="007E35A8"/>
    <w:rsid w:val="0080426B"/>
    <w:rsid w:val="00891C8F"/>
    <w:rsid w:val="008A284B"/>
    <w:rsid w:val="009130C7"/>
    <w:rsid w:val="009479DC"/>
    <w:rsid w:val="00951D52"/>
    <w:rsid w:val="009813ED"/>
    <w:rsid w:val="0098143C"/>
    <w:rsid w:val="00987E24"/>
    <w:rsid w:val="009C00B5"/>
    <w:rsid w:val="009F45FD"/>
    <w:rsid w:val="00A23BB9"/>
    <w:rsid w:val="00A271B1"/>
    <w:rsid w:val="00A2754D"/>
    <w:rsid w:val="00A302AE"/>
    <w:rsid w:val="00A56838"/>
    <w:rsid w:val="00A76328"/>
    <w:rsid w:val="00AA0722"/>
    <w:rsid w:val="00B00BD9"/>
    <w:rsid w:val="00B646EA"/>
    <w:rsid w:val="00BB0CB9"/>
    <w:rsid w:val="00C021A8"/>
    <w:rsid w:val="00C70680"/>
    <w:rsid w:val="00C977EE"/>
    <w:rsid w:val="00CB26BD"/>
    <w:rsid w:val="00CB58CA"/>
    <w:rsid w:val="00CE1B71"/>
    <w:rsid w:val="00D05E38"/>
    <w:rsid w:val="00D86AFE"/>
    <w:rsid w:val="00DB45D8"/>
    <w:rsid w:val="00DE1B55"/>
    <w:rsid w:val="00DF392B"/>
    <w:rsid w:val="00DF62F3"/>
    <w:rsid w:val="00E07839"/>
    <w:rsid w:val="00E43C06"/>
    <w:rsid w:val="00E83C82"/>
    <w:rsid w:val="00E911A2"/>
    <w:rsid w:val="00E94394"/>
    <w:rsid w:val="00EB4BEA"/>
    <w:rsid w:val="00EC6106"/>
    <w:rsid w:val="00ED390C"/>
    <w:rsid w:val="00F260E4"/>
    <w:rsid w:val="00F54483"/>
    <w:rsid w:val="00F87038"/>
    <w:rsid w:val="00F91E11"/>
    <w:rsid w:val="00FB6DB8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4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1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21A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91E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1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21A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91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2815</Words>
  <Characters>1605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2022-11-14T13:24:00Z</cp:lastPrinted>
  <dcterms:created xsi:type="dcterms:W3CDTF">2024-03-05T10:06:00Z</dcterms:created>
  <dcterms:modified xsi:type="dcterms:W3CDTF">2025-08-12T10:16:00Z</dcterms:modified>
</cp:coreProperties>
</file>