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9329" w14:textId="77777777" w:rsidR="003A3736" w:rsidRPr="002F06D5" w:rsidRDefault="003A3736" w:rsidP="003A3736">
      <w:pPr>
        <w:ind w:firstLine="720"/>
        <w:jc w:val="center"/>
        <w:rPr>
          <w:b/>
          <w:sz w:val="28"/>
          <w:szCs w:val="28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</w:rPr>
        <w:t>ПОВІДОМЛЕННЯ ПРО НАМІР ОТРИМАТИ ДОЗВІЛ НА ВИКИДИ</w:t>
      </w:r>
    </w:p>
    <w:p w14:paraId="2F0D79F7" w14:textId="77777777" w:rsidR="003A3736" w:rsidRDefault="003A3736" w:rsidP="003A3736">
      <w:pPr>
        <w:ind w:firstLine="720"/>
        <w:jc w:val="both"/>
      </w:pPr>
    </w:p>
    <w:p w14:paraId="330CCC0D" w14:textId="73921F0B" w:rsidR="003A3736" w:rsidRPr="00FA586A" w:rsidRDefault="001C44AB" w:rsidP="00FA586A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sz w:val="28"/>
          <w:szCs w:val="28"/>
        </w:rPr>
        <w:t>Товариство з обмеженою відповідальністю «ПІВДЕНЬ ВАЙНЕРІ»</w:t>
      </w:r>
      <w:r w:rsidR="003A3736" w:rsidRPr="003A3736">
        <w:rPr>
          <w:color w:val="FF0000"/>
          <w:sz w:val="28"/>
          <w:szCs w:val="28"/>
        </w:rPr>
        <w:t xml:space="preserve">, </w:t>
      </w:r>
      <w:r w:rsidRPr="001C44AB">
        <w:rPr>
          <w:sz w:val="28"/>
          <w:szCs w:val="28"/>
        </w:rPr>
        <w:t>ЄДРПОУ</w:t>
      </w:r>
      <w:r w:rsidR="003A3736" w:rsidRPr="003A3736">
        <w:rPr>
          <w:color w:val="FF0000"/>
          <w:sz w:val="28"/>
          <w:szCs w:val="28"/>
        </w:rPr>
        <w:t xml:space="preserve"> </w:t>
      </w:r>
      <w:r w:rsidRPr="00AB1100">
        <w:rPr>
          <w:sz w:val="28"/>
          <w:szCs w:val="28"/>
        </w:rPr>
        <w:t>45750688</w:t>
      </w:r>
      <w:r w:rsidR="003A3736" w:rsidRPr="00AB1100">
        <w:rPr>
          <w:sz w:val="28"/>
          <w:szCs w:val="28"/>
          <w:shd w:val="clear" w:color="auto" w:fill="FFFFFF"/>
        </w:rPr>
        <w:t xml:space="preserve">, </w:t>
      </w:r>
      <w:r w:rsidR="003A3736" w:rsidRPr="00AB1100">
        <w:rPr>
          <w:sz w:val="28"/>
          <w:szCs w:val="28"/>
        </w:rPr>
        <w:t xml:space="preserve">юридична адреса: </w:t>
      </w:r>
      <w:bookmarkStart w:id="2" w:name="_Hlk205214813"/>
      <w:r w:rsidR="003A3736" w:rsidRPr="00AB1100">
        <w:rPr>
          <w:sz w:val="28"/>
          <w:szCs w:val="28"/>
        </w:rPr>
        <w:t>6</w:t>
      </w:r>
      <w:r w:rsidRPr="00AB1100">
        <w:rPr>
          <w:sz w:val="28"/>
          <w:szCs w:val="28"/>
        </w:rPr>
        <w:t>8232</w:t>
      </w:r>
      <w:r w:rsidR="003A3736" w:rsidRPr="00AB1100">
        <w:rPr>
          <w:sz w:val="28"/>
          <w:szCs w:val="28"/>
        </w:rPr>
        <w:t xml:space="preserve">, Одеська область,  </w:t>
      </w:r>
      <w:r w:rsidRPr="00AB1100">
        <w:rPr>
          <w:sz w:val="28"/>
          <w:szCs w:val="28"/>
        </w:rPr>
        <w:t>Білгород-Дністровський район, с. Плахтіївка, вул. Сонячна, будинок 208</w:t>
      </w:r>
      <w:bookmarkEnd w:id="2"/>
      <w:r w:rsidR="003A3736">
        <w:rPr>
          <w:sz w:val="28"/>
          <w:szCs w:val="28"/>
        </w:rPr>
        <w:t xml:space="preserve">; місце розташування </w:t>
      </w:r>
      <w:r w:rsidR="003A3736" w:rsidRPr="00633452">
        <w:rPr>
          <w:sz w:val="28"/>
          <w:szCs w:val="28"/>
        </w:rPr>
        <w:t xml:space="preserve">об’єкту: </w:t>
      </w:r>
      <w:bookmarkStart w:id="3" w:name="_Hlk205214799"/>
      <w:r w:rsidR="003A3736" w:rsidRPr="000E172D">
        <w:rPr>
          <w:rFonts w:eastAsia="Calibri"/>
          <w:sz w:val="28"/>
          <w:szCs w:val="28"/>
          <w:lang w:eastAsia="en-US"/>
        </w:rPr>
        <w:t>6</w:t>
      </w:r>
      <w:r w:rsidR="003A3736">
        <w:rPr>
          <w:rFonts w:eastAsia="Calibri"/>
          <w:sz w:val="28"/>
          <w:szCs w:val="28"/>
          <w:lang w:eastAsia="en-US"/>
        </w:rPr>
        <w:t>82</w:t>
      </w:r>
      <w:r>
        <w:rPr>
          <w:rFonts w:eastAsia="Calibri"/>
          <w:sz w:val="28"/>
          <w:szCs w:val="28"/>
          <w:lang w:eastAsia="en-US"/>
        </w:rPr>
        <w:t>51</w:t>
      </w:r>
      <w:r w:rsidR="003A3736" w:rsidRPr="000E172D">
        <w:rPr>
          <w:rFonts w:eastAsia="Calibri"/>
          <w:sz w:val="28"/>
          <w:szCs w:val="28"/>
          <w:lang w:eastAsia="en-US"/>
        </w:rPr>
        <w:t xml:space="preserve">, Одеська </w:t>
      </w:r>
      <w:r w:rsidR="003A3736" w:rsidRPr="00FA586A">
        <w:rPr>
          <w:rFonts w:eastAsia="Calibri"/>
          <w:color w:val="000000" w:themeColor="text1"/>
          <w:sz w:val="28"/>
          <w:szCs w:val="28"/>
          <w:lang w:eastAsia="en-US"/>
        </w:rPr>
        <w:t xml:space="preserve">область, Білгород-Дністровський район, с. </w:t>
      </w:r>
      <w:proofErr w:type="spellStart"/>
      <w:r w:rsidR="003A3736" w:rsidRPr="00FA586A">
        <w:rPr>
          <w:rFonts w:eastAsia="Calibri"/>
          <w:color w:val="000000" w:themeColor="text1"/>
          <w:sz w:val="28"/>
          <w:szCs w:val="28"/>
          <w:lang w:eastAsia="en-US"/>
        </w:rPr>
        <w:t>Кулевча</w:t>
      </w:r>
      <w:proofErr w:type="spellEnd"/>
      <w:r w:rsidR="003A3736" w:rsidRPr="00FA586A">
        <w:rPr>
          <w:rFonts w:eastAsia="Calibri"/>
          <w:color w:val="000000" w:themeColor="text1"/>
          <w:sz w:val="28"/>
          <w:szCs w:val="28"/>
          <w:lang w:eastAsia="en-US"/>
        </w:rPr>
        <w:t>, вул. Свято-Миколаївська, 28</w:t>
      </w:r>
      <w:bookmarkEnd w:id="3"/>
      <w:r w:rsidR="003A3736" w:rsidRPr="00FA586A">
        <w:rPr>
          <w:color w:val="000000" w:themeColor="text1"/>
          <w:sz w:val="28"/>
          <w:szCs w:val="28"/>
        </w:rPr>
        <w:t xml:space="preserve">, </w:t>
      </w:r>
      <w:proofErr w:type="spellStart"/>
      <w:r w:rsidR="003A3736" w:rsidRPr="00FA586A">
        <w:rPr>
          <w:color w:val="000000" w:themeColor="text1"/>
          <w:sz w:val="28"/>
          <w:szCs w:val="28"/>
        </w:rPr>
        <w:t>тел</w:t>
      </w:r>
      <w:proofErr w:type="spellEnd"/>
      <w:r w:rsidR="003A3736" w:rsidRPr="00FA586A">
        <w:rPr>
          <w:color w:val="000000" w:themeColor="text1"/>
          <w:sz w:val="28"/>
          <w:szCs w:val="28"/>
        </w:rPr>
        <w:t xml:space="preserve">. </w:t>
      </w:r>
      <w:r w:rsidR="003A3736" w:rsidRPr="00FA586A">
        <w:rPr>
          <w:rFonts w:eastAsia="Calibri"/>
          <w:color w:val="000000" w:themeColor="text1"/>
          <w:sz w:val="28"/>
          <w:szCs w:val="28"/>
          <w:lang w:eastAsia="en-US"/>
        </w:rPr>
        <w:t xml:space="preserve">+38067 </w:t>
      </w:r>
      <w:r w:rsidRPr="00FA586A">
        <w:rPr>
          <w:rFonts w:eastAsia="Calibri"/>
          <w:color w:val="000000" w:themeColor="text1"/>
          <w:sz w:val="28"/>
          <w:szCs w:val="28"/>
          <w:lang w:eastAsia="en-US"/>
        </w:rPr>
        <w:t>513 5393</w:t>
      </w:r>
      <w:r w:rsidR="003A3736" w:rsidRPr="00FA586A">
        <w:rPr>
          <w:color w:val="000000" w:themeColor="text1"/>
          <w:sz w:val="28"/>
          <w:szCs w:val="28"/>
        </w:rPr>
        <w:t xml:space="preserve">, </w:t>
      </w:r>
      <w:r w:rsidR="003A3736" w:rsidRPr="00FA586A">
        <w:rPr>
          <w:color w:val="000000" w:themeColor="text1"/>
          <w:sz w:val="28"/>
          <w:szCs w:val="28"/>
          <w:lang w:val="en-US"/>
        </w:rPr>
        <w:t>e</w:t>
      </w:r>
      <w:r w:rsidR="003A3736" w:rsidRPr="00FA586A">
        <w:rPr>
          <w:color w:val="000000" w:themeColor="text1"/>
          <w:sz w:val="28"/>
          <w:szCs w:val="28"/>
        </w:rPr>
        <w:t>-</w:t>
      </w:r>
      <w:r w:rsidR="003A3736" w:rsidRPr="00FA586A">
        <w:rPr>
          <w:color w:val="000000" w:themeColor="text1"/>
          <w:sz w:val="28"/>
          <w:szCs w:val="28"/>
          <w:lang w:val="en-US"/>
        </w:rPr>
        <w:t>mail</w:t>
      </w:r>
      <w:r w:rsidR="003A3736" w:rsidRPr="00FA586A">
        <w:rPr>
          <w:color w:val="000000" w:themeColor="text1"/>
          <w:sz w:val="28"/>
          <w:szCs w:val="28"/>
        </w:rPr>
        <w:t xml:space="preserve">: </w:t>
      </w:r>
      <w:hyperlink r:id="rId4" w:history="1">
        <w:r w:rsidR="00FA586A" w:rsidRPr="008D2706">
          <w:rPr>
            <w:rStyle w:val="a5"/>
            <w:sz w:val="28"/>
            <w:szCs w:val="28"/>
          </w:rPr>
          <w:t>info@yuggroup.com.ua</w:t>
        </w:r>
      </w:hyperlink>
      <w:r w:rsidR="00FA586A">
        <w:rPr>
          <w:color w:val="000000" w:themeColor="text1"/>
          <w:sz w:val="28"/>
          <w:szCs w:val="28"/>
        </w:rPr>
        <w:t xml:space="preserve"> </w:t>
      </w:r>
      <w:r w:rsidR="003A3736" w:rsidRPr="00FA586A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3A3736" w:rsidRPr="00FA586A">
        <w:rPr>
          <w:color w:val="000000" w:themeColor="text1"/>
          <w:sz w:val="28"/>
          <w:szCs w:val="28"/>
        </w:rPr>
        <w:t>повідомляє про намір отримати дозвіл на викиди забруднюючих речовин в атмосферне повітря стаціонарними джерелами.</w:t>
      </w:r>
    </w:p>
    <w:p w14:paraId="0CFCE7F7" w14:textId="77777777" w:rsidR="003A3736" w:rsidRPr="003A3736" w:rsidRDefault="003A3736" w:rsidP="003A3736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ar-SA"/>
        </w:rPr>
        <w:t xml:space="preserve">Основна діяльність суб’єкта господарювання – виробництво </w:t>
      </w:r>
      <w:r w:rsidRPr="003A3736">
        <w:rPr>
          <w:rFonts w:eastAsia="Calibri"/>
          <w:bCs/>
          <w:sz w:val="28"/>
          <w:szCs w:val="28"/>
          <w:lang w:eastAsia="ar-SA"/>
        </w:rPr>
        <w:t>виноградних вин.</w:t>
      </w:r>
      <w:r w:rsidRPr="003A3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Виробнича потужність складає </w:t>
      </w:r>
      <w:r w:rsidR="000170CA">
        <w:rPr>
          <w:sz w:val="28"/>
          <w:szCs w:val="28"/>
        </w:rPr>
        <w:t xml:space="preserve">105732,2 </w:t>
      </w:r>
      <w:proofErr w:type="spellStart"/>
      <w:r w:rsidR="000170CA">
        <w:rPr>
          <w:sz w:val="28"/>
          <w:szCs w:val="28"/>
        </w:rPr>
        <w:t>дал</w:t>
      </w:r>
      <w:proofErr w:type="spellEnd"/>
      <w:r w:rsidR="000170CA">
        <w:rPr>
          <w:sz w:val="28"/>
          <w:szCs w:val="28"/>
        </w:rPr>
        <w:t>/рік.</w:t>
      </w:r>
      <w:r>
        <w:rPr>
          <w:sz w:val="28"/>
          <w:szCs w:val="28"/>
        </w:rPr>
        <w:t xml:space="preserve"> </w:t>
      </w:r>
      <w:r w:rsidRPr="003A3736">
        <w:rPr>
          <w:rFonts w:eastAsia="Calibri"/>
          <w:bCs/>
          <w:sz w:val="28"/>
          <w:szCs w:val="28"/>
          <w:lang w:eastAsia="ar-SA"/>
        </w:rPr>
        <w:t xml:space="preserve"> </w:t>
      </w:r>
      <w:r w:rsidRPr="003A3736">
        <w:rPr>
          <w:sz w:val="28"/>
          <w:szCs w:val="28"/>
        </w:rPr>
        <w:t>Підприємство не підлягає під дію положень Закону України «Про оцінку впливу на довкілля».</w:t>
      </w:r>
    </w:p>
    <w:p w14:paraId="5D5BAF04" w14:textId="77777777" w:rsidR="003A3736" w:rsidRPr="00381821" w:rsidRDefault="003A3736" w:rsidP="003A3736">
      <w:pPr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</w:rPr>
        <w:t>резервуарне обладнання для бродіння і зберігання виноматеріалу</w:t>
      </w:r>
      <w:r w:rsidRPr="00381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15626D0" w14:textId="77777777" w:rsidR="003A3736" w:rsidRPr="00381821" w:rsidRDefault="003A3736" w:rsidP="003A3736">
      <w:pPr>
        <w:ind w:firstLine="567"/>
        <w:jc w:val="both"/>
        <w:rPr>
          <w:b/>
          <w:color w:val="000000"/>
        </w:rPr>
      </w:pPr>
      <w:r w:rsidRPr="00381821">
        <w:rPr>
          <w:color w:val="000000"/>
          <w:sz w:val="28"/>
          <w:szCs w:val="28"/>
        </w:rPr>
        <w:t xml:space="preserve">При експлуатації об'єкту, річні викиди забруднюючих речовин в атмосферне повітря складають – </w:t>
      </w:r>
      <w:r w:rsidRPr="00381821">
        <w:rPr>
          <w:bCs/>
          <w:color w:val="000000"/>
          <w:sz w:val="28"/>
          <w:szCs w:val="28"/>
        </w:rPr>
        <w:t>0,</w:t>
      </w:r>
      <w:r w:rsidR="000170CA">
        <w:rPr>
          <w:bCs/>
          <w:color w:val="000000"/>
          <w:sz w:val="28"/>
          <w:szCs w:val="28"/>
        </w:rPr>
        <w:t>3332</w:t>
      </w:r>
      <w:r w:rsidRPr="00381821">
        <w:rPr>
          <w:b/>
          <w:color w:val="000000"/>
        </w:rPr>
        <w:t xml:space="preserve"> </w:t>
      </w:r>
      <w:r w:rsidRPr="00381821">
        <w:rPr>
          <w:bCs/>
          <w:iCs/>
          <w:color w:val="000000"/>
          <w:sz w:val="28"/>
          <w:szCs w:val="28"/>
        </w:rPr>
        <w:t xml:space="preserve">т/рік (без врахування вуглецю діоксид),  </w:t>
      </w:r>
      <w:r w:rsidRPr="00381821">
        <w:rPr>
          <w:color w:val="000000"/>
          <w:sz w:val="28"/>
          <w:szCs w:val="28"/>
        </w:rPr>
        <w:t xml:space="preserve">у </w:t>
      </w:r>
      <w:proofErr w:type="spellStart"/>
      <w:r w:rsidRPr="00381821">
        <w:rPr>
          <w:color w:val="000000"/>
          <w:sz w:val="28"/>
          <w:szCs w:val="28"/>
        </w:rPr>
        <w:t>т.ч</w:t>
      </w:r>
      <w:proofErr w:type="spellEnd"/>
      <w:r w:rsidRPr="00381821">
        <w:rPr>
          <w:color w:val="000000"/>
          <w:sz w:val="28"/>
          <w:szCs w:val="28"/>
        </w:rPr>
        <w:t xml:space="preserve">.: </w:t>
      </w:r>
      <w:r w:rsidR="000170CA">
        <w:rPr>
          <w:color w:val="000000"/>
          <w:sz w:val="28"/>
          <w:szCs w:val="28"/>
        </w:rPr>
        <w:t>спирт етиловий – 0,3332 т/рік, вуглецю діоксид – 108,241 т/рік</w:t>
      </w:r>
      <w:r w:rsidRPr="00381821">
        <w:rPr>
          <w:color w:val="000000"/>
          <w:sz w:val="28"/>
          <w:szCs w:val="28"/>
        </w:rPr>
        <w:t>.</w:t>
      </w:r>
    </w:p>
    <w:p w14:paraId="011BC4CB" w14:textId="77777777" w:rsidR="003A3736" w:rsidRPr="00381821" w:rsidRDefault="003A3736" w:rsidP="003A3736">
      <w:pPr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14:paraId="21596150" w14:textId="55B102AA" w:rsidR="003A3736" w:rsidRPr="00633452" w:rsidRDefault="003A3736" w:rsidP="003A3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381821">
        <w:rPr>
          <w:sz w:val="28"/>
          <w:szCs w:val="28"/>
        </w:rPr>
        <w:t>адресою</w:t>
      </w:r>
      <w:proofErr w:type="spellEnd"/>
      <w:r w:rsidRPr="00381821">
        <w:rPr>
          <w:sz w:val="28"/>
          <w:szCs w:val="28"/>
        </w:rPr>
        <w:t xml:space="preserve">: пр. Шевченка, 4, м. Одеса, 65032,  </w:t>
      </w:r>
      <w:r w:rsidR="00FA586A">
        <w:rPr>
          <w:sz w:val="28"/>
          <w:szCs w:val="28"/>
        </w:rPr>
        <w:t xml:space="preserve">                     </w:t>
      </w:r>
      <w:proofErr w:type="spellStart"/>
      <w:r w:rsidRPr="00381821">
        <w:rPr>
          <w:sz w:val="28"/>
          <w:szCs w:val="28"/>
        </w:rPr>
        <w:t>тел</w:t>
      </w:r>
      <w:proofErr w:type="spellEnd"/>
      <w:r w:rsidRPr="00381821">
        <w:rPr>
          <w:sz w:val="28"/>
          <w:szCs w:val="28"/>
        </w:rPr>
        <w:t>.: (048)718-93-26, e-</w:t>
      </w:r>
      <w:proofErr w:type="spellStart"/>
      <w:r w:rsidRPr="00381821">
        <w:rPr>
          <w:sz w:val="28"/>
          <w:szCs w:val="28"/>
        </w:rPr>
        <w:t>mail</w:t>
      </w:r>
      <w:proofErr w:type="spellEnd"/>
      <w:r w:rsidRPr="00381821">
        <w:rPr>
          <w:sz w:val="28"/>
          <w:szCs w:val="28"/>
        </w:rPr>
        <w:t>: genotdel@od.gov.ua.</w:t>
      </w:r>
    </w:p>
    <w:bookmarkEnd w:id="1"/>
    <w:p w14:paraId="7CF6EB10" w14:textId="77777777"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6"/>
    <w:rsid w:val="000170CA"/>
    <w:rsid w:val="0016394A"/>
    <w:rsid w:val="001C44AB"/>
    <w:rsid w:val="001E37AC"/>
    <w:rsid w:val="001E6190"/>
    <w:rsid w:val="002113BB"/>
    <w:rsid w:val="00231DD3"/>
    <w:rsid w:val="002B4383"/>
    <w:rsid w:val="002B79FA"/>
    <w:rsid w:val="0035183D"/>
    <w:rsid w:val="003A3736"/>
    <w:rsid w:val="0052712B"/>
    <w:rsid w:val="00722F94"/>
    <w:rsid w:val="00801A2A"/>
    <w:rsid w:val="008E0644"/>
    <w:rsid w:val="00975721"/>
    <w:rsid w:val="00AB1100"/>
    <w:rsid w:val="00B9356E"/>
    <w:rsid w:val="00DA4D5A"/>
    <w:rsid w:val="00E01640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A8CA"/>
  <w15:chartTrackingRefBased/>
  <w15:docId w15:val="{38AAAA65-4118-4152-9E7B-855A36A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A37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FA58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uggrou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5</cp:revision>
  <dcterms:created xsi:type="dcterms:W3CDTF">2025-08-04T07:20:00Z</dcterms:created>
  <dcterms:modified xsi:type="dcterms:W3CDTF">2025-08-04T13:19:00Z</dcterms:modified>
</cp:coreProperties>
</file>