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28BE" w14:textId="77777777"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4989606E" w14:textId="77777777" w:rsidR="006903C5" w:rsidRPr="006903C5" w:rsidRDefault="006903C5" w:rsidP="006903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3C5">
        <w:rPr>
          <w:rFonts w:ascii="Times New Roman" w:eastAsia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14:paraId="36453C9F" w14:textId="77777777" w:rsidR="006903C5" w:rsidRPr="006903C5" w:rsidRDefault="006903C5" w:rsidP="006903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9335F61" w14:textId="77777777" w:rsidR="006903C5" w:rsidRPr="006903C5" w:rsidRDefault="006903C5" w:rsidP="006903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3C5">
        <w:rPr>
          <w:rFonts w:ascii="Times New Roman" w:eastAsia="Times New Roman" w:hAnsi="Times New Roman" w:cs="Times New Roman"/>
          <w:sz w:val="24"/>
          <w:szCs w:val="24"/>
        </w:rPr>
        <w:t xml:space="preserve">ТОВАРИСТВО З ОБМЕЖЕНОЮ ВІДПОВІДАЛЬНІСТЮ «ПРОГРЕС-ЛЬВІВ», ідентифікаційний код ЄДРПОУ: 39015791, юридична  адреса: 79024, Львівська обл., м. Львів, вул. </w:t>
      </w:r>
      <w:proofErr w:type="spellStart"/>
      <w:r w:rsidRPr="006903C5">
        <w:rPr>
          <w:rFonts w:ascii="Times New Roman" w:eastAsia="Times New Roman" w:hAnsi="Times New Roman" w:cs="Times New Roman"/>
          <w:sz w:val="24"/>
          <w:szCs w:val="24"/>
        </w:rPr>
        <w:t>Б.Хмельницького</w:t>
      </w:r>
      <w:proofErr w:type="spellEnd"/>
      <w:r w:rsidRPr="006903C5">
        <w:rPr>
          <w:rFonts w:ascii="Times New Roman" w:eastAsia="Times New Roman" w:hAnsi="Times New Roman" w:cs="Times New Roman"/>
          <w:sz w:val="24"/>
          <w:szCs w:val="24"/>
        </w:rPr>
        <w:t>, 219</w:t>
      </w:r>
    </w:p>
    <w:p w14:paraId="62DEC7E1" w14:textId="77777777" w:rsidR="006903C5" w:rsidRPr="006903C5" w:rsidRDefault="006903C5" w:rsidP="006903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03C5">
        <w:rPr>
          <w:rFonts w:ascii="Times New Roman" w:eastAsia="Times New Roman" w:hAnsi="Times New Roman" w:cs="Times New Roman"/>
          <w:sz w:val="24"/>
          <w:szCs w:val="24"/>
        </w:rPr>
        <w:t>Проммайданчик</w:t>
      </w:r>
      <w:proofErr w:type="spellEnd"/>
      <w:r w:rsidRPr="006903C5">
        <w:rPr>
          <w:rFonts w:ascii="Times New Roman" w:eastAsia="Times New Roman" w:hAnsi="Times New Roman" w:cs="Times New Roman"/>
          <w:sz w:val="24"/>
          <w:szCs w:val="24"/>
        </w:rPr>
        <w:t xml:space="preserve"> розташований за </w:t>
      </w:r>
      <w:proofErr w:type="spellStart"/>
      <w:r w:rsidRPr="006903C5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6903C5">
        <w:rPr>
          <w:rFonts w:ascii="Times New Roman" w:eastAsia="Times New Roman" w:hAnsi="Times New Roman" w:cs="Times New Roman"/>
          <w:sz w:val="24"/>
          <w:szCs w:val="24"/>
        </w:rPr>
        <w:t xml:space="preserve">: 79024, Львівська обл., м. Львів, вул. </w:t>
      </w:r>
      <w:proofErr w:type="spellStart"/>
      <w:r w:rsidRPr="006903C5">
        <w:rPr>
          <w:rFonts w:ascii="Times New Roman" w:eastAsia="Times New Roman" w:hAnsi="Times New Roman" w:cs="Times New Roman"/>
          <w:sz w:val="24"/>
          <w:szCs w:val="24"/>
        </w:rPr>
        <w:t>Б.Хмельницького</w:t>
      </w:r>
      <w:proofErr w:type="spellEnd"/>
      <w:r w:rsidRPr="006903C5">
        <w:rPr>
          <w:rFonts w:ascii="Times New Roman" w:eastAsia="Times New Roman" w:hAnsi="Times New Roman" w:cs="Times New Roman"/>
          <w:sz w:val="24"/>
          <w:szCs w:val="24"/>
        </w:rPr>
        <w:t xml:space="preserve">, 207; </w:t>
      </w:r>
      <w:proofErr w:type="spellStart"/>
      <w:r w:rsidRPr="006903C5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6903C5">
        <w:rPr>
          <w:rFonts w:ascii="Times New Roman" w:eastAsia="Times New Roman" w:hAnsi="Times New Roman" w:cs="Times New Roman"/>
          <w:sz w:val="24"/>
          <w:szCs w:val="24"/>
        </w:rPr>
        <w:t xml:space="preserve">.: 8(032)247-248 </w:t>
      </w:r>
    </w:p>
    <w:p w14:paraId="17A6F30F" w14:textId="77777777" w:rsidR="006903C5" w:rsidRPr="006903C5" w:rsidRDefault="006903C5" w:rsidP="006903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3C5">
        <w:rPr>
          <w:rFonts w:ascii="Times New Roman" w:eastAsia="Times New Roman" w:hAnsi="Times New Roman" w:cs="Times New Roman"/>
          <w:sz w:val="24"/>
          <w:szCs w:val="24"/>
        </w:rPr>
        <w:t>Мета отримання дозволу на викиди: внесення змін до Дозволу.</w:t>
      </w:r>
    </w:p>
    <w:p w14:paraId="7AC744A3" w14:textId="77777777" w:rsidR="006903C5" w:rsidRPr="006903C5" w:rsidRDefault="006903C5" w:rsidP="006903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3C5">
        <w:rPr>
          <w:rFonts w:ascii="Times New Roman" w:eastAsia="Times New Roman" w:hAnsi="Times New Roman" w:cs="Times New Roman"/>
          <w:sz w:val="24"/>
          <w:szCs w:val="24"/>
        </w:rPr>
        <w:t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№1010.</w:t>
      </w:r>
    </w:p>
    <w:p w14:paraId="49A11847" w14:textId="77777777" w:rsidR="006903C5" w:rsidRPr="006903C5" w:rsidRDefault="006903C5" w:rsidP="006903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3C5">
        <w:rPr>
          <w:rFonts w:ascii="Times New Roman" w:eastAsia="Times New Roman" w:hAnsi="Times New Roman" w:cs="Times New Roman"/>
          <w:sz w:val="24"/>
          <w:szCs w:val="24"/>
        </w:rPr>
        <w:t xml:space="preserve">   Підприємство здійснює діяльність відповідно до КВЕД 15.20 Виробництво взуття. На території підприємства виявлено 1 стаціонарне джерело викидів забруднюючих речовин в атмосферне повітря.</w:t>
      </w:r>
    </w:p>
    <w:p w14:paraId="442D2765" w14:textId="77777777" w:rsidR="006903C5" w:rsidRPr="006903C5" w:rsidRDefault="006903C5" w:rsidP="006903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3C5">
        <w:rPr>
          <w:rFonts w:ascii="Times New Roman" w:eastAsia="Times New Roman" w:hAnsi="Times New Roman" w:cs="Times New Roman"/>
          <w:sz w:val="24"/>
          <w:szCs w:val="24"/>
        </w:rPr>
        <w:t>Відомості щодо видів та обсягів викидів забруднюючих речовин: фенолу – 0,001397 т/рік, толуолу – 0,01188 т/рік, формальдегіду – 0,001555 т/рік, ацетону – 0,034855 т/рік, речовини у вигляді суспендованих твердих частинок – 0,069703 т/рік.</w:t>
      </w:r>
    </w:p>
    <w:p w14:paraId="134D3219" w14:textId="77777777" w:rsidR="006903C5" w:rsidRPr="006903C5" w:rsidRDefault="006903C5" w:rsidP="006903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3C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третьої групи.</w:t>
      </w:r>
    </w:p>
    <w:p w14:paraId="1387ABD9" w14:textId="77777777" w:rsidR="006903C5" w:rsidRPr="006903C5" w:rsidRDefault="006903C5" w:rsidP="006903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3C5">
        <w:rPr>
          <w:rFonts w:ascii="Times New Roman" w:eastAsia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Мінприроди від 27.06.2006 №309 та наказу </w:t>
      </w:r>
      <w:proofErr w:type="spellStart"/>
      <w:r w:rsidRPr="006903C5">
        <w:rPr>
          <w:rFonts w:ascii="Times New Roman" w:eastAsia="Times New Roman" w:hAnsi="Times New Roman" w:cs="Times New Roman"/>
          <w:sz w:val="24"/>
          <w:szCs w:val="24"/>
        </w:rPr>
        <w:t>Мінекоресурсів</w:t>
      </w:r>
      <w:proofErr w:type="spellEnd"/>
      <w:r w:rsidRPr="006903C5">
        <w:rPr>
          <w:rFonts w:ascii="Times New Roman" w:eastAsia="Times New Roman" w:hAnsi="Times New Roman" w:cs="Times New Roman"/>
          <w:sz w:val="24"/>
          <w:szCs w:val="24"/>
        </w:rPr>
        <w:t xml:space="preserve"> від 10.05.2002 №177. </w:t>
      </w:r>
    </w:p>
    <w:p w14:paraId="56D8513D" w14:textId="77777777" w:rsidR="006903C5" w:rsidRPr="006903C5" w:rsidRDefault="006903C5" w:rsidP="006903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3C5">
        <w:rPr>
          <w:rFonts w:ascii="Times New Roman" w:eastAsia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43B16DD9" w14:textId="77777777" w:rsidR="006903C5" w:rsidRPr="006903C5" w:rsidRDefault="006903C5" w:rsidP="006903C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3C5">
        <w:rPr>
          <w:rFonts w:ascii="Times New Roman" w:eastAsia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Стрийська, 98: </w:t>
      </w:r>
      <w:proofErr w:type="spellStart"/>
      <w:r w:rsidRPr="006903C5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6903C5">
        <w:rPr>
          <w:rFonts w:ascii="Times New Roman" w:eastAsia="Times New Roman" w:hAnsi="Times New Roman" w:cs="Times New Roman"/>
          <w:sz w:val="24"/>
          <w:szCs w:val="24"/>
        </w:rPr>
        <w:t>. 238-73-83,</w:t>
      </w:r>
      <w:r w:rsidRPr="006903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6903C5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Pr="006903C5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6903C5">
        <w:rPr>
          <w:rFonts w:ascii="Times New Roman" w:eastAsia="Times New Roman" w:hAnsi="Times New Roman" w:cs="Times New Roman"/>
          <w:sz w:val="24"/>
          <w:szCs w:val="24"/>
        </w:rPr>
        <w:t>: envir@loda.gov.ua.</w:t>
      </w:r>
    </w:p>
    <w:p w14:paraId="6F332D6F" w14:textId="35D86437" w:rsidR="00BF6071" w:rsidRPr="00BF6071" w:rsidRDefault="00BF6071" w:rsidP="006903C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4338083">
    <w:abstractNumId w:val="0"/>
  </w:num>
  <w:num w:numId="2" w16cid:durableId="505754668">
    <w:abstractNumId w:val="1"/>
  </w:num>
  <w:num w:numId="3" w16cid:durableId="46566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6D41"/>
    <w:rsid w:val="000570AE"/>
    <w:rsid w:val="00083C0E"/>
    <w:rsid w:val="0009061D"/>
    <w:rsid w:val="00092E40"/>
    <w:rsid w:val="000B16EE"/>
    <w:rsid w:val="000B7ABD"/>
    <w:rsid w:val="000C2F13"/>
    <w:rsid w:val="000E53B7"/>
    <w:rsid w:val="000F24BF"/>
    <w:rsid w:val="000F2CF5"/>
    <w:rsid w:val="000F4714"/>
    <w:rsid w:val="000F6F54"/>
    <w:rsid w:val="000F7250"/>
    <w:rsid w:val="0010215D"/>
    <w:rsid w:val="00103222"/>
    <w:rsid w:val="00111E60"/>
    <w:rsid w:val="0013670F"/>
    <w:rsid w:val="001424A0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C4512"/>
    <w:rsid w:val="001E2203"/>
    <w:rsid w:val="001E6738"/>
    <w:rsid w:val="001F0365"/>
    <w:rsid w:val="001F5A59"/>
    <w:rsid w:val="00201A0F"/>
    <w:rsid w:val="002232AF"/>
    <w:rsid w:val="00232466"/>
    <w:rsid w:val="002406FD"/>
    <w:rsid w:val="00241BE3"/>
    <w:rsid w:val="002512B1"/>
    <w:rsid w:val="00251CB7"/>
    <w:rsid w:val="002676AB"/>
    <w:rsid w:val="00267EE4"/>
    <w:rsid w:val="00281B28"/>
    <w:rsid w:val="0028799A"/>
    <w:rsid w:val="002B76BA"/>
    <w:rsid w:val="002C222B"/>
    <w:rsid w:val="002C264F"/>
    <w:rsid w:val="002D0B50"/>
    <w:rsid w:val="002D1DC2"/>
    <w:rsid w:val="002D5479"/>
    <w:rsid w:val="00307F0A"/>
    <w:rsid w:val="00323B5B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3F6903"/>
    <w:rsid w:val="00411B58"/>
    <w:rsid w:val="00421C2D"/>
    <w:rsid w:val="00424B12"/>
    <w:rsid w:val="004364C1"/>
    <w:rsid w:val="00442397"/>
    <w:rsid w:val="00456BD3"/>
    <w:rsid w:val="0046652E"/>
    <w:rsid w:val="004719CF"/>
    <w:rsid w:val="00481A62"/>
    <w:rsid w:val="004E4008"/>
    <w:rsid w:val="004E4094"/>
    <w:rsid w:val="00526F78"/>
    <w:rsid w:val="00536DFF"/>
    <w:rsid w:val="00543B55"/>
    <w:rsid w:val="00544F8E"/>
    <w:rsid w:val="00554E79"/>
    <w:rsid w:val="00555332"/>
    <w:rsid w:val="005574A3"/>
    <w:rsid w:val="00573791"/>
    <w:rsid w:val="00575A07"/>
    <w:rsid w:val="00591C43"/>
    <w:rsid w:val="005A3E56"/>
    <w:rsid w:val="005A614D"/>
    <w:rsid w:val="005A6BFB"/>
    <w:rsid w:val="005A7E77"/>
    <w:rsid w:val="005B38F1"/>
    <w:rsid w:val="005C1AF0"/>
    <w:rsid w:val="005E1414"/>
    <w:rsid w:val="005E32B0"/>
    <w:rsid w:val="005F6E47"/>
    <w:rsid w:val="0060763F"/>
    <w:rsid w:val="0061703A"/>
    <w:rsid w:val="00623298"/>
    <w:rsid w:val="00631520"/>
    <w:rsid w:val="006361D7"/>
    <w:rsid w:val="006377BC"/>
    <w:rsid w:val="0063796A"/>
    <w:rsid w:val="00645AF7"/>
    <w:rsid w:val="00657376"/>
    <w:rsid w:val="006578C7"/>
    <w:rsid w:val="00657CFC"/>
    <w:rsid w:val="00665E1F"/>
    <w:rsid w:val="0067284F"/>
    <w:rsid w:val="00674C2D"/>
    <w:rsid w:val="00675150"/>
    <w:rsid w:val="0067656E"/>
    <w:rsid w:val="006903C5"/>
    <w:rsid w:val="006A3385"/>
    <w:rsid w:val="006B1098"/>
    <w:rsid w:val="006B5466"/>
    <w:rsid w:val="006E3F37"/>
    <w:rsid w:val="006F29FA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D6781"/>
    <w:rsid w:val="007F1302"/>
    <w:rsid w:val="007F43F7"/>
    <w:rsid w:val="008143D0"/>
    <w:rsid w:val="0081455B"/>
    <w:rsid w:val="008153AD"/>
    <w:rsid w:val="00816AA2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D1915"/>
    <w:rsid w:val="008E5C14"/>
    <w:rsid w:val="008F2782"/>
    <w:rsid w:val="008F56EB"/>
    <w:rsid w:val="008F5E76"/>
    <w:rsid w:val="009104A2"/>
    <w:rsid w:val="00911FCE"/>
    <w:rsid w:val="00921F96"/>
    <w:rsid w:val="00922BFF"/>
    <w:rsid w:val="00925512"/>
    <w:rsid w:val="0093376B"/>
    <w:rsid w:val="009339DE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2B86"/>
    <w:rsid w:val="009D46C1"/>
    <w:rsid w:val="009F6DA2"/>
    <w:rsid w:val="00A028DB"/>
    <w:rsid w:val="00A06257"/>
    <w:rsid w:val="00A1221B"/>
    <w:rsid w:val="00A1454F"/>
    <w:rsid w:val="00A14AF8"/>
    <w:rsid w:val="00A35F6E"/>
    <w:rsid w:val="00A43588"/>
    <w:rsid w:val="00A4766D"/>
    <w:rsid w:val="00A479EE"/>
    <w:rsid w:val="00A51046"/>
    <w:rsid w:val="00A53477"/>
    <w:rsid w:val="00A55381"/>
    <w:rsid w:val="00A65A76"/>
    <w:rsid w:val="00A72334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33D99"/>
    <w:rsid w:val="00B40C81"/>
    <w:rsid w:val="00B50D8D"/>
    <w:rsid w:val="00B55D11"/>
    <w:rsid w:val="00B712F8"/>
    <w:rsid w:val="00B85D40"/>
    <w:rsid w:val="00B87F79"/>
    <w:rsid w:val="00BB0062"/>
    <w:rsid w:val="00BD7349"/>
    <w:rsid w:val="00BE2907"/>
    <w:rsid w:val="00BF6071"/>
    <w:rsid w:val="00C04EB5"/>
    <w:rsid w:val="00C23882"/>
    <w:rsid w:val="00C3118D"/>
    <w:rsid w:val="00C332E4"/>
    <w:rsid w:val="00C36569"/>
    <w:rsid w:val="00C52A1D"/>
    <w:rsid w:val="00C60F9F"/>
    <w:rsid w:val="00C61B07"/>
    <w:rsid w:val="00C65379"/>
    <w:rsid w:val="00C7725A"/>
    <w:rsid w:val="00C91EBF"/>
    <w:rsid w:val="00CA6754"/>
    <w:rsid w:val="00CA78A2"/>
    <w:rsid w:val="00CC6AB0"/>
    <w:rsid w:val="00CF07AE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6B6D"/>
    <w:rsid w:val="00D3788B"/>
    <w:rsid w:val="00D5108D"/>
    <w:rsid w:val="00D61DD4"/>
    <w:rsid w:val="00D630B9"/>
    <w:rsid w:val="00D90F3B"/>
    <w:rsid w:val="00DA168C"/>
    <w:rsid w:val="00DA7E52"/>
    <w:rsid w:val="00DB140C"/>
    <w:rsid w:val="00DC29C1"/>
    <w:rsid w:val="00DE55A3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76C5C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BEAB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character" w:styleId="ab">
    <w:name w:val="Unresolved Mention"/>
    <w:uiPriority w:val="99"/>
    <w:semiHidden/>
    <w:unhideWhenUsed/>
    <w:rsid w:val="002C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Катерина Савка</cp:lastModifiedBy>
  <cp:revision>149</cp:revision>
  <cp:lastPrinted>2023-10-09T09:10:00Z</cp:lastPrinted>
  <dcterms:created xsi:type="dcterms:W3CDTF">2018-04-03T09:57:00Z</dcterms:created>
  <dcterms:modified xsi:type="dcterms:W3CDTF">2025-07-30T08:25:00Z</dcterms:modified>
</cp:coreProperties>
</file>