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5F3AE" w14:textId="77777777" w:rsidR="005228C7" w:rsidRPr="005943E7" w:rsidRDefault="005228C7" w:rsidP="005228C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4182467C" w14:textId="77777777" w:rsidR="005228C7" w:rsidRDefault="005228C7" w:rsidP="005228C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FD07C8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FD07C8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4"/>
          <w:szCs w:val="14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F93C99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53304CA3" w:rsidR="00501C04" w:rsidRPr="009C524A" w:rsidRDefault="00A864EE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 w:rsidR="00C109DF"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4ECB13B6" w14:textId="77777777" w:rsidR="00501C04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864EE" w:rsidRPr="00A864EE">
              <w:rPr>
                <w:rFonts w:ascii="Times New Roman" w:hAnsi="Times New Roman"/>
                <w:sz w:val="28"/>
                <w:szCs w:val="28"/>
              </w:rPr>
              <w:t>29397/10/25</w:t>
            </w:r>
          </w:p>
          <w:p w14:paraId="0AA1BE2B" w14:textId="637C54CC" w:rsidR="00281323" w:rsidRPr="009C524A" w:rsidRDefault="00281323" w:rsidP="00281323">
            <w:pPr>
              <w:ind w:left="-113" w:right="-1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78F54B67" w:rsidR="00501C04" w:rsidRPr="009C524A" w:rsidRDefault="00A864EE" w:rsidP="00C109D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ПУБЛІЧНЕ АКЦІОНЕРНЕ ТОВАРИСТВО «АрселорМіттал Кривий Ріг»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 xml:space="preserve"> (іден-тифікаційний код юридичної особи 24432974)</w:t>
            </w:r>
          </w:p>
        </w:tc>
        <w:tc>
          <w:tcPr>
            <w:tcW w:w="2693" w:type="dxa"/>
          </w:tcPr>
          <w:p w14:paraId="326A659F" w14:textId="73E517BF" w:rsidR="00A864EE" w:rsidRPr="00FB4E14" w:rsidRDefault="00A864EE" w:rsidP="00A86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Коксохімічного виробництва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ПАТ </w:t>
            </w: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«АрселорМіттал Кривий Ріг»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</w:t>
            </w:r>
          </w:p>
          <w:p w14:paraId="36C947D3" w14:textId="13836BD0" w:rsidR="00A864EE" w:rsidRPr="00FB4E14" w:rsidRDefault="00A864EE" w:rsidP="00A86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50095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, Дніпропетровська область, м. Кривий Ріг,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Прокатників, 1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608AA27B" w:rsidR="00D7366F" w:rsidRPr="00D2180B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3C1169F4" w14:textId="4094EC5F" w:rsidR="00D7366F" w:rsidRDefault="00AF5214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D2180B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24B8005A" w14:textId="676BEEC0" w:rsidR="006F3274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довкілля та природних ресурсів України від</w:t>
            </w:r>
            <w:r w:rsidR="00B06D90">
              <w:rPr>
                <w:rFonts w:ascii="Times New Roman" w:hAnsi="Times New Roman"/>
                <w:sz w:val="28"/>
                <w:szCs w:val="28"/>
              </w:rPr>
              <w:t> 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33CBB473" w14:textId="30A881DB" w:rsidR="00A864EE" w:rsidRDefault="00A864EE" w:rsidP="0039767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повністю надано порівняльну характеристику із попереднім дозволом на викиди та внесення змін до дозволу на викиди</w:t>
            </w:r>
            <w:r w:rsidR="00A62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інформацію необхідно надати з урахуванням вимог статті 25 Закону України «Про охорону атмосферного повітря»</w:t>
            </w:r>
            <w:r w:rsidR="00397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27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Інформацію стосовно джерел викидів</w:t>
            </w:r>
            <w:r w:rsidR="00DE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№№ 707-709 необхідно конкретизувати з урахуванням дозволу на викиди від 05.01.2022 № </w:t>
            </w:r>
            <w:r w:rsidR="00DE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UA</w:t>
            </w:r>
            <w:r w:rsidR="00DE0BEB" w:rsidRPr="00DE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12060170010378670-</w:t>
            </w:r>
            <w:r w:rsidR="00DE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І-0094; в</w:t>
            </w:r>
            <w:r w:rsidR="00E87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ідсутня підтвердна документація про виведення з експлуатації джерел викидів </w:t>
            </w:r>
            <w:r w:rsidR="009B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№№ </w:t>
            </w:r>
            <w:r w:rsidR="00E87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4001-4003;</w:t>
            </w:r>
          </w:p>
          <w:p w14:paraId="3CA08307" w14:textId="2AD2B461" w:rsidR="00E87DA7" w:rsidRDefault="00E87DA7" w:rsidP="0039767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зазначено </w:t>
            </w:r>
            <w:r w:rsidRPr="00E87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зміни показників продуктивності устаткування внаслідок реконструкції у порівнянні з проєктними показникам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відповідно до вимог підпункту 7 пункту 3 розділу ІІ Інструкції;</w:t>
            </w:r>
          </w:p>
          <w:p w14:paraId="530F550A" w14:textId="0587F33D" w:rsidR="00E26375" w:rsidRDefault="00E87DA7" w:rsidP="009B2DD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0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карту-схему промислового майданчика надати в читабельному вигляді та з урахуванням вимог пункту 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розділу 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 Інструкції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на ситуаційній карті-схемі зазначити, зокрема промисловий майданчик</w:t>
            </w:r>
            <w:r w:rsidR="009B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B2DD8" w:rsidRPr="009B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E7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ельбищні території, межу</w:t>
            </w:r>
            <w:r w:rsidR="009B2DD8" w:rsidRPr="009B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2DD8" w:rsidRPr="009B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санітарно-захисної зони</w:t>
            </w:r>
            <w:r w:rsidR="009B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відповідно до вимог пункту 7 розділу 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 Інструкції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B467EC7" w14:textId="73E0A5A0" w:rsidR="00E26375" w:rsidRPr="002F4BFC" w:rsidRDefault="00E26375" w:rsidP="002F4BFC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63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арактеристику</w:t>
            </w:r>
            <w:r w:rsidR="00FB6C1D" w:rsidRPr="00E263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викидів забруднюючих речовин в атмосферне повітря, що відводяться від окремих типів обладнання і споруд та надходять до джерела викиду в атмосферне повітря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наведену в таблиці 6.3 документів надати з урахуванням вимог пункту 9 </w:t>
            </w:r>
            <w:r w:rsidRPr="007C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розділу 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 Інструкції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(необхідно зазначити </w:t>
            </w:r>
            <w:r w:rsidR="002F4BFC" w:rsidRPr="002F4B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інформацію</w:t>
            </w:r>
            <w:r w:rsidRPr="002F4B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щодо викидів, які відводяться від </w:t>
            </w:r>
            <w:r w:rsidR="002F4BFC" w:rsidRPr="002F4B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декількох джерел утворення</w:t>
            </w:r>
            <w:r w:rsidRPr="002F4B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і надходять в атмосферне повітря через централізовані джерела викидів</w:t>
            </w:r>
            <w:r w:rsidR="002F4BFC" w:rsidRPr="002F4B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14:paraId="70FEB1A7" w14:textId="36FE0BF7" w:rsidR="000C0F21" w:rsidRPr="00E26375" w:rsidRDefault="000C0F21" w:rsidP="00E87DA7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конкретизовано інформацію стосовно неможливості проведення інструментальних вимірювань, зокрема на джерелах №№ </w:t>
            </w:r>
            <w:r w:rsidR="00FB6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536, 601, 640, 702, 704, 705, 706, 714, 903, 906, 907, 908, 909, 910, 913, 914, 916, 917, 918, 919, 920, 922, 924, 926, 928, 930, 932, 938,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</w:t>
            </w:r>
            <w:r w:rsidR="00E26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26375" w:rsidRPr="00E263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характеристика параметрів викидів повинна </w:t>
            </w:r>
            <w:r w:rsidR="00E263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бути</w:t>
            </w:r>
            <w:r w:rsidR="00E26375" w:rsidRPr="00E263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річний період у реальних умовах експлуатації промислового майданчика</w:t>
            </w:r>
            <w:r w:rsidR="00E263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FB6C1D" w:rsidRPr="00E263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DBBF993" w14:textId="11B790A4" w:rsidR="00F93C99" w:rsidRPr="00CA752B" w:rsidRDefault="00CA752B" w:rsidP="00CA752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невірно надано порівняльну характеристику фактичних викидів забруднюючих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речовин в атмосферне повітря з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встановленими технологічними нормативами допустимих викидів відповідно до пункту 12 розділу ІІ Інструкції (інформацію надати з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урахуванням вимог </w:t>
            </w:r>
            <w:hyperlink r:id="rId8" w:anchor="n15" w:history="1">
              <w:r w:rsidRPr="009C524A">
                <w:rPr>
                  <w:rFonts w:ascii="Times New Roman" w:hAnsi="Times New Roman"/>
                  <w:sz w:val="28"/>
                  <w:szCs w:val="28"/>
                </w:rPr>
                <w:t xml:space="preserve">Технологічних нормативів допустимих викидів забруднюючих речовин </w:t>
              </w:r>
              <w:r>
                <w:rPr>
                  <w:rFonts w:ascii="Times New Roman" w:hAnsi="Times New Roman"/>
                  <w:sz w:val="28"/>
                  <w:szCs w:val="28"/>
                </w:rPr>
                <w:t>від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коксових печей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одного середовища </w:t>
            </w:r>
            <w:r w:rsidRPr="00FD07C8">
              <w:rPr>
                <w:rFonts w:ascii="Times New Roman" w:hAnsi="Times New Roman"/>
                <w:sz w:val="28"/>
                <w:szCs w:val="28"/>
              </w:rPr>
              <w:t>України від 29.09.2009 № 507</w:t>
            </w:r>
            <w:r>
              <w:rPr>
                <w:rFonts w:ascii="Times New Roman" w:hAnsi="Times New Roman"/>
                <w:sz w:val="28"/>
                <w:szCs w:val="28"/>
              </w:rPr>
              <w:t>, зареєстрованим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Міністерстві юстиції України 15.10.2009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F93C99">
              <w:rPr>
                <w:rFonts w:ascii="Times New Roman" w:hAnsi="Times New Roman"/>
                <w:sz w:val="28"/>
                <w:szCs w:val="28"/>
              </w:rPr>
              <w:t>965/16981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(далі – Технологічні нормативи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943BC5F" w14:textId="2955AA30" w:rsidR="00426A01" w:rsidRPr="00FD07C8" w:rsidRDefault="00F93C99" w:rsidP="000C0F21">
            <w:pPr>
              <w:pStyle w:val="a4"/>
              <w:ind w:left="34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05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ропозиції щодо дозволених обсягів викидів забруднюючих речовин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частині надання пропозицій до </w:t>
            </w:r>
            <w:r w:rsidR="00CA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дозволених обсягів викидів, які віднесені до інших джерел викидів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необхідно доопрацювати відповідно до пункту 13 </w:t>
            </w:r>
            <w:r w:rsidRPr="00852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розділу ІІ Інструкції</w:t>
            </w:r>
            <w:r w:rsidR="00A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(відсутні пропозиції для джерел викидів 1004, 1010)</w:t>
            </w:r>
            <w:r w:rsidR="00CA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також </w:t>
            </w:r>
            <w:r w:rsidR="000C0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пропозиції </w:t>
            </w:r>
            <w:r w:rsidR="00CA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дозволених обсягів викидів, що відводяться </w:t>
            </w:r>
            <w:r w:rsidR="00CA752B" w:rsidRPr="00FD07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 окремих типів обладнання надати </w:t>
            </w:r>
            <w:r w:rsidR="00CA752B" w:rsidRPr="00FD07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 урахуванням вимог </w:t>
            </w:r>
            <w:r w:rsidR="00FD07C8" w:rsidRPr="00FD07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Технологічних нормативів;</w:t>
            </w:r>
          </w:p>
          <w:p w14:paraId="3580E1CB" w14:textId="45B01D62" w:rsidR="00FD07C8" w:rsidRPr="000C0F21" w:rsidRDefault="00FD07C8" w:rsidP="000C0F21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FD07C8">
              <w:rPr>
                <w:rFonts w:ascii="Times New Roman" w:hAnsi="Times New Roman"/>
                <w:sz w:val="28"/>
                <w:szCs w:val="28"/>
              </w:rPr>
              <w:t>нформацію про заходи щодо скорочення викидів забруднюючих речовин необхідно надати відповідно до пункту 14 розділу ІІ Інструкції, з урахуванням заходів, передбачених умовами дозволу на викиди від 05.01.2022 № UA12060170010378670-І-0094.</w:t>
            </w:r>
          </w:p>
        </w:tc>
        <w:tc>
          <w:tcPr>
            <w:tcW w:w="3037" w:type="dxa"/>
          </w:tcPr>
          <w:p w14:paraId="7CF26633" w14:textId="046E79BD" w:rsidR="00501C04" w:rsidRPr="009C524A" w:rsidRDefault="00501C04" w:rsidP="005228C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</w:t>
            </w:r>
            <w:r w:rsidR="00281323">
              <w:rPr>
                <w:rFonts w:ascii="Times New Roman" w:hAnsi="Times New Roman"/>
                <w:sz w:val="28"/>
                <w:szCs w:val="28"/>
              </w:rPr>
              <w:t xml:space="preserve">овторного подання до </w:t>
            </w:r>
            <w:r w:rsidR="005228C7">
              <w:rPr>
                <w:rFonts w:ascii="Times New Roman" w:hAnsi="Times New Roman"/>
                <w:sz w:val="28"/>
                <w:szCs w:val="28"/>
              </w:rPr>
              <w:t xml:space="preserve">Міндовкілля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14:paraId="5B77A529" w14:textId="2E8262C6" w:rsidR="003A626B" w:rsidRPr="00913704" w:rsidRDefault="00847F79" w:rsidP="00847F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A626B">
        <w:rPr>
          <w:rFonts w:ascii="Times New Roman" w:hAnsi="Times New Roman" w:cs="Times New Roman"/>
          <w:sz w:val="28"/>
          <w:szCs w:val="28"/>
        </w:rPr>
        <w:t>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847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66785" w14:textId="77777777" w:rsidR="00042D0D" w:rsidRDefault="00042D0D" w:rsidP="0071143E">
      <w:pPr>
        <w:spacing w:after="0" w:line="240" w:lineRule="auto"/>
      </w:pPr>
      <w:r>
        <w:separator/>
      </w:r>
    </w:p>
  </w:endnote>
  <w:endnote w:type="continuationSeparator" w:id="0">
    <w:p w14:paraId="450E966D" w14:textId="77777777" w:rsidR="00042D0D" w:rsidRDefault="00042D0D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7EEFD" w14:textId="77777777" w:rsidR="00042D0D" w:rsidRDefault="00042D0D" w:rsidP="0071143E">
      <w:pPr>
        <w:spacing w:after="0" w:line="240" w:lineRule="auto"/>
      </w:pPr>
      <w:r>
        <w:separator/>
      </w:r>
    </w:p>
  </w:footnote>
  <w:footnote w:type="continuationSeparator" w:id="0">
    <w:p w14:paraId="0ABE6B5A" w14:textId="77777777" w:rsidR="00042D0D" w:rsidRDefault="00042D0D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247755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BB" w:rsidRPr="00EE7EBB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41C75"/>
    <w:rsid w:val="0004271D"/>
    <w:rsid w:val="00042D0D"/>
    <w:rsid w:val="000433A7"/>
    <w:rsid w:val="00044825"/>
    <w:rsid w:val="00044C55"/>
    <w:rsid w:val="0004661E"/>
    <w:rsid w:val="000551D0"/>
    <w:rsid w:val="00064BF3"/>
    <w:rsid w:val="00066F8F"/>
    <w:rsid w:val="000861E9"/>
    <w:rsid w:val="000A1CDB"/>
    <w:rsid w:val="000B4578"/>
    <w:rsid w:val="000B73CD"/>
    <w:rsid w:val="000B7EB0"/>
    <w:rsid w:val="000C0F21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32114"/>
    <w:rsid w:val="001335E9"/>
    <w:rsid w:val="00133B59"/>
    <w:rsid w:val="00135871"/>
    <w:rsid w:val="001572D2"/>
    <w:rsid w:val="00175CE7"/>
    <w:rsid w:val="001776EA"/>
    <w:rsid w:val="00184D5F"/>
    <w:rsid w:val="00186285"/>
    <w:rsid w:val="00186846"/>
    <w:rsid w:val="00191336"/>
    <w:rsid w:val="001A5498"/>
    <w:rsid w:val="001B10FD"/>
    <w:rsid w:val="001D2F21"/>
    <w:rsid w:val="001D6C26"/>
    <w:rsid w:val="001D7203"/>
    <w:rsid w:val="001E2EF3"/>
    <w:rsid w:val="001E71AD"/>
    <w:rsid w:val="001E72DB"/>
    <w:rsid w:val="00204EB9"/>
    <w:rsid w:val="00211518"/>
    <w:rsid w:val="002157D8"/>
    <w:rsid w:val="00216D35"/>
    <w:rsid w:val="002206A9"/>
    <w:rsid w:val="002279C7"/>
    <w:rsid w:val="00260645"/>
    <w:rsid w:val="00264344"/>
    <w:rsid w:val="002708DA"/>
    <w:rsid w:val="00281323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F4BFC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554E7"/>
    <w:rsid w:val="00355A08"/>
    <w:rsid w:val="00356099"/>
    <w:rsid w:val="00360320"/>
    <w:rsid w:val="00365C2A"/>
    <w:rsid w:val="00366CB5"/>
    <w:rsid w:val="00373C13"/>
    <w:rsid w:val="003748FF"/>
    <w:rsid w:val="00390653"/>
    <w:rsid w:val="00397672"/>
    <w:rsid w:val="003A626B"/>
    <w:rsid w:val="003C42AA"/>
    <w:rsid w:val="003D0F4B"/>
    <w:rsid w:val="003E23BD"/>
    <w:rsid w:val="003E3834"/>
    <w:rsid w:val="00416717"/>
    <w:rsid w:val="00426A01"/>
    <w:rsid w:val="00432F3F"/>
    <w:rsid w:val="00442EDA"/>
    <w:rsid w:val="00446C04"/>
    <w:rsid w:val="00450AE3"/>
    <w:rsid w:val="0045212A"/>
    <w:rsid w:val="00463027"/>
    <w:rsid w:val="00476172"/>
    <w:rsid w:val="004762BB"/>
    <w:rsid w:val="004768D7"/>
    <w:rsid w:val="00481204"/>
    <w:rsid w:val="004828EB"/>
    <w:rsid w:val="004861FB"/>
    <w:rsid w:val="004906C1"/>
    <w:rsid w:val="0049471A"/>
    <w:rsid w:val="004A6914"/>
    <w:rsid w:val="004C4183"/>
    <w:rsid w:val="004C4FE1"/>
    <w:rsid w:val="004C50BE"/>
    <w:rsid w:val="004C6287"/>
    <w:rsid w:val="004C6A2D"/>
    <w:rsid w:val="004D179F"/>
    <w:rsid w:val="004D5A5F"/>
    <w:rsid w:val="004E61AD"/>
    <w:rsid w:val="004E6C27"/>
    <w:rsid w:val="004F44EB"/>
    <w:rsid w:val="00501C04"/>
    <w:rsid w:val="0051005E"/>
    <w:rsid w:val="005228C7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8AD"/>
    <w:rsid w:val="005A2255"/>
    <w:rsid w:val="005A522C"/>
    <w:rsid w:val="005A791C"/>
    <w:rsid w:val="005B0CC1"/>
    <w:rsid w:val="005B5760"/>
    <w:rsid w:val="005B5AAB"/>
    <w:rsid w:val="005B7338"/>
    <w:rsid w:val="005C2FDE"/>
    <w:rsid w:val="005C45AD"/>
    <w:rsid w:val="005F3E2C"/>
    <w:rsid w:val="00601074"/>
    <w:rsid w:val="006015B9"/>
    <w:rsid w:val="00604996"/>
    <w:rsid w:val="006053A7"/>
    <w:rsid w:val="0062194B"/>
    <w:rsid w:val="00632F9A"/>
    <w:rsid w:val="00634C06"/>
    <w:rsid w:val="00637DAE"/>
    <w:rsid w:val="00644039"/>
    <w:rsid w:val="006773BB"/>
    <w:rsid w:val="00686397"/>
    <w:rsid w:val="0069469C"/>
    <w:rsid w:val="006B4627"/>
    <w:rsid w:val="006B7A78"/>
    <w:rsid w:val="006C2E3D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2AFA"/>
    <w:rsid w:val="00725604"/>
    <w:rsid w:val="00726199"/>
    <w:rsid w:val="00734FF1"/>
    <w:rsid w:val="0073773F"/>
    <w:rsid w:val="007547F7"/>
    <w:rsid w:val="00761FFC"/>
    <w:rsid w:val="00772024"/>
    <w:rsid w:val="00773A95"/>
    <w:rsid w:val="0079094F"/>
    <w:rsid w:val="007918DD"/>
    <w:rsid w:val="007C0C2B"/>
    <w:rsid w:val="007D46FC"/>
    <w:rsid w:val="007E655F"/>
    <w:rsid w:val="007E7FB4"/>
    <w:rsid w:val="008012CD"/>
    <w:rsid w:val="00807FC4"/>
    <w:rsid w:val="00811B2F"/>
    <w:rsid w:val="008242F4"/>
    <w:rsid w:val="00831544"/>
    <w:rsid w:val="00834803"/>
    <w:rsid w:val="00844720"/>
    <w:rsid w:val="00847F79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115E9"/>
    <w:rsid w:val="00913704"/>
    <w:rsid w:val="00913737"/>
    <w:rsid w:val="0093629E"/>
    <w:rsid w:val="0093798F"/>
    <w:rsid w:val="00941C11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B2DD8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21EF5"/>
    <w:rsid w:val="00A3207D"/>
    <w:rsid w:val="00A34A07"/>
    <w:rsid w:val="00A378E2"/>
    <w:rsid w:val="00A418B8"/>
    <w:rsid w:val="00A4237F"/>
    <w:rsid w:val="00A43907"/>
    <w:rsid w:val="00A43DA3"/>
    <w:rsid w:val="00A479CE"/>
    <w:rsid w:val="00A5001D"/>
    <w:rsid w:val="00A533B3"/>
    <w:rsid w:val="00A5418B"/>
    <w:rsid w:val="00A621D7"/>
    <w:rsid w:val="00A74EA7"/>
    <w:rsid w:val="00A864EE"/>
    <w:rsid w:val="00A92C1A"/>
    <w:rsid w:val="00A9403A"/>
    <w:rsid w:val="00AA0F78"/>
    <w:rsid w:val="00AA373D"/>
    <w:rsid w:val="00AA5049"/>
    <w:rsid w:val="00AA6A60"/>
    <w:rsid w:val="00AB066C"/>
    <w:rsid w:val="00AC0BFD"/>
    <w:rsid w:val="00AC69A0"/>
    <w:rsid w:val="00AD0EB9"/>
    <w:rsid w:val="00AD1EAA"/>
    <w:rsid w:val="00AE4F5E"/>
    <w:rsid w:val="00AE67F3"/>
    <w:rsid w:val="00AF39E7"/>
    <w:rsid w:val="00AF5214"/>
    <w:rsid w:val="00B04741"/>
    <w:rsid w:val="00B05379"/>
    <w:rsid w:val="00B06D90"/>
    <w:rsid w:val="00B07160"/>
    <w:rsid w:val="00B21A50"/>
    <w:rsid w:val="00B24D5B"/>
    <w:rsid w:val="00B25274"/>
    <w:rsid w:val="00B26EA2"/>
    <w:rsid w:val="00B5367D"/>
    <w:rsid w:val="00B54288"/>
    <w:rsid w:val="00B61381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F248B"/>
    <w:rsid w:val="00BF7872"/>
    <w:rsid w:val="00C0005F"/>
    <w:rsid w:val="00C00FF8"/>
    <w:rsid w:val="00C03C2C"/>
    <w:rsid w:val="00C109DF"/>
    <w:rsid w:val="00C17C17"/>
    <w:rsid w:val="00C2353E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66C18"/>
    <w:rsid w:val="00C71070"/>
    <w:rsid w:val="00C7636C"/>
    <w:rsid w:val="00C81453"/>
    <w:rsid w:val="00C93A23"/>
    <w:rsid w:val="00C943F7"/>
    <w:rsid w:val="00C96414"/>
    <w:rsid w:val="00CA752B"/>
    <w:rsid w:val="00CD2527"/>
    <w:rsid w:val="00CE7329"/>
    <w:rsid w:val="00CE78D7"/>
    <w:rsid w:val="00CF0813"/>
    <w:rsid w:val="00CF69EE"/>
    <w:rsid w:val="00D11996"/>
    <w:rsid w:val="00D1585C"/>
    <w:rsid w:val="00D20768"/>
    <w:rsid w:val="00D2180B"/>
    <w:rsid w:val="00D2740F"/>
    <w:rsid w:val="00D31BD9"/>
    <w:rsid w:val="00D352F4"/>
    <w:rsid w:val="00D36EB3"/>
    <w:rsid w:val="00D5294A"/>
    <w:rsid w:val="00D53C7B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D6065"/>
    <w:rsid w:val="00DE0BEB"/>
    <w:rsid w:val="00E02C8F"/>
    <w:rsid w:val="00E10487"/>
    <w:rsid w:val="00E12809"/>
    <w:rsid w:val="00E12E2F"/>
    <w:rsid w:val="00E144D4"/>
    <w:rsid w:val="00E23DB2"/>
    <w:rsid w:val="00E25524"/>
    <w:rsid w:val="00E26375"/>
    <w:rsid w:val="00E26D2D"/>
    <w:rsid w:val="00E32699"/>
    <w:rsid w:val="00E32AEB"/>
    <w:rsid w:val="00E41737"/>
    <w:rsid w:val="00E44522"/>
    <w:rsid w:val="00E45022"/>
    <w:rsid w:val="00E470D8"/>
    <w:rsid w:val="00E536A6"/>
    <w:rsid w:val="00E5563C"/>
    <w:rsid w:val="00E57E0C"/>
    <w:rsid w:val="00E620A3"/>
    <w:rsid w:val="00E75917"/>
    <w:rsid w:val="00E867BE"/>
    <w:rsid w:val="00E87DA7"/>
    <w:rsid w:val="00EA35C1"/>
    <w:rsid w:val="00EA4AC1"/>
    <w:rsid w:val="00EB749E"/>
    <w:rsid w:val="00EC10EE"/>
    <w:rsid w:val="00EC3EBB"/>
    <w:rsid w:val="00ED4F60"/>
    <w:rsid w:val="00EE2031"/>
    <w:rsid w:val="00EE6ADD"/>
    <w:rsid w:val="00EE7EBB"/>
    <w:rsid w:val="00EF056E"/>
    <w:rsid w:val="00EF1545"/>
    <w:rsid w:val="00EF1F20"/>
    <w:rsid w:val="00F02074"/>
    <w:rsid w:val="00F05EB1"/>
    <w:rsid w:val="00F13865"/>
    <w:rsid w:val="00F14529"/>
    <w:rsid w:val="00F17417"/>
    <w:rsid w:val="00F21B1B"/>
    <w:rsid w:val="00F27F72"/>
    <w:rsid w:val="00F332BA"/>
    <w:rsid w:val="00F36780"/>
    <w:rsid w:val="00F43FF4"/>
    <w:rsid w:val="00F50905"/>
    <w:rsid w:val="00F72A0E"/>
    <w:rsid w:val="00F72C37"/>
    <w:rsid w:val="00F9256A"/>
    <w:rsid w:val="00F93C99"/>
    <w:rsid w:val="00FA5379"/>
    <w:rsid w:val="00FB0405"/>
    <w:rsid w:val="00FB4E14"/>
    <w:rsid w:val="00FB6C1D"/>
    <w:rsid w:val="00FB75A2"/>
    <w:rsid w:val="00FC1CCF"/>
    <w:rsid w:val="00FC4B90"/>
    <w:rsid w:val="00FD07C8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">
    <w:name w:val="Таблиця № (TABL)"/>
    <w:basedOn w:val="a"/>
    <w:uiPriority w:val="99"/>
    <w:rsid w:val="00FB6C1D"/>
    <w:pPr>
      <w:keepNext/>
      <w:widowControl w:val="0"/>
      <w:tabs>
        <w:tab w:val="right" w:pos="6350"/>
      </w:tabs>
      <w:autoSpaceDE w:val="0"/>
      <w:autoSpaceDN w:val="0"/>
      <w:adjustRightInd w:val="0"/>
      <w:spacing w:before="170" w:after="85" w:line="257" w:lineRule="auto"/>
      <w:ind w:firstLine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9FFB-CD1F-4DC9-965D-30320771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3240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2025-09-05T06:40:00Z</cp:lastPrinted>
  <dcterms:created xsi:type="dcterms:W3CDTF">2025-09-05T06:40:00Z</dcterms:created>
  <dcterms:modified xsi:type="dcterms:W3CDTF">2025-09-05T06:40:00Z</dcterms:modified>
</cp:coreProperties>
</file>