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1B43BB" w:rsidRDefault="0040662D" w:rsidP="0040662D">
      <w:pPr>
        <w:ind w:left="5812"/>
        <w:contextualSpacing/>
        <w:jc w:val="both"/>
        <w:rPr>
          <w:sz w:val="28"/>
          <w:szCs w:val="28"/>
        </w:rPr>
      </w:pPr>
      <w:bookmarkStart w:id="0" w:name="_GoBack"/>
      <w:bookmarkEnd w:id="0"/>
      <w:r w:rsidRPr="001B43BB">
        <w:rPr>
          <w:sz w:val="28"/>
          <w:szCs w:val="28"/>
        </w:rPr>
        <w:t>Додаток</w:t>
      </w:r>
    </w:p>
    <w:p w14:paraId="79593611" w14:textId="61F4DC46" w:rsidR="0011063C" w:rsidRPr="001B43BB" w:rsidRDefault="0040662D" w:rsidP="0040662D">
      <w:pPr>
        <w:ind w:left="5812"/>
        <w:contextualSpacing/>
        <w:jc w:val="both"/>
        <w:rPr>
          <w:sz w:val="28"/>
          <w:szCs w:val="28"/>
        </w:rPr>
      </w:pPr>
      <w:r w:rsidRPr="001B43BB">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35CB085" w14:textId="77777777" w:rsidR="0040662D" w:rsidRPr="00C72FB1" w:rsidRDefault="0040662D" w:rsidP="00EF0395">
      <w:pPr>
        <w:jc w:val="both"/>
        <w:rPr>
          <w:sz w:val="28"/>
          <w:szCs w:val="28"/>
        </w:rPr>
      </w:pPr>
    </w:p>
    <w:p w14:paraId="05EC9A90" w14:textId="47156A36" w:rsidR="0040662D" w:rsidRPr="001B43BB" w:rsidRDefault="0040662D" w:rsidP="0040662D">
      <w:pPr>
        <w:spacing w:line="276" w:lineRule="auto"/>
        <w:jc w:val="center"/>
        <w:rPr>
          <w:sz w:val="28"/>
          <w:szCs w:val="28"/>
        </w:rPr>
      </w:pPr>
      <w:r w:rsidRPr="001B43BB">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EF0395" w:rsidRDefault="0040662D" w:rsidP="003A2DCF">
      <w:pPr>
        <w:jc w:val="center"/>
        <w:rPr>
          <w:szCs w:val="28"/>
        </w:rPr>
      </w:pPr>
    </w:p>
    <w:p w14:paraId="6E7C2D4C" w14:textId="3C663598" w:rsidR="00611354" w:rsidRDefault="0040662D" w:rsidP="003C28AC">
      <w:pPr>
        <w:tabs>
          <w:tab w:val="left" w:pos="9781"/>
        </w:tabs>
        <w:ind w:firstLine="567"/>
        <w:jc w:val="both"/>
        <w:rPr>
          <w:sz w:val="28"/>
          <w:szCs w:val="28"/>
          <w:lang w:eastAsia="en-US"/>
        </w:rPr>
      </w:pPr>
      <w:r w:rsidRPr="001B43BB">
        <w:rPr>
          <w:sz w:val="28"/>
          <w:szCs w:val="28"/>
          <w:lang w:eastAsia="en-US"/>
        </w:rPr>
        <w:t>З</w:t>
      </w:r>
      <w:r w:rsidR="00DA3DDE" w:rsidRPr="001B43BB">
        <w:rPr>
          <w:sz w:val="28"/>
          <w:szCs w:val="28"/>
          <w:lang w:eastAsia="en-US"/>
        </w:rPr>
        <w:t xml:space="preserve">а </w:t>
      </w:r>
      <w:r w:rsidR="00DA3DDE" w:rsidRPr="00C34D23">
        <w:rPr>
          <w:sz w:val="28"/>
          <w:szCs w:val="28"/>
          <w:lang w:eastAsia="en-US"/>
        </w:rPr>
        <w:t xml:space="preserve">результатами опрацювання матеріалів планованої діяльності </w:t>
      </w:r>
      <w:r w:rsidR="001B43BB" w:rsidRPr="00C34D23">
        <w:rPr>
          <w:sz w:val="28"/>
          <w:szCs w:val="28"/>
          <w:lang w:eastAsia="en-US"/>
        </w:rPr>
        <w:t>Товариства з обмеженою відповідальністю «МП ЕФЕС»</w:t>
      </w:r>
      <w:r w:rsidR="00540708" w:rsidRPr="00C34D23">
        <w:rPr>
          <w:sz w:val="28"/>
          <w:szCs w:val="28"/>
          <w:lang w:eastAsia="en-US"/>
        </w:rPr>
        <w:t xml:space="preserve"> </w:t>
      </w:r>
      <w:r w:rsidR="00FF7BD9" w:rsidRPr="00C34D23">
        <w:rPr>
          <w:sz w:val="28"/>
          <w:szCs w:val="28"/>
          <w:lang w:eastAsia="en-US"/>
        </w:rPr>
        <w:t xml:space="preserve">(далі – </w:t>
      </w:r>
      <w:r w:rsidR="001B43BB" w:rsidRPr="00C34D23">
        <w:rPr>
          <w:sz w:val="28"/>
          <w:szCs w:val="28"/>
          <w:lang w:eastAsia="en-US"/>
        </w:rPr>
        <w:t>ТОВ «МП ЕФЕС»</w:t>
      </w:r>
      <w:r w:rsidR="00FF7BD9" w:rsidRPr="00C34D23">
        <w:rPr>
          <w:sz w:val="28"/>
          <w:szCs w:val="28"/>
          <w:lang w:eastAsia="en-US"/>
        </w:rPr>
        <w:t>)</w:t>
      </w:r>
      <w:r w:rsidR="009E79EA" w:rsidRPr="00C34D23">
        <w:rPr>
          <w:sz w:val="28"/>
          <w:szCs w:val="28"/>
          <w:lang w:eastAsia="en-US"/>
        </w:rPr>
        <w:t xml:space="preserve"> </w:t>
      </w:r>
      <w:r w:rsidR="00A760BB" w:rsidRPr="00C34D23">
        <w:rPr>
          <w:sz w:val="28"/>
          <w:szCs w:val="28"/>
          <w:lang w:eastAsia="en-US"/>
        </w:rPr>
        <w:t>«</w:t>
      </w:r>
      <w:r w:rsidR="00C34D23" w:rsidRPr="00C34D23">
        <w:rPr>
          <w:sz w:val="28"/>
          <w:szCs w:val="28"/>
          <w:lang w:eastAsia="en-US"/>
        </w:rPr>
        <w:t>Здійснення господарської діяльності у сфері оброблення відходів, що не є небезпечними ТОВ «МП ЕФЕС», за адресою: м. Одеса, 3-й Аеропорт</w:t>
      </w:r>
      <w:r w:rsidR="0009012E">
        <w:rPr>
          <w:sz w:val="28"/>
          <w:szCs w:val="28"/>
          <w:lang w:eastAsia="en-US"/>
        </w:rPr>
        <w:t>о</w:t>
      </w:r>
      <w:r w:rsidR="00C34D23" w:rsidRPr="00C34D23">
        <w:rPr>
          <w:sz w:val="28"/>
          <w:szCs w:val="28"/>
          <w:lang w:eastAsia="en-US"/>
        </w:rPr>
        <w:t>вський провулок, буд. 8/3</w:t>
      </w:r>
      <w:r w:rsidR="00E563AD" w:rsidRPr="00C34D23">
        <w:rPr>
          <w:sz w:val="28"/>
          <w:szCs w:val="28"/>
          <w:lang w:eastAsia="en-US"/>
        </w:rPr>
        <w:t>»</w:t>
      </w:r>
      <w:r w:rsidR="00517EBB" w:rsidRPr="00C34D23">
        <w:rPr>
          <w:sz w:val="28"/>
          <w:szCs w:val="28"/>
          <w:lang w:eastAsia="en-US"/>
        </w:rPr>
        <w:t xml:space="preserve"> </w:t>
      </w:r>
      <w:r w:rsidR="00A760BB" w:rsidRPr="00C34D23">
        <w:rPr>
          <w:sz w:val="28"/>
          <w:szCs w:val="28"/>
          <w:lang w:eastAsia="en-US"/>
        </w:rPr>
        <w:t>(ре</w:t>
      </w:r>
      <w:r w:rsidR="00A6436B" w:rsidRPr="00C34D23">
        <w:rPr>
          <w:sz w:val="28"/>
          <w:szCs w:val="28"/>
          <w:lang w:eastAsia="en-US"/>
        </w:rPr>
        <w:t>є</w:t>
      </w:r>
      <w:r w:rsidR="00A760BB" w:rsidRPr="00C34D23">
        <w:rPr>
          <w:sz w:val="28"/>
          <w:szCs w:val="28"/>
          <w:lang w:eastAsia="en-US"/>
        </w:rPr>
        <w:t xml:space="preserve">страційний номер справи в </w:t>
      </w:r>
      <w:r w:rsidR="0028722F" w:rsidRPr="00C34D23">
        <w:rPr>
          <w:sz w:val="28"/>
          <w:szCs w:val="28"/>
          <w:lang w:eastAsia="en-US"/>
        </w:rPr>
        <w:t>Є</w:t>
      </w:r>
      <w:r w:rsidR="00A760BB" w:rsidRPr="00C34D23">
        <w:rPr>
          <w:sz w:val="28"/>
          <w:szCs w:val="28"/>
          <w:lang w:eastAsia="en-US"/>
        </w:rPr>
        <w:t>диному ре</w:t>
      </w:r>
      <w:r w:rsidR="0028722F" w:rsidRPr="00C34D23">
        <w:rPr>
          <w:sz w:val="28"/>
          <w:szCs w:val="28"/>
          <w:lang w:eastAsia="en-US"/>
        </w:rPr>
        <w:t>є</w:t>
      </w:r>
      <w:r w:rsidR="00A760BB" w:rsidRPr="00C34D23">
        <w:rPr>
          <w:sz w:val="28"/>
          <w:szCs w:val="28"/>
          <w:lang w:eastAsia="en-US"/>
        </w:rPr>
        <w:t>стрі з о</w:t>
      </w:r>
      <w:r w:rsidR="0028722F" w:rsidRPr="00C34D23">
        <w:rPr>
          <w:sz w:val="28"/>
          <w:szCs w:val="28"/>
          <w:lang w:eastAsia="en-US"/>
        </w:rPr>
        <w:t>цінки впливу на довкілля (далі –</w:t>
      </w:r>
      <w:r w:rsidR="00A760BB" w:rsidRPr="00C34D23">
        <w:rPr>
          <w:sz w:val="28"/>
          <w:szCs w:val="28"/>
          <w:lang w:eastAsia="en-US"/>
        </w:rPr>
        <w:t xml:space="preserve"> Ре</w:t>
      </w:r>
      <w:r w:rsidR="0028722F" w:rsidRPr="00C34D23">
        <w:rPr>
          <w:sz w:val="28"/>
          <w:szCs w:val="28"/>
          <w:lang w:eastAsia="en-US"/>
        </w:rPr>
        <w:t>є</w:t>
      </w:r>
      <w:r w:rsidR="00A760BB" w:rsidRPr="00C34D23">
        <w:rPr>
          <w:sz w:val="28"/>
          <w:szCs w:val="28"/>
          <w:lang w:eastAsia="en-US"/>
        </w:rPr>
        <w:t xml:space="preserve">стр) </w:t>
      </w:r>
      <w:r w:rsidR="0028722F" w:rsidRPr="00C34D23">
        <w:rPr>
          <w:sz w:val="28"/>
          <w:szCs w:val="28"/>
          <w:lang w:eastAsia="en-US"/>
        </w:rPr>
        <w:t>–</w:t>
      </w:r>
      <w:r w:rsidR="00A760BB" w:rsidRPr="00C34D23">
        <w:rPr>
          <w:sz w:val="28"/>
          <w:szCs w:val="28"/>
          <w:lang w:eastAsia="en-US"/>
        </w:rPr>
        <w:t xml:space="preserve"> </w:t>
      </w:r>
      <w:r w:rsidR="00C34D23" w:rsidRPr="00C34D23">
        <w:rPr>
          <w:sz w:val="28"/>
          <w:szCs w:val="28"/>
          <w:lang w:eastAsia="en-US"/>
        </w:rPr>
        <w:t>7482</w:t>
      </w:r>
      <w:r w:rsidRPr="00C34D23">
        <w:rPr>
          <w:sz w:val="28"/>
          <w:szCs w:val="28"/>
          <w:lang w:eastAsia="en-US"/>
        </w:rPr>
        <w:t>)</w:t>
      </w:r>
      <w:r w:rsidR="00A760BB" w:rsidRPr="00C34D23">
        <w:rPr>
          <w:sz w:val="28"/>
          <w:szCs w:val="28"/>
          <w:lang w:eastAsia="en-US"/>
        </w:rPr>
        <w:t xml:space="preserve"> </w:t>
      </w:r>
      <w:r w:rsidRPr="00C34D23">
        <w:rPr>
          <w:sz w:val="28"/>
          <w:szCs w:val="28"/>
          <w:lang w:eastAsia="en-US"/>
        </w:rPr>
        <w:t>встановлено:</w:t>
      </w:r>
      <w:r w:rsidR="00611354" w:rsidRPr="00C34D23">
        <w:rPr>
          <w:sz w:val="28"/>
          <w:szCs w:val="28"/>
          <w:lang w:eastAsia="en-US"/>
        </w:rPr>
        <w:t xml:space="preserve"> </w:t>
      </w:r>
    </w:p>
    <w:p w14:paraId="3AD91406" w14:textId="79310E41" w:rsidR="00C34D23" w:rsidRPr="00C34D23" w:rsidRDefault="00C34D23" w:rsidP="003C28AC">
      <w:pPr>
        <w:tabs>
          <w:tab w:val="left" w:pos="9781"/>
        </w:tabs>
        <w:ind w:firstLine="567"/>
        <w:jc w:val="both"/>
        <w:rPr>
          <w:sz w:val="28"/>
          <w:szCs w:val="28"/>
          <w:lang w:eastAsia="en-US"/>
        </w:rPr>
      </w:pPr>
      <w:r w:rsidRPr="00C34D23">
        <w:rPr>
          <w:sz w:val="28"/>
          <w:szCs w:val="28"/>
          <w:lang w:eastAsia="en-US"/>
        </w:rPr>
        <w:t>ТОВ «МП ЕФЕС» передбачає здійснювати свою господарську діяльність в сфері оброблення та від</w:t>
      </w:r>
      <w:r>
        <w:rPr>
          <w:sz w:val="28"/>
          <w:szCs w:val="28"/>
          <w:lang w:eastAsia="en-US"/>
        </w:rPr>
        <w:t>новлення відсортованих відходів.</w:t>
      </w:r>
      <w:r w:rsidRPr="00C34D23">
        <w:rPr>
          <w:sz w:val="28"/>
          <w:szCs w:val="28"/>
          <w:lang w:eastAsia="en-US"/>
        </w:rPr>
        <w:t xml:space="preserve"> На підприємстві передбачається робота наступних функціональних підрозділів: дільниця переробки брухту кольорових металів, дільниця отримання катодної міді безосновним методом, дільниця лиття мідного прутка. На дільниці переробки брухту кольорових металів планується переробка усіх існуючих видів кабелю та кабельної продукції, дротів, та інших ізоляційних матеріалів, що не є промасленими. Також переробці підлягають зіпсоване обладнання та брухт кольорових металів. Дільниця отримання катодної міді безосновним методом призначена для нарощування міді на катоди в розчині електроліту. Метою цього процесу є рафінування, тобто очищення міді від домішок шляхом електрохімічного розчинення забр</w:t>
      </w:r>
      <w:r w:rsidR="000472AE">
        <w:rPr>
          <w:sz w:val="28"/>
          <w:szCs w:val="28"/>
          <w:lang w:eastAsia="en-US"/>
        </w:rPr>
        <w:t>удненої домішками анодної міді –</w:t>
      </w:r>
      <w:r w:rsidRPr="00C34D23">
        <w:rPr>
          <w:sz w:val="28"/>
          <w:szCs w:val="28"/>
          <w:lang w:eastAsia="en-US"/>
        </w:rPr>
        <w:t xml:space="preserve"> анодний процес, з подальшим електроосадженням міді на катоді </w:t>
      </w:r>
      <w:r w:rsidR="000472AE">
        <w:rPr>
          <w:sz w:val="28"/>
          <w:szCs w:val="28"/>
          <w:lang w:eastAsia="en-US"/>
        </w:rPr>
        <w:t>–</w:t>
      </w:r>
      <w:r w:rsidRPr="00C34D23">
        <w:rPr>
          <w:sz w:val="28"/>
          <w:szCs w:val="28"/>
          <w:lang w:eastAsia="en-US"/>
        </w:rPr>
        <w:t xml:space="preserve"> катодний процес. При цій технологічній схемі виходить електролітична мідь у формі катодних відкладень. Дільниця лиття мідного прутка призначена для виробництва безкисневої мідної заготівлі (катанки) діаметром 8-12 мм з катодної міді марки МООК. Катанка використовується для виробництва мідного прутка, кабелів і інших виробі</w:t>
      </w:r>
      <w:r w:rsidR="000472AE">
        <w:rPr>
          <w:sz w:val="28"/>
          <w:szCs w:val="28"/>
          <w:lang w:eastAsia="en-US"/>
        </w:rPr>
        <w:t>в електротехнічного призначення;</w:t>
      </w:r>
    </w:p>
    <w:p w14:paraId="6024D611" w14:textId="1E05E860" w:rsidR="00C34D23" w:rsidRDefault="000472AE" w:rsidP="003C28AC">
      <w:pPr>
        <w:tabs>
          <w:tab w:val="left" w:pos="9781"/>
        </w:tabs>
        <w:ind w:firstLine="567"/>
        <w:jc w:val="both"/>
        <w:rPr>
          <w:sz w:val="28"/>
          <w:szCs w:val="28"/>
          <w:lang w:eastAsia="en-US"/>
        </w:rPr>
      </w:pPr>
      <w:r>
        <w:rPr>
          <w:sz w:val="28"/>
          <w:szCs w:val="28"/>
          <w:lang w:eastAsia="en-US"/>
        </w:rPr>
        <w:t>в</w:t>
      </w:r>
      <w:r w:rsidR="00C34D23" w:rsidRPr="00C34D23">
        <w:rPr>
          <w:sz w:val="28"/>
          <w:szCs w:val="28"/>
          <w:lang w:eastAsia="en-US"/>
        </w:rPr>
        <w:t>иробнича потужність дільниці переробки брухту кольорових металів</w:t>
      </w:r>
      <w:r>
        <w:rPr>
          <w:sz w:val="28"/>
          <w:szCs w:val="28"/>
          <w:lang w:eastAsia="en-US"/>
        </w:rPr>
        <w:t xml:space="preserve"> </w:t>
      </w:r>
      <w:r w:rsidR="00C34D23" w:rsidRPr="00C34D23">
        <w:rPr>
          <w:sz w:val="28"/>
          <w:szCs w:val="28"/>
          <w:lang w:eastAsia="en-US"/>
        </w:rPr>
        <w:t xml:space="preserve">– 3000 т/рік. Продуктивність дільниці отримання катодної міді безосновним методом (електролітичного рафінування очищення </w:t>
      </w:r>
      <w:r>
        <w:rPr>
          <w:sz w:val="28"/>
          <w:szCs w:val="28"/>
          <w:lang w:eastAsia="en-US"/>
        </w:rPr>
        <w:t>міді) –</w:t>
      </w:r>
      <w:r w:rsidR="00C34D23" w:rsidRPr="00C34D23">
        <w:rPr>
          <w:sz w:val="28"/>
          <w:szCs w:val="28"/>
          <w:lang w:eastAsia="en-US"/>
        </w:rPr>
        <w:t xml:space="preserve"> 2000 т/рік катодної міді. Виробнича потужність дільниці лиття мід</w:t>
      </w:r>
      <w:r>
        <w:rPr>
          <w:sz w:val="28"/>
          <w:szCs w:val="28"/>
          <w:lang w:eastAsia="en-US"/>
        </w:rPr>
        <w:t>ного прутка – 500 т/рік катанки;</w:t>
      </w:r>
    </w:p>
    <w:p w14:paraId="151D57D0" w14:textId="1DABB890" w:rsidR="00C34D23" w:rsidRDefault="000472AE" w:rsidP="003C28AC">
      <w:pPr>
        <w:tabs>
          <w:tab w:val="left" w:pos="9781"/>
        </w:tabs>
        <w:ind w:firstLine="567"/>
        <w:jc w:val="both"/>
        <w:rPr>
          <w:sz w:val="28"/>
          <w:szCs w:val="28"/>
          <w:lang w:eastAsia="en-US"/>
        </w:rPr>
      </w:pPr>
      <w:r>
        <w:rPr>
          <w:sz w:val="28"/>
          <w:szCs w:val="28"/>
          <w:lang w:eastAsia="en-US"/>
        </w:rPr>
        <w:t>і</w:t>
      </w:r>
      <w:r w:rsidRPr="000472AE">
        <w:rPr>
          <w:sz w:val="28"/>
          <w:szCs w:val="28"/>
          <w:lang w:eastAsia="en-US"/>
        </w:rPr>
        <w:t>нформація щодо кодів та назв операцій оброблення відходів на підприємстві ТОВ «МП ЕФЕС»</w:t>
      </w:r>
      <w:r>
        <w:rPr>
          <w:sz w:val="28"/>
          <w:szCs w:val="28"/>
          <w:lang w:eastAsia="en-US"/>
        </w:rPr>
        <w:t xml:space="preserve"> наведена в таблиці 1 звіту з оцінки впливу на довкілля (далі – Звіт з ОВД);</w:t>
      </w:r>
    </w:p>
    <w:p w14:paraId="21BE86C8" w14:textId="64F1B63B" w:rsidR="00C34D23" w:rsidRDefault="00775F90" w:rsidP="003C28AC">
      <w:pPr>
        <w:tabs>
          <w:tab w:val="left" w:pos="9781"/>
        </w:tabs>
        <w:ind w:firstLine="567"/>
        <w:jc w:val="both"/>
        <w:rPr>
          <w:sz w:val="28"/>
          <w:szCs w:val="28"/>
          <w:lang w:eastAsia="en-US"/>
        </w:rPr>
      </w:pPr>
      <w:r>
        <w:rPr>
          <w:sz w:val="28"/>
          <w:szCs w:val="28"/>
          <w:lang w:eastAsia="en-US"/>
        </w:rPr>
        <w:lastRenderedPageBreak/>
        <w:t>під час провадження планованої діяльності</w:t>
      </w:r>
      <w:r w:rsidR="003C28AC">
        <w:rPr>
          <w:sz w:val="28"/>
          <w:szCs w:val="28"/>
          <w:lang w:eastAsia="en-US"/>
        </w:rPr>
        <w:t>, у відповідності до вимог</w:t>
      </w:r>
      <w:r>
        <w:rPr>
          <w:sz w:val="28"/>
          <w:szCs w:val="28"/>
          <w:lang w:eastAsia="en-US"/>
        </w:rPr>
        <w:t xml:space="preserve"> </w:t>
      </w:r>
      <w:r w:rsidR="003C28AC">
        <w:rPr>
          <w:sz w:val="28"/>
          <w:szCs w:val="28"/>
          <w:lang w:eastAsia="en-US"/>
        </w:rPr>
        <w:t xml:space="preserve">додатку 2 до Закону України «Про управління відходами» </w:t>
      </w:r>
      <w:r>
        <w:rPr>
          <w:sz w:val="28"/>
          <w:szCs w:val="28"/>
          <w:lang w:eastAsia="en-US"/>
        </w:rPr>
        <w:t xml:space="preserve">передбачається </w:t>
      </w:r>
      <w:r w:rsidR="003C28AC">
        <w:rPr>
          <w:sz w:val="28"/>
          <w:szCs w:val="28"/>
          <w:lang w:eastAsia="en-US"/>
        </w:rPr>
        <w:t>здійснювати наступні операції з відновлення відходів;</w:t>
      </w:r>
    </w:p>
    <w:p w14:paraId="27E8CEFA" w14:textId="75C420D5" w:rsidR="003C28AC" w:rsidRPr="003C28AC" w:rsidRDefault="003C28AC" w:rsidP="003C28AC">
      <w:pPr>
        <w:pStyle w:val="af"/>
        <w:numPr>
          <w:ilvl w:val="0"/>
          <w:numId w:val="42"/>
        </w:numPr>
        <w:tabs>
          <w:tab w:val="left" w:pos="851"/>
          <w:tab w:val="left" w:pos="9781"/>
        </w:tabs>
        <w:spacing w:line="240" w:lineRule="auto"/>
        <w:ind w:left="0" w:firstLine="567"/>
        <w:jc w:val="both"/>
        <w:rPr>
          <w:rFonts w:ascii="Times New Roman" w:hAnsi="Times New Roman"/>
          <w:sz w:val="28"/>
          <w:szCs w:val="28"/>
        </w:rPr>
      </w:pPr>
      <w:r w:rsidRPr="003C28AC">
        <w:rPr>
          <w:rFonts w:ascii="Times New Roman" w:hAnsi="Times New Roman"/>
          <w:sz w:val="28"/>
          <w:szCs w:val="28"/>
        </w:rPr>
        <w:t>R4 – рециклінг/відновлення металів та їх сполук (включаючи підготовку до повторного використання);</w:t>
      </w:r>
    </w:p>
    <w:p w14:paraId="2AB7A943" w14:textId="1E491E81" w:rsidR="003C28AC" w:rsidRPr="003C28AC" w:rsidRDefault="003C28AC" w:rsidP="003C28AC">
      <w:pPr>
        <w:pStyle w:val="af"/>
        <w:numPr>
          <w:ilvl w:val="0"/>
          <w:numId w:val="42"/>
        </w:numPr>
        <w:tabs>
          <w:tab w:val="left" w:pos="851"/>
          <w:tab w:val="left" w:pos="9781"/>
        </w:tabs>
        <w:spacing w:line="240" w:lineRule="auto"/>
        <w:ind w:left="0" w:firstLine="567"/>
        <w:jc w:val="both"/>
        <w:rPr>
          <w:rFonts w:ascii="Times New Roman" w:hAnsi="Times New Roman"/>
          <w:sz w:val="28"/>
          <w:szCs w:val="28"/>
        </w:rPr>
      </w:pPr>
      <w:r w:rsidRPr="003C28AC">
        <w:rPr>
          <w:rFonts w:ascii="Times New Roman" w:hAnsi="Times New Roman"/>
          <w:sz w:val="28"/>
          <w:szCs w:val="28"/>
        </w:rPr>
        <w:t>R11 – використання відходів, утворених під час здійснення операцій, визначених у позиціях R1-R10 додатку 2 до Закону України «Про управління відходами»;</w:t>
      </w:r>
    </w:p>
    <w:p w14:paraId="0D752695" w14:textId="12D73C40" w:rsidR="003C28AC" w:rsidRPr="003C28AC" w:rsidRDefault="003C28AC" w:rsidP="003C28AC">
      <w:pPr>
        <w:pStyle w:val="af"/>
        <w:numPr>
          <w:ilvl w:val="0"/>
          <w:numId w:val="42"/>
        </w:numPr>
        <w:tabs>
          <w:tab w:val="left" w:pos="851"/>
          <w:tab w:val="left" w:pos="9781"/>
        </w:tabs>
        <w:spacing w:line="240" w:lineRule="auto"/>
        <w:ind w:left="0" w:firstLine="567"/>
        <w:jc w:val="both"/>
        <w:rPr>
          <w:rFonts w:ascii="Times New Roman" w:hAnsi="Times New Roman"/>
          <w:sz w:val="28"/>
          <w:szCs w:val="28"/>
        </w:rPr>
      </w:pPr>
      <w:r w:rsidRPr="003C28AC">
        <w:rPr>
          <w:rFonts w:ascii="Times New Roman" w:hAnsi="Times New Roman"/>
          <w:sz w:val="28"/>
          <w:szCs w:val="28"/>
        </w:rPr>
        <w:t>R12 – попередні операції з відходами для здійснення операцій, визначених у позиціях R1-R11 додатку 2 до Закону України «Про управління відходами». Якщо інший код R не підходить, це може включати попередні операції до відновлення, включаючи попереднє оброблення, у тому числі демонтаж, сортування, дроблення, ущільнення, гранулювання, сушіння, подрібнення, кондиціонування, перепакування, відокремлення, змішування або змішування перед подачею на будь-які опе</w:t>
      </w:r>
      <w:r w:rsidR="005E4511">
        <w:rPr>
          <w:rFonts w:ascii="Times New Roman" w:hAnsi="Times New Roman"/>
          <w:sz w:val="28"/>
          <w:szCs w:val="28"/>
        </w:rPr>
        <w:t>рації, визначені у позиціях R1-</w:t>
      </w:r>
      <w:r w:rsidRPr="003C28AC">
        <w:rPr>
          <w:rFonts w:ascii="Times New Roman" w:hAnsi="Times New Roman"/>
          <w:sz w:val="28"/>
          <w:szCs w:val="28"/>
        </w:rPr>
        <w:t>R11 додатку 2 до Закону України «Про управління відходами»;</w:t>
      </w:r>
    </w:p>
    <w:p w14:paraId="25455BB0" w14:textId="6485AA2E" w:rsidR="00C34D23" w:rsidRPr="003C28AC" w:rsidRDefault="003C28AC" w:rsidP="003C28AC">
      <w:pPr>
        <w:pStyle w:val="af"/>
        <w:numPr>
          <w:ilvl w:val="0"/>
          <w:numId w:val="42"/>
        </w:numPr>
        <w:tabs>
          <w:tab w:val="left" w:pos="851"/>
          <w:tab w:val="left" w:pos="9781"/>
        </w:tabs>
        <w:spacing w:after="0" w:line="240" w:lineRule="auto"/>
        <w:ind w:left="0" w:firstLine="567"/>
        <w:jc w:val="both"/>
        <w:rPr>
          <w:rFonts w:ascii="Times New Roman" w:hAnsi="Times New Roman"/>
          <w:sz w:val="28"/>
          <w:szCs w:val="28"/>
        </w:rPr>
      </w:pPr>
      <w:r w:rsidRPr="003C28AC">
        <w:rPr>
          <w:rFonts w:ascii="Times New Roman" w:hAnsi="Times New Roman"/>
          <w:sz w:val="28"/>
          <w:szCs w:val="28"/>
        </w:rPr>
        <w:t>R13 – зберігання відходів перед здійсненням операцій, визначених у позиціях R1-R12 додатку 2 до Закону України «Про управління відходами» (крім операції збирання).</w:t>
      </w:r>
    </w:p>
    <w:p w14:paraId="425B1A06" w14:textId="052C8124" w:rsidR="009A3D0C" w:rsidRPr="003C28AC" w:rsidRDefault="009D181B" w:rsidP="00B612B2">
      <w:pPr>
        <w:tabs>
          <w:tab w:val="left" w:pos="9781"/>
        </w:tabs>
        <w:ind w:firstLine="567"/>
        <w:jc w:val="both"/>
        <w:rPr>
          <w:sz w:val="28"/>
          <w:szCs w:val="28"/>
          <w:lang w:eastAsia="en-US"/>
        </w:rPr>
      </w:pPr>
      <w:r w:rsidRPr="003C28AC">
        <w:rPr>
          <w:sz w:val="28"/>
          <w:szCs w:val="28"/>
          <w:lang w:eastAsia="en-US"/>
        </w:rPr>
        <w:t xml:space="preserve">Відповідно до Закону України «Про оцінку впливу на довкілля» </w:t>
      </w:r>
      <w:r w:rsidR="00D631A4" w:rsidRPr="003C28AC">
        <w:rPr>
          <w:sz w:val="28"/>
          <w:szCs w:val="28"/>
          <w:lang w:eastAsia="en-US"/>
        </w:rPr>
        <w:br/>
      </w:r>
      <w:r w:rsidRPr="003C28AC">
        <w:rPr>
          <w:sz w:val="28"/>
          <w:szCs w:val="28"/>
          <w:lang w:eastAsia="en-US"/>
        </w:rPr>
        <w:t xml:space="preserve">(далі </w:t>
      </w:r>
      <w:r w:rsidR="006E0A6A" w:rsidRPr="003C28AC">
        <w:rPr>
          <w:sz w:val="28"/>
          <w:szCs w:val="28"/>
          <w:lang w:eastAsia="en-US"/>
        </w:rPr>
        <w:t>–</w:t>
      </w:r>
      <w:r w:rsidRPr="003C28AC">
        <w:rPr>
          <w:sz w:val="28"/>
          <w:szCs w:val="28"/>
          <w:lang w:eastAsia="en-US"/>
        </w:rPr>
        <w:t xml:space="preserve"> Закон) та Порядку передачі документації для надання висновку з оцінки </w:t>
      </w:r>
      <w:r w:rsidR="008E6A86" w:rsidRPr="003C28AC">
        <w:rPr>
          <w:sz w:val="28"/>
          <w:szCs w:val="28"/>
          <w:lang w:eastAsia="en-US"/>
        </w:rPr>
        <w:br/>
      </w:r>
      <w:r w:rsidRPr="003C28AC">
        <w:rPr>
          <w:sz w:val="28"/>
          <w:szCs w:val="28"/>
          <w:lang w:eastAsia="en-US"/>
        </w:rPr>
        <w:t>впливу на довкілля та фінансування оцінки впливу на довкілля, затвердженого</w:t>
      </w:r>
      <w:r w:rsidR="006E0A6A" w:rsidRPr="003C28AC">
        <w:rPr>
          <w:sz w:val="28"/>
          <w:szCs w:val="28"/>
          <w:lang w:eastAsia="en-US"/>
        </w:rPr>
        <w:t xml:space="preserve"> постановою </w:t>
      </w:r>
      <w:r w:rsidR="00C53EB9" w:rsidRPr="003C28AC">
        <w:rPr>
          <w:sz w:val="28"/>
          <w:szCs w:val="28"/>
          <w:lang w:eastAsia="en-US"/>
        </w:rPr>
        <w:t xml:space="preserve">Кабінету Міністрів України від 13.12.2017 № 1026 (далі </w:t>
      </w:r>
      <w:r w:rsidR="00B747F7" w:rsidRPr="003C28AC">
        <w:rPr>
          <w:sz w:val="28"/>
          <w:szCs w:val="28"/>
          <w:lang w:eastAsia="en-US"/>
        </w:rPr>
        <w:t>–</w:t>
      </w:r>
      <w:r w:rsidR="00C53EB9" w:rsidRPr="003C28AC">
        <w:rPr>
          <w:sz w:val="28"/>
          <w:szCs w:val="28"/>
          <w:lang w:eastAsia="en-US"/>
        </w:rPr>
        <w:t xml:space="preserve"> Порядо</w:t>
      </w:r>
      <w:r w:rsidR="00B747F7" w:rsidRPr="003C28AC">
        <w:rPr>
          <w:sz w:val="28"/>
          <w:szCs w:val="28"/>
          <w:lang w:eastAsia="en-US"/>
        </w:rPr>
        <w:t xml:space="preserve">к) суб’єкт господарювання передає уповноваженому центральному органу </w:t>
      </w:r>
      <w:r w:rsidR="00FE48D6" w:rsidRPr="003C28AC">
        <w:rPr>
          <w:sz w:val="28"/>
          <w:szCs w:val="28"/>
          <w:lang w:eastAsia="en-US"/>
        </w:rPr>
        <w:t xml:space="preserve">документацію для надання висновку з оцінки впливу на довкілля. </w:t>
      </w:r>
    </w:p>
    <w:p w14:paraId="72D5FA5A" w14:textId="5F418FAE" w:rsidR="00C53103" w:rsidRPr="003C28AC" w:rsidRDefault="00C53103" w:rsidP="00B612B2">
      <w:pPr>
        <w:ind w:firstLine="567"/>
        <w:jc w:val="both"/>
        <w:rPr>
          <w:sz w:val="28"/>
          <w:szCs w:val="28"/>
          <w:lang w:bidi="uk-UA"/>
        </w:rPr>
      </w:pPr>
      <w:r w:rsidRPr="003C28AC">
        <w:rPr>
          <w:sz w:val="28"/>
          <w:szCs w:val="28"/>
          <w:lang w:bidi="uk-UA"/>
        </w:rPr>
        <w:t xml:space="preserve">За результатами опрацювання матеріалів встановлено, що наявна інформація та наведені </w:t>
      </w:r>
      <w:r w:rsidR="00DB5AEE" w:rsidRPr="003C28AC">
        <w:rPr>
          <w:sz w:val="28"/>
          <w:szCs w:val="28"/>
          <w:lang w:bidi="uk-UA"/>
        </w:rPr>
        <w:t>у</w:t>
      </w:r>
      <w:r w:rsidR="00275014" w:rsidRPr="003C28AC">
        <w:rPr>
          <w:sz w:val="28"/>
          <w:szCs w:val="28"/>
          <w:lang w:bidi="uk-UA"/>
        </w:rPr>
        <w:t xml:space="preserve"> </w:t>
      </w:r>
      <w:r w:rsidR="003C28AC" w:rsidRPr="003C28AC">
        <w:rPr>
          <w:sz w:val="28"/>
          <w:szCs w:val="28"/>
          <w:lang w:bidi="uk-UA"/>
        </w:rPr>
        <w:t>З</w:t>
      </w:r>
      <w:r w:rsidR="00295391" w:rsidRPr="003C28AC">
        <w:rPr>
          <w:sz w:val="28"/>
          <w:szCs w:val="28"/>
          <w:lang w:bidi="uk-UA"/>
        </w:rPr>
        <w:t>віт</w:t>
      </w:r>
      <w:r w:rsidR="003C28AC" w:rsidRPr="003C28AC">
        <w:rPr>
          <w:sz w:val="28"/>
          <w:szCs w:val="28"/>
          <w:lang w:bidi="uk-UA"/>
        </w:rPr>
        <w:t>і</w:t>
      </w:r>
      <w:r w:rsidR="00295391" w:rsidRPr="003C28AC">
        <w:rPr>
          <w:sz w:val="28"/>
          <w:szCs w:val="28"/>
          <w:lang w:bidi="uk-UA"/>
        </w:rPr>
        <w:t xml:space="preserve"> з ОВД</w:t>
      </w:r>
      <w:r w:rsidR="001A7018" w:rsidRPr="003C28AC">
        <w:rPr>
          <w:sz w:val="28"/>
          <w:szCs w:val="28"/>
          <w:lang w:bidi="uk-UA"/>
        </w:rPr>
        <w:t xml:space="preserve"> </w:t>
      </w:r>
      <w:r w:rsidRPr="003C28AC">
        <w:rPr>
          <w:sz w:val="28"/>
          <w:szCs w:val="28"/>
          <w:lang w:bidi="uk-UA"/>
        </w:rPr>
        <w:t>дані з оцінки впливу планованої діяльності</w:t>
      </w:r>
      <w:r w:rsidR="00C158BA" w:rsidRPr="003C28AC">
        <w:rPr>
          <w:sz w:val="28"/>
          <w:szCs w:val="28"/>
          <w:lang w:bidi="uk-UA"/>
        </w:rPr>
        <w:t xml:space="preserve"> </w:t>
      </w:r>
      <w:r w:rsidR="003C28AC" w:rsidRPr="003C28AC">
        <w:rPr>
          <w:sz w:val="28"/>
          <w:szCs w:val="28"/>
          <w:lang w:eastAsia="en-US"/>
        </w:rPr>
        <w:t xml:space="preserve">ТОВ «МП ЕФЕС» </w:t>
      </w:r>
      <w:r w:rsidR="00F01CD4" w:rsidRPr="003C28AC">
        <w:rPr>
          <w:sz w:val="28"/>
          <w:szCs w:val="28"/>
          <w:lang w:bidi="uk-UA"/>
        </w:rPr>
        <w:t>з</w:t>
      </w:r>
      <w:r w:rsidR="003C28AC" w:rsidRPr="003C28AC">
        <w:rPr>
          <w:sz w:val="28"/>
          <w:szCs w:val="28"/>
          <w:lang w:bidi="uk-UA"/>
        </w:rPr>
        <w:t>і</w:t>
      </w:r>
      <w:r w:rsidR="00F01CD4" w:rsidRPr="003C28AC">
        <w:rPr>
          <w:sz w:val="28"/>
          <w:szCs w:val="28"/>
          <w:lang w:bidi="uk-UA"/>
        </w:rPr>
        <w:t xml:space="preserve"> </w:t>
      </w:r>
      <w:r w:rsidR="003C28AC" w:rsidRPr="003C28AC">
        <w:rPr>
          <w:sz w:val="28"/>
          <w:szCs w:val="28"/>
          <w:lang w:bidi="uk-UA"/>
        </w:rPr>
        <w:t xml:space="preserve">здійснення господарської діяльності у сфері оброблення відходів, що не є небезпечними ТОВ «МП ЕФЕС», за адресою: м. Одеса, </w:t>
      </w:r>
      <w:r w:rsidR="0009012E">
        <w:rPr>
          <w:sz w:val="28"/>
          <w:szCs w:val="28"/>
          <w:lang w:bidi="uk-UA"/>
        </w:rPr>
        <w:br/>
      </w:r>
      <w:r w:rsidR="003C28AC" w:rsidRPr="003C28AC">
        <w:rPr>
          <w:sz w:val="28"/>
          <w:szCs w:val="28"/>
          <w:lang w:bidi="uk-UA"/>
        </w:rPr>
        <w:t>3-й Аеропорт</w:t>
      </w:r>
      <w:r w:rsidR="0009012E">
        <w:rPr>
          <w:sz w:val="28"/>
          <w:szCs w:val="28"/>
          <w:lang w:bidi="uk-UA"/>
        </w:rPr>
        <w:t>о</w:t>
      </w:r>
      <w:r w:rsidR="003C28AC" w:rsidRPr="003C28AC">
        <w:rPr>
          <w:sz w:val="28"/>
          <w:szCs w:val="28"/>
          <w:lang w:bidi="uk-UA"/>
        </w:rPr>
        <w:t xml:space="preserve">вський провулок, буд. 8/3 </w:t>
      </w:r>
      <w:r w:rsidRPr="003C28AC">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3C28AC">
        <w:rPr>
          <w:sz w:val="28"/>
          <w:szCs w:val="28"/>
          <w:lang w:bidi="uk-UA"/>
        </w:rPr>
        <w:t>оцінити</w:t>
      </w:r>
      <w:r w:rsidRPr="003C28AC">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3C28AC">
        <w:rPr>
          <w:sz w:val="28"/>
          <w:szCs w:val="28"/>
          <w:lang w:bidi="uk-UA"/>
        </w:rPr>
        <w:t xml:space="preserve">а </w:t>
      </w:r>
      <w:r w:rsidRPr="003C28AC">
        <w:rPr>
          <w:sz w:val="28"/>
          <w:szCs w:val="28"/>
          <w:lang w:bidi="uk-UA"/>
        </w:rPr>
        <w:t>також визначити екологічні умови її провадження.</w:t>
      </w:r>
    </w:p>
    <w:p w14:paraId="695C265D" w14:textId="0831C7B7" w:rsidR="001D6D3A" w:rsidRPr="001B43BB" w:rsidRDefault="00500B6C" w:rsidP="00B612B2">
      <w:pPr>
        <w:ind w:firstLine="567"/>
        <w:jc w:val="both"/>
        <w:rPr>
          <w:sz w:val="28"/>
          <w:szCs w:val="28"/>
          <w:highlight w:val="yellow"/>
          <w:lang w:eastAsia="en-US"/>
        </w:rPr>
      </w:pPr>
      <w:r w:rsidRPr="003C28AC">
        <w:rPr>
          <w:sz w:val="28"/>
          <w:szCs w:val="28"/>
          <w:lang w:bidi="uk-UA"/>
        </w:rPr>
        <w:t xml:space="preserve">Враховуючи викладене, на підставі пунктів </w:t>
      </w:r>
      <w:r w:rsidR="003C28AC" w:rsidRPr="003C28AC">
        <w:rPr>
          <w:sz w:val="28"/>
          <w:szCs w:val="28"/>
          <w:lang w:bidi="uk-UA"/>
        </w:rPr>
        <w:t>1 та</w:t>
      </w:r>
      <w:r w:rsidR="00BB7ECC" w:rsidRPr="003C28AC">
        <w:rPr>
          <w:sz w:val="28"/>
          <w:szCs w:val="28"/>
          <w:lang w:bidi="uk-UA"/>
        </w:rPr>
        <w:t xml:space="preserve"> 3</w:t>
      </w:r>
      <w:r w:rsidR="003C28AC" w:rsidRPr="003C28AC">
        <w:rPr>
          <w:sz w:val="28"/>
          <w:szCs w:val="28"/>
          <w:lang w:bidi="uk-UA"/>
        </w:rPr>
        <w:t xml:space="preserve"> </w:t>
      </w:r>
      <w:r w:rsidRPr="003C28AC">
        <w:rPr>
          <w:sz w:val="28"/>
          <w:szCs w:val="28"/>
          <w:lang w:bidi="uk-UA"/>
        </w:rPr>
        <w:t>частини першої статті 9</w:t>
      </w:r>
      <w:r w:rsidRPr="003C28AC">
        <w:rPr>
          <w:sz w:val="28"/>
          <w:szCs w:val="28"/>
          <w:vertAlign w:val="superscript"/>
          <w:lang w:bidi="uk-UA"/>
        </w:rPr>
        <w:t xml:space="preserve">1 </w:t>
      </w:r>
      <w:r w:rsidRPr="003C28AC">
        <w:rPr>
          <w:sz w:val="28"/>
          <w:szCs w:val="28"/>
          <w:lang w:bidi="uk-UA"/>
        </w:rPr>
        <w:t>Закону, відповідно до частини п’ятої статті 4</w:t>
      </w:r>
      <w:r w:rsidRPr="003C28AC">
        <w:rPr>
          <w:sz w:val="28"/>
          <w:szCs w:val="28"/>
          <w:vertAlign w:val="superscript"/>
          <w:lang w:bidi="uk-UA"/>
        </w:rPr>
        <w:t>1</w:t>
      </w:r>
      <w:r w:rsidRPr="003C28AC">
        <w:rPr>
          <w:sz w:val="28"/>
          <w:szCs w:val="28"/>
          <w:lang w:bidi="uk-UA"/>
        </w:rPr>
        <w:t xml:space="preserve"> Закону України «Про дозвільну систему у сфері господарської діяльності», а саме: виявленням в документах, поданих суб’єктом господарю</w:t>
      </w:r>
      <w:r w:rsidR="003C28AC" w:rsidRPr="003C28AC">
        <w:rPr>
          <w:sz w:val="28"/>
          <w:szCs w:val="28"/>
          <w:lang w:bidi="uk-UA"/>
        </w:rPr>
        <w:t>вання, недостовірних відомостей та</w:t>
      </w:r>
      <w:r w:rsidRPr="003C28AC">
        <w:rPr>
          <w:sz w:val="28"/>
          <w:szCs w:val="28"/>
          <w:lang w:bidi="uk-UA"/>
        </w:rPr>
        <w:t xml:space="preserve"> невідповідністю поданих документів вимогам законодавства про охорону навколишнього середовища та/або вимог</w:t>
      </w:r>
      <w:r w:rsidR="00C121BA" w:rsidRPr="003C28AC">
        <w:rPr>
          <w:sz w:val="28"/>
          <w:szCs w:val="28"/>
          <w:lang w:bidi="uk-UA"/>
        </w:rPr>
        <w:t xml:space="preserve">ам законодавства в інших сферах, </w:t>
      </w:r>
      <w:r w:rsidR="00A90E26" w:rsidRPr="003C28AC">
        <w:rPr>
          <w:sz w:val="28"/>
          <w:szCs w:val="28"/>
          <w:lang w:bidi="uk-UA"/>
        </w:rPr>
        <w:t xml:space="preserve">відмовляємо у видачі висновку з оцінки впливу на довкілля </w:t>
      </w:r>
      <w:r w:rsidR="003C28AC" w:rsidRPr="003C28AC">
        <w:rPr>
          <w:sz w:val="28"/>
          <w:szCs w:val="28"/>
          <w:lang w:bidi="uk-UA"/>
        </w:rPr>
        <w:t>ТОВ «МП ЕФЕС»</w:t>
      </w:r>
      <w:r w:rsidR="001D6D3A" w:rsidRPr="003C28AC">
        <w:rPr>
          <w:sz w:val="28"/>
          <w:szCs w:val="28"/>
          <w:lang w:eastAsia="en-US"/>
        </w:rPr>
        <w:t>:</w:t>
      </w:r>
    </w:p>
    <w:p w14:paraId="22B1DC6D" w14:textId="585CA0C7" w:rsidR="00186390" w:rsidRDefault="003C354C" w:rsidP="003C354C">
      <w:pPr>
        <w:ind w:firstLine="567"/>
        <w:jc w:val="both"/>
        <w:rPr>
          <w:color w:val="000000"/>
          <w:sz w:val="28"/>
          <w:szCs w:val="28"/>
          <w:lang w:bidi="uk-UA"/>
        </w:rPr>
      </w:pPr>
      <w:r w:rsidRPr="003C354C">
        <w:rPr>
          <w:color w:val="000000"/>
          <w:sz w:val="28"/>
          <w:szCs w:val="28"/>
          <w:lang w:bidi="uk-UA"/>
        </w:rPr>
        <w:lastRenderedPageBreak/>
        <w:t>1.</w:t>
      </w:r>
      <w:r>
        <w:rPr>
          <w:color w:val="000000"/>
          <w:sz w:val="28"/>
          <w:szCs w:val="28"/>
          <w:lang w:bidi="uk-UA"/>
        </w:rPr>
        <w:t xml:space="preserve"> Відповідно до вимог абзацу шостого пункту 1 частини другої статті 6 З</w:t>
      </w:r>
      <w:r w:rsidR="00E57D2F">
        <w:rPr>
          <w:color w:val="000000"/>
          <w:sz w:val="28"/>
          <w:szCs w:val="28"/>
          <w:lang w:bidi="uk-UA"/>
        </w:rPr>
        <w:t xml:space="preserve">акону, Звіт з ОВД має включати, крім іншого, </w:t>
      </w:r>
      <w:r w:rsidR="00E57D2F" w:rsidRPr="00E57D2F">
        <w:rPr>
          <w:color w:val="000000"/>
          <w:sz w:val="28"/>
          <w:szCs w:val="28"/>
          <w:lang w:bidi="uk-UA"/>
        </w:rPr>
        <w:t>оцінку за видами та кількістю забруднення води</w:t>
      </w:r>
      <w:r w:rsidR="00E57D2F">
        <w:rPr>
          <w:color w:val="000000"/>
          <w:sz w:val="28"/>
          <w:szCs w:val="28"/>
          <w:lang w:bidi="uk-UA"/>
        </w:rPr>
        <w:t>.</w:t>
      </w:r>
    </w:p>
    <w:p w14:paraId="0CD092EB" w14:textId="53170C4F" w:rsidR="00A64F2D" w:rsidRDefault="007F6BE5" w:rsidP="003C354C">
      <w:pPr>
        <w:ind w:firstLine="567"/>
        <w:jc w:val="both"/>
        <w:rPr>
          <w:color w:val="000000"/>
          <w:sz w:val="28"/>
          <w:szCs w:val="28"/>
          <w:lang w:bidi="uk-UA"/>
        </w:rPr>
      </w:pPr>
      <w:r>
        <w:rPr>
          <w:color w:val="000000"/>
          <w:sz w:val="28"/>
          <w:szCs w:val="28"/>
          <w:lang w:bidi="uk-UA"/>
        </w:rPr>
        <w:t>Згідно з інформацією наведеною у Звіті з ОВД, р</w:t>
      </w:r>
      <w:r w:rsidRPr="007F6BE5">
        <w:rPr>
          <w:color w:val="000000"/>
          <w:sz w:val="28"/>
          <w:szCs w:val="28"/>
          <w:lang w:bidi="uk-UA"/>
        </w:rPr>
        <w:t>озрахунок</w:t>
      </w:r>
      <w:r>
        <w:rPr>
          <w:color w:val="000000"/>
          <w:sz w:val="28"/>
          <w:szCs w:val="28"/>
          <w:lang w:bidi="uk-UA"/>
        </w:rPr>
        <w:t xml:space="preserve"> витрати води здійснювався </w:t>
      </w:r>
      <w:r w:rsidRPr="007F6BE5">
        <w:rPr>
          <w:color w:val="000000"/>
          <w:sz w:val="28"/>
          <w:szCs w:val="28"/>
          <w:lang w:bidi="uk-UA"/>
        </w:rPr>
        <w:t xml:space="preserve">згідно </w:t>
      </w:r>
      <w:r>
        <w:rPr>
          <w:color w:val="000000"/>
          <w:sz w:val="28"/>
          <w:szCs w:val="28"/>
          <w:lang w:bidi="uk-UA"/>
        </w:rPr>
        <w:t xml:space="preserve">з </w:t>
      </w:r>
      <w:r w:rsidRPr="007F6BE5">
        <w:rPr>
          <w:color w:val="000000"/>
          <w:sz w:val="28"/>
          <w:szCs w:val="28"/>
          <w:lang w:bidi="uk-UA"/>
        </w:rPr>
        <w:t>ДБН В.2.5-64:2012</w:t>
      </w:r>
      <w:r>
        <w:rPr>
          <w:color w:val="000000"/>
          <w:sz w:val="28"/>
          <w:szCs w:val="28"/>
          <w:lang w:bidi="uk-UA"/>
        </w:rPr>
        <w:t xml:space="preserve"> «В</w:t>
      </w:r>
      <w:r w:rsidRPr="007F6BE5">
        <w:rPr>
          <w:color w:val="000000"/>
          <w:sz w:val="28"/>
          <w:szCs w:val="28"/>
          <w:lang w:bidi="uk-UA"/>
        </w:rPr>
        <w:t xml:space="preserve">нутрішній водопровід та каналізація частина </w:t>
      </w:r>
      <w:r>
        <w:rPr>
          <w:color w:val="000000"/>
          <w:sz w:val="28"/>
          <w:szCs w:val="28"/>
          <w:lang w:bidi="uk-UA"/>
        </w:rPr>
        <w:t>І</w:t>
      </w:r>
      <w:r w:rsidRPr="007F6BE5">
        <w:rPr>
          <w:color w:val="000000"/>
          <w:sz w:val="28"/>
          <w:szCs w:val="28"/>
          <w:lang w:bidi="uk-UA"/>
        </w:rPr>
        <w:t xml:space="preserve">. </w:t>
      </w:r>
      <w:r>
        <w:rPr>
          <w:color w:val="000000"/>
          <w:sz w:val="28"/>
          <w:szCs w:val="28"/>
          <w:lang w:bidi="uk-UA"/>
        </w:rPr>
        <w:t>П</w:t>
      </w:r>
      <w:r w:rsidRPr="007F6BE5">
        <w:rPr>
          <w:color w:val="000000"/>
          <w:sz w:val="28"/>
          <w:szCs w:val="28"/>
          <w:lang w:bidi="uk-UA"/>
        </w:rPr>
        <w:t xml:space="preserve">роектування частина </w:t>
      </w:r>
      <w:r>
        <w:rPr>
          <w:color w:val="000000"/>
          <w:sz w:val="28"/>
          <w:szCs w:val="28"/>
          <w:lang w:bidi="uk-UA"/>
        </w:rPr>
        <w:t>ІІ</w:t>
      </w:r>
      <w:r w:rsidRPr="007F6BE5">
        <w:rPr>
          <w:color w:val="000000"/>
          <w:sz w:val="28"/>
          <w:szCs w:val="28"/>
          <w:lang w:bidi="uk-UA"/>
        </w:rPr>
        <w:t xml:space="preserve">. </w:t>
      </w:r>
      <w:r>
        <w:rPr>
          <w:color w:val="000000"/>
          <w:sz w:val="28"/>
          <w:szCs w:val="28"/>
          <w:lang w:bidi="uk-UA"/>
        </w:rPr>
        <w:t>Б</w:t>
      </w:r>
      <w:r w:rsidRPr="007F6BE5">
        <w:rPr>
          <w:color w:val="000000"/>
          <w:sz w:val="28"/>
          <w:szCs w:val="28"/>
          <w:lang w:bidi="uk-UA"/>
        </w:rPr>
        <w:t>удівництво</w:t>
      </w:r>
      <w:r>
        <w:rPr>
          <w:color w:val="000000"/>
          <w:sz w:val="28"/>
          <w:szCs w:val="28"/>
          <w:lang w:bidi="uk-UA"/>
        </w:rPr>
        <w:t xml:space="preserve">» (далі – </w:t>
      </w:r>
      <w:r w:rsidRPr="007F6BE5">
        <w:rPr>
          <w:color w:val="000000"/>
          <w:sz w:val="28"/>
          <w:szCs w:val="28"/>
          <w:lang w:bidi="uk-UA"/>
        </w:rPr>
        <w:t>ДБН В.2.5-64:2012</w:t>
      </w:r>
      <w:r>
        <w:rPr>
          <w:color w:val="000000"/>
          <w:sz w:val="28"/>
          <w:szCs w:val="28"/>
          <w:lang w:bidi="uk-UA"/>
        </w:rPr>
        <w:t>)</w:t>
      </w:r>
      <w:r w:rsidRPr="007F6BE5">
        <w:rPr>
          <w:color w:val="000000"/>
          <w:sz w:val="28"/>
          <w:szCs w:val="28"/>
          <w:lang w:bidi="uk-UA"/>
        </w:rPr>
        <w:t>.</w:t>
      </w:r>
    </w:p>
    <w:p w14:paraId="18119573" w14:textId="36FAD594" w:rsidR="00FD5E59" w:rsidRDefault="005E4511" w:rsidP="007F6BE5">
      <w:pPr>
        <w:ind w:firstLine="567"/>
        <w:jc w:val="both"/>
        <w:rPr>
          <w:color w:val="000000"/>
          <w:sz w:val="28"/>
          <w:szCs w:val="28"/>
          <w:lang w:bidi="uk-UA"/>
        </w:rPr>
      </w:pPr>
      <w:r>
        <w:rPr>
          <w:color w:val="000000"/>
          <w:sz w:val="28"/>
          <w:szCs w:val="28"/>
          <w:lang w:bidi="uk-UA"/>
        </w:rPr>
        <w:t>Однак</w:t>
      </w:r>
      <w:r w:rsidR="00A64F2D">
        <w:rPr>
          <w:color w:val="000000"/>
          <w:sz w:val="28"/>
          <w:szCs w:val="28"/>
          <w:lang w:bidi="uk-UA"/>
        </w:rPr>
        <w:t xml:space="preserve"> Звіт з ОВД містить недостовірну інформацію в частині водокористування, оскільки </w:t>
      </w:r>
      <w:r w:rsidR="007F6BE5">
        <w:rPr>
          <w:color w:val="000000"/>
          <w:sz w:val="28"/>
          <w:szCs w:val="28"/>
          <w:lang w:bidi="uk-UA"/>
        </w:rPr>
        <w:t xml:space="preserve">у таблиці на сторінці 50 Звіту з ОВД зазначена норма витрати для одного робочого у кількості – 20 л/добу, в той час, як відповідно до вимог таблиці А.2 додатку А до </w:t>
      </w:r>
      <w:r w:rsidR="007F6BE5" w:rsidRPr="007F6BE5">
        <w:rPr>
          <w:color w:val="000000"/>
          <w:sz w:val="28"/>
          <w:szCs w:val="28"/>
          <w:lang w:bidi="uk-UA"/>
        </w:rPr>
        <w:t>ДБН В.2.5-64:2012</w:t>
      </w:r>
      <w:r w:rsidR="007F6BE5">
        <w:rPr>
          <w:color w:val="000000"/>
          <w:sz w:val="28"/>
          <w:szCs w:val="28"/>
          <w:lang w:bidi="uk-UA"/>
        </w:rPr>
        <w:t xml:space="preserve">, розрахункові </w:t>
      </w:r>
      <w:r w:rsidR="007F6BE5" w:rsidRPr="007F6BE5">
        <w:rPr>
          <w:color w:val="000000"/>
          <w:sz w:val="28"/>
          <w:szCs w:val="28"/>
          <w:lang w:bidi="uk-UA"/>
        </w:rPr>
        <w:t>(питомі середні за рік) добові витрати води</w:t>
      </w:r>
      <w:r w:rsidR="007F6BE5">
        <w:rPr>
          <w:color w:val="000000"/>
          <w:sz w:val="28"/>
          <w:szCs w:val="28"/>
          <w:lang w:bidi="uk-UA"/>
        </w:rPr>
        <w:t xml:space="preserve"> на одного працівника у виробничих цехах мають складати – 25 </w:t>
      </w:r>
      <w:r w:rsidR="007F6BE5" w:rsidRPr="007F6BE5">
        <w:rPr>
          <w:color w:val="000000"/>
          <w:sz w:val="28"/>
          <w:szCs w:val="28"/>
          <w:lang w:bidi="uk-UA"/>
        </w:rPr>
        <w:t>л/добу</w:t>
      </w:r>
      <w:r w:rsidR="007F6BE5">
        <w:rPr>
          <w:color w:val="000000"/>
          <w:sz w:val="28"/>
          <w:szCs w:val="28"/>
          <w:lang w:bidi="uk-UA"/>
        </w:rPr>
        <w:t>, що свідчить про те, що вказані показники во</w:t>
      </w:r>
      <w:r w:rsidR="00FD5E59">
        <w:rPr>
          <w:color w:val="000000"/>
          <w:sz w:val="28"/>
          <w:szCs w:val="28"/>
          <w:lang w:bidi="uk-UA"/>
        </w:rPr>
        <w:t>докористування є недостовірними, про що у свою чергу, зауважило Державне агентство водних ресурсів України листом від 09.07.2025 № 3832/5/4/11-25, який надійшов до Міндовкілля в рамках проведення консультацій</w:t>
      </w:r>
      <w:r w:rsidR="00FD5E59" w:rsidRPr="00EF6632">
        <w:rPr>
          <w:color w:val="000000"/>
          <w:sz w:val="28"/>
          <w:szCs w:val="28"/>
          <w:lang w:bidi="uk-UA"/>
        </w:rPr>
        <w:t xml:space="preserve"> щодо </w:t>
      </w:r>
      <w:r w:rsidR="00FD5E59">
        <w:rPr>
          <w:color w:val="000000"/>
          <w:sz w:val="28"/>
          <w:szCs w:val="28"/>
          <w:lang w:bidi="uk-UA"/>
        </w:rPr>
        <w:t xml:space="preserve">Звіту з ОВД з </w:t>
      </w:r>
      <w:r w:rsidR="00FD5E59" w:rsidRPr="00EF6632">
        <w:rPr>
          <w:color w:val="000000"/>
          <w:sz w:val="28"/>
          <w:szCs w:val="28"/>
          <w:lang w:bidi="uk-UA"/>
        </w:rPr>
        <w:t>іншими органами виконавчої влади та органами місцевого самоврядування</w:t>
      </w:r>
      <w:r w:rsidR="00FD5E59">
        <w:rPr>
          <w:color w:val="000000"/>
          <w:sz w:val="28"/>
          <w:szCs w:val="28"/>
          <w:lang w:bidi="uk-UA"/>
        </w:rPr>
        <w:t>, передбачених пунктом 6 частини першої статті 2 Закону.</w:t>
      </w:r>
    </w:p>
    <w:p w14:paraId="55EB06A6" w14:textId="6BF9F4F0" w:rsidR="00603D8F" w:rsidRDefault="00FD5E59" w:rsidP="002E7D05">
      <w:pPr>
        <w:ind w:firstLine="567"/>
        <w:jc w:val="both"/>
        <w:rPr>
          <w:color w:val="000000"/>
          <w:sz w:val="28"/>
          <w:szCs w:val="28"/>
          <w:lang w:bidi="uk-UA"/>
        </w:rPr>
      </w:pPr>
      <w:r>
        <w:rPr>
          <w:color w:val="000000"/>
          <w:sz w:val="28"/>
          <w:szCs w:val="28"/>
          <w:lang w:bidi="uk-UA"/>
        </w:rPr>
        <w:t xml:space="preserve">У </w:t>
      </w:r>
      <w:r w:rsidR="002E7D05">
        <w:rPr>
          <w:color w:val="000000"/>
          <w:sz w:val="28"/>
          <w:szCs w:val="28"/>
          <w:lang w:bidi="uk-UA"/>
        </w:rPr>
        <w:t>Звіті з ОВД зазначається, що в</w:t>
      </w:r>
      <w:r w:rsidR="002E7D05" w:rsidRPr="002E7D05">
        <w:rPr>
          <w:color w:val="000000"/>
          <w:sz w:val="28"/>
          <w:szCs w:val="28"/>
          <w:lang w:bidi="uk-UA"/>
        </w:rPr>
        <w:t>икористання води на виробничі потреби передбачається для ванн електролізу.</w:t>
      </w:r>
      <w:r w:rsidR="002E7D05">
        <w:rPr>
          <w:color w:val="000000"/>
          <w:sz w:val="28"/>
          <w:szCs w:val="28"/>
          <w:lang w:bidi="uk-UA"/>
        </w:rPr>
        <w:t xml:space="preserve"> </w:t>
      </w:r>
      <w:r w:rsidR="002E7D05" w:rsidRPr="002E7D05">
        <w:rPr>
          <w:color w:val="000000"/>
          <w:sz w:val="28"/>
          <w:szCs w:val="28"/>
          <w:lang w:bidi="uk-UA"/>
        </w:rPr>
        <w:t>Місячна потреба в виробничому та гос</w:t>
      </w:r>
      <w:r w:rsidR="002E7D05">
        <w:rPr>
          <w:color w:val="000000"/>
          <w:sz w:val="28"/>
          <w:szCs w:val="28"/>
          <w:lang w:bidi="uk-UA"/>
        </w:rPr>
        <w:t>подарсько-питному водоспоживанні –</w:t>
      </w:r>
      <w:r w:rsidR="002E7D05" w:rsidRPr="002E7D05">
        <w:rPr>
          <w:color w:val="000000"/>
          <w:sz w:val="28"/>
          <w:szCs w:val="28"/>
          <w:lang w:bidi="uk-UA"/>
        </w:rPr>
        <w:t xml:space="preserve"> 175,1 м</w:t>
      </w:r>
      <w:r w:rsidR="002E7D05" w:rsidRPr="002E7D05">
        <w:rPr>
          <w:color w:val="000000"/>
          <w:sz w:val="28"/>
          <w:szCs w:val="28"/>
          <w:vertAlign w:val="superscript"/>
          <w:lang w:bidi="uk-UA"/>
        </w:rPr>
        <w:t>3</w:t>
      </w:r>
      <w:r w:rsidR="002E7D05">
        <w:rPr>
          <w:color w:val="000000"/>
          <w:sz w:val="28"/>
          <w:szCs w:val="28"/>
          <w:lang w:bidi="uk-UA"/>
        </w:rPr>
        <w:t>/місяць, проте, розрахунок водоспоживання на виробничі потреби у Звіті з ОВД не наводиться.</w:t>
      </w:r>
    </w:p>
    <w:p w14:paraId="66110D74" w14:textId="405F784C" w:rsidR="00FD5E59" w:rsidRPr="00FD5E59" w:rsidRDefault="00931787" w:rsidP="00FD5E59">
      <w:pPr>
        <w:ind w:firstLine="567"/>
        <w:jc w:val="both"/>
        <w:rPr>
          <w:color w:val="000000"/>
          <w:sz w:val="28"/>
          <w:szCs w:val="28"/>
          <w:lang w:bidi="uk-UA"/>
        </w:rPr>
      </w:pPr>
      <w:r>
        <w:rPr>
          <w:color w:val="000000"/>
          <w:sz w:val="28"/>
          <w:szCs w:val="28"/>
          <w:lang w:bidi="uk-UA"/>
        </w:rPr>
        <w:t>У</w:t>
      </w:r>
      <w:r w:rsidR="00FD5E59">
        <w:rPr>
          <w:color w:val="000000"/>
          <w:sz w:val="28"/>
          <w:szCs w:val="28"/>
          <w:lang w:bidi="uk-UA"/>
        </w:rPr>
        <w:t xml:space="preserve"> той же час, відповідно до даних наведених у Звіті з ОВД, вбачається, що в</w:t>
      </w:r>
      <w:r w:rsidR="00FD5E59" w:rsidRPr="00FD5E59">
        <w:rPr>
          <w:color w:val="000000"/>
          <w:sz w:val="28"/>
          <w:szCs w:val="28"/>
          <w:lang w:bidi="uk-UA"/>
        </w:rPr>
        <w:t xml:space="preserve"> разі аварійної ситуації, пролитий електроліт збирається в бетонній ємності, обробляється (нейтралізується) лужним розчином на підприємстві і далі передбачено вивезення ТОВ «Інфокс» на міські очисні споруди.</w:t>
      </w:r>
    </w:p>
    <w:p w14:paraId="0B96A335" w14:textId="6EA519EC" w:rsidR="009C275A" w:rsidRDefault="00FD5E59" w:rsidP="002E7D05">
      <w:pPr>
        <w:ind w:firstLine="567"/>
        <w:jc w:val="both"/>
        <w:rPr>
          <w:color w:val="000000"/>
          <w:sz w:val="28"/>
          <w:szCs w:val="28"/>
          <w:lang w:bidi="uk-UA"/>
        </w:rPr>
      </w:pPr>
      <w:r>
        <w:rPr>
          <w:color w:val="000000"/>
          <w:sz w:val="28"/>
          <w:szCs w:val="28"/>
          <w:lang w:bidi="uk-UA"/>
        </w:rPr>
        <w:t>Згідно з інформацією наведеною у Звіті з ОВД,</w:t>
      </w:r>
      <w:r w:rsidR="009C275A">
        <w:rPr>
          <w:color w:val="000000"/>
          <w:sz w:val="28"/>
          <w:szCs w:val="28"/>
          <w:lang w:bidi="uk-UA"/>
        </w:rPr>
        <w:t xml:space="preserve"> о</w:t>
      </w:r>
      <w:r w:rsidR="009C275A" w:rsidRPr="009C275A">
        <w:rPr>
          <w:color w:val="000000"/>
          <w:sz w:val="28"/>
          <w:szCs w:val="28"/>
          <w:lang w:bidi="uk-UA"/>
        </w:rPr>
        <w:t xml:space="preserve">б’єкт планованої </w:t>
      </w:r>
      <w:r w:rsidR="005E4511">
        <w:rPr>
          <w:color w:val="000000"/>
          <w:sz w:val="28"/>
          <w:szCs w:val="28"/>
          <w:lang w:bidi="uk-UA"/>
        </w:rPr>
        <w:br/>
      </w:r>
      <w:r w:rsidR="009C275A" w:rsidRPr="009C275A">
        <w:rPr>
          <w:color w:val="000000"/>
          <w:sz w:val="28"/>
          <w:szCs w:val="28"/>
          <w:lang w:bidi="uk-UA"/>
        </w:rPr>
        <w:t>діяльності належить до першої категорії видів планованої діяльності та об’єктів, які можуть мати значний вплив на довкілля та підля</w:t>
      </w:r>
      <w:r w:rsidR="009C275A">
        <w:rPr>
          <w:color w:val="000000"/>
          <w:sz w:val="28"/>
          <w:szCs w:val="28"/>
          <w:lang w:bidi="uk-UA"/>
        </w:rPr>
        <w:t>гають оцінці впливу на довкілля, а саме</w:t>
      </w:r>
      <w:r w:rsidR="005E4511">
        <w:rPr>
          <w:color w:val="000000"/>
          <w:sz w:val="28"/>
          <w:szCs w:val="28"/>
          <w:lang w:bidi="uk-UA"/>
        </w:rPr>
        <w:t> </w:t>
      </w:r>
      <w:r w:rsidR="009C275A">
        <w:rPr>
          <w:color w:val="000000"/>
          <w:sz w:val="28"/>
          <w:szCs w:val="28"/>
          <w:lang w:bidi="uk-UA"/>
        </w:rPr>
        <w:t>– чорна та кольорова</w:t>
      </w:r>
      <w:r w:rsidR="009C275A" w:rsidRPr="009C275A">
        <w:rPr>
          <w:color w:val="000000"/>
          <w:sz w:val="28"/>
          <w:szCs w:val="28"/>
          <w:lang w:bidi="uk-UA"/>
        </w:rPr>
        <w:t xml:space="preserve"> металургі</w:t>
      </w:r>
      <w:r w:rsidR="009C275A">
        <w:rPr>
          <w:color w:val="000000"/>
          <w:sz w:val="28"/>
          <w:szCs w:val="28"/>
          <w:lang w:bidi="uk-UA"/>
        </w:rPr>
        <w:t>я</w:t>
      </w:r>
      <w:r w:rsidR="009C275A" w:rsidRPr="009C275A">
        <w:rPr>
          <w:color w:val="000000"/>
          <w:sz w:val="28"/>
          <w:szCs w:val="28"/>
          <w:lang w:bidi="uk-UA"/>
        </w:rPr>
        <w:t xml:space="preserve"> (з використанням руди, збагаченої руди чи вторинної сировини, із застосуванням металургійних, хімічних або електролітичних процесів)</w:t>
      </w:r>
      <w:r w:rsidR="009C275A">
        <w:rPr>
          <w:color w:val="000000"/>
          <w:sz w:val="28"/>
          <w:szCs w:val="28"/>
          <w:lang w:bidi="uk-UA"/>
        </w:rPr>
        <w:t>.</w:t>
      </w:r>
    </w:p>
    <w:p w14:paraId="3B455761" w14:textId="02AF6013" w:rsidR="009C275A" w:rsidRDefault="009C275A" w:rsidP="009C275A">
      <w:pPr>
        <w:ind w:firstLine="567"/>
        <w:jc w:val="both"/>
        <w:rPr>
          <w:color w:val="000000"/>
          <w:sz w:val="28"/>
          <w:szCs w:val="28"/>
          <w:lang w:bidi="uk-UA"/>
        </w:rPr>
      </w:pPr>
      <w:r>
        <w:rPr>
          <w:color w:val="000000"/>
          <w:sz w:val="28"/>
          <w:szCs w:val="28"/>
          <w:lang w:bidi="uk-UA"/>
        </w:rPr>
        <w:t>Відповідно до пункту 4 П</w:t>
      </w:r>
      <w:r w:rsidRPr="009C275A">
        <w:rPr>
          <w:color w:val="000000"/>
          <w:sz w:val="28"/>
          <w:szCs w:val="28"/>
          <w:lang w:bidi="uk-UA"/>
        </w:rPr>
        <w:t>ерелік</w:t>
      </w:r>
      <w:r>
        <w:rPr>
          <w:color w:val="000000"/>
          <w:sz w:val="28"/>
          <w:szCs w:val="28"/>
          <w:lang w:bidi="uk-UA"/>
        </w:rPr>
        <w:t xml:space="preserve">у </w:t>
      </w:r>
      <w:r w:rsidRPr="009C275A">
        <w:rPr>
          <w:color w:val="000000"/>
          <w:sz w:val="28"/>
          <w:szCs w:val="28"/>
          <w:lang w:bidi="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r>
        <w:rPr>
          <w:color w:val="000000"/>
          <w:sz w:val="28"/>
          <w:szCs w:val="28"/>
          <w:lang w:bidi="uk-UA"/>
        </w:rPr>
        <w:t xml:space="preserve">, наведеного в додатку 1 </w:t>
      </w:r>
      <w:r w:rsidRPr="009C275A">
        <w:rPr>
          <w:color w:val="000000"/>
          <w:sz w:val="28"/>
          <w:szCs w:val="28"/>
          <w:lang w:bidi="uk-UA"/>
        </w:rPr>
        <w:t>до Правил приймання стічних вод</w:t>
      </w:r>
      <w:r>
        <w:rPr>
          <w:color w:val="000000"/>
          <w:sz w:val="28"/>
          <w:szCs w:val="28"/>
          <w:lang w:bidi="uk-UA"/>
        </w:rPr>
        <w:t xml:space="preserve"> </w:t>
      </w:r>
      <w:r w:rsidRPr="009C275A">
        <w:rPr>
          <w:color w:val="000000"/>
          <w:sz w:val="28"/>
          <w:szCs w:val="28"/>
          <w:lang w:bidi="uk-UA"/>
        </w:rPr>
        <w:t>до систем централізованого</w:t>
      </w:r>
      <w:r>
        <w:rPr>
          <w:color w:val="000000"/>
          <w:sz w:val="28"/>
          <w:szCs w:val="28"/>
          <w:lang w:bidi="uk-UA"/>
        </w:rPr>
        <w:t xml:space="preserve"> </w:t>
      </w:r>
      <w:r w:rsidRPr="009C275A">
        <w:rPr>
          <w:color w:val="000000"/>
          <w:sz w:val="28"/>
          <w:szCs w:val="28"/>
          <w:lang w:bidi="uk-UA"/>
        </w:rPr>
        <w:t>водовідведення</w:t>
      </w:r>
      <w:r>
        <w:rPr>
          <w:color w:val="000000"/>
          <w:sz w:val="28"/>
          <w:szCs w:val="28"/>
          <w:lang w:bidi="uk-UA"/>
        </w:rPr>
        <w:t>, затверджених наказом М</w:t>
      </w:r>
      <w:r w:rsidRPr="009C275A">
        <w:rPr>
          <w:color w:val="000000"/>
          <w:sz w:val="28"/>
          <w:szCs w:val="28"/>
          <w:lang w:bidi="uk-UA"/>
        </w:rPr>
        <w:t>іністерств</w:t>
      </w:r>
      <w:r>
        <w:rPr>
          <w:color w:val="000000"/>
          <w:sz w:val="28"/>
          <w:szCs w:val="28"/>
          <w:lang w:bidi="uk-UA"/>
        </w:rPr>
        <w:t>а</w:t>
      </w:r>
      <w:r w:rsidRPr="009C275A">
        <w:rPr>
          <w:color w:val="000000"/>
          <w:sz w:val="28"/>
          <w:szCs w:val="28"/>
          <w:lang w:bidi="uk-UA"/>
        </w:rPr>
        <w:t xml:space="preserve"> регіонального розвитку, будівництва та житлово-комунального</w:t>
      </w:r>
      <w:r>
        <w:rPr>
          <w:color w:val="000000"/>
          <w:sz w:val="28"/>
          <w:szCs w:val="28"/>
          <w:lang w:bidi="uk-UA"/>
        </w:rPr>
        <w:t xml:space="preserve"> господарства У</w:t>
      </w:r>
      <w:r w:rsidRPr="009C275A">
        <w:rPr>
          <w:color w:val="000000"/>
          <w:sz w:val="28"/>
          <w:szCs w:val="28"/>
          <w:lang w:bidi="uk-UA"/>
        </w:rPr>
        <w:t>країни</w:t>
      </w:r>
      <w:r>
        <w:rPr>
          <w:color w:val="000000"/>
          <w:sz w:val="28"/>
          <w:szCs w:val="28"/>
          <w:lang w:bidi="uk-UA"/>
        </w:rPr>
        <w:t xml:space="preserve"> від 01.12.2017 </w:t>
      </w:r>
      <w:r w:rsidRPr="009C275A">
        <w:rPr>
          <w:color w:val="000000"/>
          <w:sz w:val="28"/>
          <w:szCs w:val="28"/>
          <w:lang w:bidi="uk-UA"/>
        </w:rPr>
        <w:t>№ 316</w:t>
      </w:r>
      <w:r>
        <w:rPr>
          <w:color w:val="000000"/>
          <w:sz w:val="28"/>
          <w:szCs w:val="28"/>
          <w:lang w:bidi="uk-UA"/>
        </w:rPr>
        <w:t xml:space="preserve">, зареєстрованим </w:t>
      </w:r>
      <w:r w:rsidRPr="009C275A">
        <w:rPr>
          <w:color w:val="000000"/>
          <w:sz w:val="28"/>
          <w:szCs w:val="28"/>
          <w:lang w:bidi="uk-UA"/>
        </w:rPr>
        <w:t>в Міністерстві</w:t>
      </w:r>
      <w:r>
        <w:rPr>
          <w:color w:val="000000"/>
          <w:sz w:val="28"/>
          <w:szCs w:val="28"/>
          <w:lang w:bidi="uk-UA"/>
        </w:rPr>
        <w:t xml:space="preserve"> </w:t>
      </w:r>
      <w:r w:rsidRPr="009C275A">
        <w:rPr>
          <w:color w:val="000000"/>
          <w:sz w:val="28"/>
          <w:szCs w:val="28"/>
          <w:lang w:bidi="uk-UA"/>
        </w:rPr>
        <w:t>юстиції України</w:t>
      </w:r>
      <w:r>
        <w:rPr>
          <w:color w:val="000000"/>
          <w:sz w:val="28"/>
          <w:szCs w:val="28"/>
          <w:lang w:bidi="uk-UA"/>
        </w:rPr>
        <w:t xml:space="preserve"> 15.01.2018 </w:t>
      </w:r>
      <w:r w:rsidRPr="009C275A">
        <w:rPr>
          <w:color w:val="000000"/>
          <w:sz w:val="28"/>
          <w:szCs w:val="28"/>
          <w:lang w:bidi="uk-UA"/>
        </w:rPr>
        <w:t>за № 56/31508</w:t>
      </w:r>
      <w:r>
        <w:rPr>
          <w:color w:val="000000"/>
          <w:sz w:val="28"/>
          <w:szCs w:val="28"/>
          <w:lang w:bidi="uk-UA"/>
        </w:rPr>
        <w:t>, вбачається, що</w:t>
      </w:r>
      <w:r w:rsidR="006D2278">
        <w:rPr>
          <w:color w:val="000000"/>
          <w:sz w:val="28"/>
          <w:szCs w:val="28"/>
          <w:lang w:bidi="uk-UA"/>
        </w:rPr>
        <w:t xml:space="preserve"> такі виробничі процеси, як</w:t>
      </w:r>
      <w:r>
        <w:rPr>
          <w:color w:val="000000"/>
          <w:sz w:val="28"/>
          <w:szCs w:val="28"/>
          <w:lang w:bidi="uk-UA"/>
        </w:rPr>
        <w:t xml:space="preserve"> металургія чорна та кольорова </w:t>
      </w:r>
      <w:r w:rsidR="006D2278">
        <w:rPr>
          <w:color w:val="000000"/>
          <w:sz w:val="28"/>
          <w:szCs w:val="28"/>
          <w:lang w:bidi="uk-UA"/>
        </w:rPr>
        <w:t>мають забезпечуватися локальними очисними</w:t>
      </w:r>
      <w:r w:rsidR="006D2278" w:rsidRPr="006D2278">
        <w:rPr>
          <w:color w:val="000000"/>
          <w:sz w:val="28"/>
          <w:szCs w:val="28"/>
          <w:lang w:bidi="uk-UA"/>
        </w:rPr>
        <w:t xml:space="preserve"> споруд</w:t>
      </w:r>
      <w:r w:rsidR="006D2278">
        <w:rPr>
          <w:color w:val="000000"/>
          <w:sz w:val="28"/>
          <w:szCs w:val="28"/>
          <w:lang w:bidi="uk-UA"/>
        </w:rPr>
        <w:t>ами</w:t>
      </w:r>
      <w:r w:rsidR="006D2278" w:rsidRPr="006D2278">
        <w:rPr>
          <w:color w:val="000000"/>
          <w:sz w:val="28"/>
          <w:szCs w:val="28"/>
          <w:lang w:bidi="uk-UA"/>
        </w:rPr>
        <w:t xml:space="preserve"> для попереднього очищення стічних вод</w:t>
      </w:r>
      <w:r w:rsidR="006D2278">
        <w:rPr>
          <w:color w:val="000000"/>
          <w:sz w:val="28"/>
          <w:szCs w:val="28"/>
          <w:lang w:bidi="uk-UA"/>
        </w:rPr>
        <w:t xml:space="preserve">. Проте, Звіт з ОВД не містить інформації щодо наявності на </w:t>
      </w:r>
      <w:r w:rsidR="006D2278">
        <w:rPr>
          <w:color w:val="000000"/>
          <w:sz w:val="28"/>
          <w:szCs w:val="28"/>
          <w:lang w:bidi="uk-UA"/>
        </w:rPr>
        <w:lastRenderedPageBreak/>
        <w:t xml:space="preserve">підприємстві локальних очисних споруд </w:t>
      </w:r>
      <w:r w:rsidR="006D2278" w:rsidRPr="006D2278">
        <w:rPr>
          <w:color w:val="000000"/>
          <w:sz w:val="28"/>
          <w:szCs w:val="28"/>
          <w:lang w:bidi="uk-UA"/>
        </w:rPr>
        <w:t>для попереднього очищення стічних вод</w:t>
      </w:r>
      <w:r w:rsidR="006D2278">
        <w:rPr>
          <w:color w:val="000000"/>
          <w:sz w:val="28"/>
          <w:szCs w:val="28"/>
          <w:lang w:bidi="uk-UA"/>
        </w:rPr>
        <w:t>.</w:t>
      </w:r>
    </w:p>
    <w:p w14:paraId="346AFDB9" w14:textId="373DA827" w:rsidR="00603D8F" w:rsidRDefault="00460A6B" w:rsidP="00EF6632">
      <w:pPr>
        <w:ind w:firstLine="567"/>
        <w:jc w:val="both"/>
        <w:rPr>
          <w:color w:val="000000"/>
          <w:sz w:val="28"/>
          <w:szCs w:val="28"/>
          <w:lang w:bidi="uk-UA"/>
        </w:rPr>
      </w:pPr>
      <w:r>
        <w:rPr>
          <w:color w:val="000000"/>
          <w:sz w:val="28"/>
          <w:szCs w:val="28"/>
          <w:lang w:bidi="uk-UA"/>
        </w:rPr>
        <w:t>Враховуючи зазначене вище, визначення допустимості впливу планованої діяльності на водне середови</w:t>
      </w:r>
      <w:r w:rsidR="007B02EF">
        <w:rPr>
          <w:color w:val="000000"/>
          <w:sz w:val="28"/>
          <w:szCs w:val="28"/>
          <w:lang w:bidi="uk-UA"/>
        </w:rPr>
        <w:t>щ</w:t>
      </w:r>
      <w:r>
        <w:rPr>
          <w:color w:val="000000"/>
          <w:sz w:val="28"/>
          <w:szCs w:val="28"/>
          <w:lang w:bidi="uk-UA"/>
        </w:rPr>
        <w:t>е не є можливим.</w:t>
      </w:r>
    </w:p>
    <w:p w14:paraId="04A7694B" w14:textId="17DE2D1A" w:rsidR="00EF6632" w:rsidRPr="005A7E87" w:rsidRDefault="00EF6632" w:rsidP="00EF6632">
      <w:pPr>
        <w:ind w:firstLine="567"/>
        <w:jc w:val="both"/>
        <w:rPr>
          <w:color w:val="000000"/>
          <w:sz w:val="28"/>
          <w:szCs w:val="28"/>
          <w:lang w:bidi="uk-UA"/>
        </w:rPr>
      </w:pPr>
      <w:r>
        <w:rPr>
          <w:color w:val="000000"/>
          <w:sz w:val="28"/>
          <w:szCs w:val="28"/>
          <w:lang w:bidi="uk-UA"/>
        </w:rPr>
        <w:t>Окремо зазначаємо, що в рамках проведення консультацій</w:t>
      </w:r>
      <w:r w:rsidRPr="00EF6632">
        <w:rPr>
          <w:color w:val="000000"/>
          <w:sz w:val="28"/>
          <w:szCs w:val="28"/>
          <w:lang w:bidi="uk-UA"/>
        </w:rPr>
        <w:t xml:space="preserve"> щодо </w:t>
      </w:r>
      <w:r>
        <w:rPr>
          <w:color w:val="000000"/>
          <w:sz w:val="28"/>
          <w:szCs w:val="28"/>
          <w:lang w:bidi="uk-UA"/>
        </w:rPr>
        <w:t xml:space="preserve">Звіту з ОВД з </w:t>
      </w:r>
      <w:r w:rsidRPr="00EF6632">
        <w:rPr>
          <w:color w:val="000000"/>
          <w:sz w:val="28"/>
          <w:szCs w:val="28"/>
          <w:lang w:bidi="uk-UA"/>
        </w:rPr>
        <w:t>іншими органами виконавчої влади та органами місцевого самоврядування</w:t>
      </w:r>
      <w:r>
        <w:rPr>
          <w:color w:val="000000"/>
          <w:sz w:val="28"/>
          <w:szCs w:val="28"/>
          <w:lang w:bidi="uk-UA"/>
        </w:rPr>
        <w:t xml:space="preserve">, передбачених пунктом 6 частини першої статті 2 Закону, Міндовкілля отримало зауваження і пропозиції від Державного агентства водних ресурсів України (лист від 09.07.2025 № 3832/5/4/11-25), у яких було зауважено на необхідності </w:t>
      </w:r>
      <w:r w:rsidRPr="00EF6632">
        <w:rPr>
          <w:color w:val="000000"/>
          <w:sz w:val="28"/>
          <w:szCs w:val="28"/>
          <w:lang w:bidi="uk-UA"/>
        </w:rPr>
        <w:t xml:space="preserve">допрацювати </w:t>
      </w:r>
      <w:r>
        <w:rPr>
          <w:color w:val="000000"/>
          <w:sz w:val="28"/>
          <w:szCs w:val="28"/>
          <w:lang w:bidi="uk-UA"/>
        </w:rPr>
        <w:t>Звіт з ОВД</w:t>
      </w:r>
      <w:r w:rsidRPr="00EF6632">
        <w:rPr>
          <w:color w:val="000000"/>
          <w:sz w:val="28"/>
          <w:szCs w:val="28"/>
          <w:lang w:bidi="uk-UA"/>
        </w:rPr>
        <w:t xml:space="preserve"> та при</w:t>
      </w:r>
      <w:r>
        <w:rPr>
          <w:color w:val="000000"/>
          <w:sz w:val="28"/>
          <w:szCs w:val="28"/>
          <w:lang w:bidi="uk-UA"/>
        </w:rPr>
        <w:t xml:space="preserve"> </w:t>
      </w:r>
      <w:r w:rsidRPr="00EF6632">
        <w:rPr>
          <w:color w:val="000000"/>
          <w:sz w:val="28"/>
          <w:szCs w:val="28"/>
          <w:lang w:bidi="uk-UA"/>
        </w:rPr>
        <w:t>проведенні планованої діяль</w:t>
      </w:r>
      <w:r w:rsidR="00931787">
        <w:rPr>
          <w:color w:val="000000"/>
          <w:sz w:val="28"/>
          <w:szCs w:val="28"/>
          <w:lang w:bidi="uk-UA"/>
        </w:rPr>
        <w:t>ності дотримуватись вимог стат</w:t>
      </w:r>
      <w:r w:rsidR="00C533BD">
        <w:rPr>
          <w:color w:val="000000"/>
          <w:sz w:val="28"/>
          <w:szCs w:val="28"/>
          <w:lang w:bidi="uk-UA"/>
        </w:rPr>
        <w:t>ей</w:t>
      </w:r>
      <w:r w:rsidRPr="00EF6632">
        <w:rPr>
          <w:color w:val="000000"/>
          <w:sz w:val="28"/>
          <w:szCs w:val="28"/>
          <w:lang w:bidi="uk-UA"/>
        </w:rPr>
        <w:t xml:space="preserve"> 44, 107 Водного</w:t>
      </w:r>
      <w:r w:rsidR="00C533BD">
        <w:rPr>
          <w:color w:val="000000"/>
          <w:sz w:val="28"/>
          <w:szCs w:val="28"/>
          <w:lang w:bidi="uk-UA"/>
        </w:rPr>
        <w:t xml:space="preserve"> </w:t>
      </w:r>
      <w:r w:rsidRPr="00EF6632">
        <w:rPr>
          <w:color w:val="000000"/>
          <w:sz w:val="28"/>
          <w:szCs w:val="28"/>
          <w:lang w:bidi="uk-UA"/>
        </w:rPr>
        <w:t>кодексу України, постанови Кабінету Міністрів України від 18.12.1998 № 2024</w:t>
      </w:r>
      <w:r w:rsidR="00C533BD">
        <w:rPr>
          <w:color w:val="000000"/>
          <w:sz w:val="28"/>
          <w:szCs w:val="28"/>
          <w:lang w:bidi="uk-UA"/>
        </w:rPr>
        <w:t xml:space="preserve"> </w:t>
      </w:r>
      <w:r w:rsidRPr="00EF6632">
        <w:rPr>
          <w:color w:val="000000"/>
          <w:sz w:val="28"/>
          <w:szCs w:val="28"/>
          <w:lang w:bidi="uk-UA"/>
        </w:rPr>
        <w:t>«Про правовий режим зо</w:t>
      </w:r>
      <w:r w:rsidR="00C533BD">
        <w:rPr>
          <w:color w:val="000000"/>
          <w:sz w:val="28"/>
          <w:szCs w:val="28"/>
          <w:lang w:bidi="uk-UA"/>
        </w:rPr>
        <w:t>н санітарної охорони водних об’є</w:t>
      </w:r>
      <w:r w:rsidRPr="00EF6632">
        <w:rPr>
          <w:color w:val="000000"/>
          <w:sz w:val="28"/>
          <w:szCs w:val="28"/>
          <w:lang w:bidi="uk-UA"/>
        </w:rPr>
        <w:t>ктів» (зі змінами) та</w:t>
      </w:r>
      <w:r w:rsidR="00C533BD">
        <w:rPr>
          <w:color w:val="000000"/>
          <w:sz w:val="28"/>
          <w:szCs w:val="28"/>
          <w:lang w:bidi="uk-UA"/>
        </w:rPr>
        <w:t xml:space="preserve"> </w:t>
      </w:r>
      <w:r w:rsidRPr="00EF6632">
        <w:rPr>
          <w:color w:val="000000"/>
          <w:sz w:val="28"/>
          <w:szCs w:val="28"/>
          <w:lang w:bidi="uk-UA"/>
        </w:rPr>
        <w:t>інших нормативно-правових актів щодо забезпечення попередження</w:t>
      </w:r>
      <w:r w:rsidR="00C533BD">
        <w:rPr>
          <w:color w:val="000000"/>
          <w:sz w:val="28"/>
          <w:szCs w:val="28"/>
          <w:lang w:bidi="uk-UA"/>
        </w:rPr>
        <w:t xml:space="preserve"> </w:t>
      </w:r>
      <w:r w:rsidRPr="00EF6632">
        <w:rPr>
          <w:color w:val="000000"/>
          <w:sz w:val="28"/>
          <w:szCs w:val="28"/>
          <w:lang w:bidi="uk-UA"/>
        </w:rPr>
        <w:t xml:space="preserve">негативного впливу діяльності підприємства при здійсненні </w:t>
      </w:r>
      <w:r w:rsidRPr="005A7E87">
        <w:rPr>
          <w:color w:val="000000"/>
          <w:sz w:val="28"/>
          <w:szCs w:val="28"/>
          <w:lang w:bidi="uk-UA"/>
        </w:rPr>
        <w:t>його планованої</w:t>
      </w:r>
      <w:r w:rsidR="00C533BD" w:rsidRPr="005A7E87">
        <w:rPr>
          <w:color w:val="000000"/>
          <w:sz w:val="28"/>
          <w:szCs w:val="28"/>
          <w:lang w:bidi="uk-UA"/>
        </w:rPr>
        <w:t xml:space="preserve"> </w:t>
      </w:r>
      <w:r w:rsidRPr="005A7E87">
        <w:rPr>
          <w:color w:val="000000"/>
          <w:sz w:val="28"/>
          <w:szCs w:val="28"/>
          <w:lang w:bidi="uk-UA"/>
        </w:rPr>
        <w:t>діяльності.</w:t>
      </w:r>
    </w:p>
    <w:p w14:paraId="241C9561" w14:textId="77777777" w:rsidR="00603D8F" w:rsidRPr="005A7E87" w:rsidRDefault="00603D8F" w:rsidP="00295391">
      <w:pPr>
        <w:ind w:firstLine="567"/>
        <w:jc w:val="both"/>
        <w:rPr>
          <w:color w:val="000000"/>
          <w:sz w:val="12"/>
          <w:szCs w:val="12"/>
          <w:lang w:bidi="uk-UA"/>
        </w:rPr>
      </w:pPr>
    </w:p>
    <w:p w14:paraId="7791731E" w14:textId="77777777" w:rsidR="005A7E87" w:rsidRPr="005A7E87" w:rsidRDefault="008B1320" w:rsidP="005A7E87">
      <w:pPr>
        <w:ind w:firstLine="567"/>
        <w:jc w:val="both"/>
        <w:rPr>
          <w:sz w:val="28"/>
          <w:szCs w:val="28"/>
          <w:lang w:bidi="uk-UA"/>
        </w:rPr>
      </w:pPr>
      <w:r w:rsidRPr="005A7E87">
        <w:rPr>
          <w:color w:val="000000"/>
          <w:sz w:val="28"/>
          <w:szCs w:val="28"/>
          <w:lang w:bidi="uk-UA"/>
        </w:rPr>
        <w:t xml:space="preserve">2. </w:t>
      </w:r>
      <w:r w:rsidR="005A7E87" w:rsidRPr="005A7E87">
        <w:rPr>
          <w:sz w:val="28"/>
          <w:szCs w:val="28"/>
          <w:lang w:bidi="uk-UA"/>
        </w:rPr>
        <w:t>Пунктом 4 частини другої статті 6 Закону визначено, що Звіт з ОВД, крім іншого, має включати опис факторів довкілля, які ймовірно зазнають впливу з боку планованої діяльності та її альтернативних варіантів, у тому числі здоров’я населення, матеріальні об’єкти, соціально-економічні умови та взаємозв’язки між цими факторами.</w:t>
      </w:r>
    </w:p>
    <w:p w14:paraId="4DB58A37" w14:textId="41750314" w:rsidR="00626B47" w:rsidRDefault="00626B47" w:rsidP="00626B47">
      <w:pPr>
        <w:ind w:firstLine="567"/>
        <w:jc w:val="both"/>
        <w:rPr>
          <w:color w:val="000000"/>
          <w:sz w:val="28"/>
          <w:szCs w:val="28"/>
          <w:lang w:bidi="uk-UA"/>
        </w:rPr>
      </w:pPr>
      <w:r w:rsidRPr="005A7E87">
        <w:rPr>
          <w:color w:val="000000"/>
          <w:sz w:val="28"/>
          <w:szCs w:val="28"/>
          <w:lang w:bidi="uk-UA"/>
        </w:rPr>
        <w:t>У Звіті з ОВД зазначається, що нормативний розмір санітарно-захисної зони для даного об’єкта згідно з Державними санітарними правилами планування та забудови населених</w:t>
      </w:r>
      <w:r w:rsidRPr="00626B47">
        <w:rPr>
          <w:color w:val="000000"/>
          <w:sz w:val="28"/>
          <w:szCs w:val="28"/>
          <w:lang w:bidi="uk-UA"/>
        </w:rPr>
        <w:t xml:space="preserve"> пунктів, що затверджені наказом Міністерства охо</w:t>
      </w:r>
      <w:r>
        <w:rPr>
          <w:color w:val="000000"/>
          <w:sz w:val="28"/>
          <w:szCs w:val="28"/>
          <w:lang w:bidi="uk-UA"/>
        </w:rPr>
        <w:t>рони здоров’я України № 173 від </w:t>
      </w:r>
      <w:r w:rsidRPr="00626B47">
        <w:rPr>
          <w:color w:val="000000"/>
          <w:sz w:val="28"/>
          <w:szCs w:val="28"/>
          <w:lang w:bidi="uk-UA"/>
        </w:rPr>
        <w:t>19.06.</w:t>
      </w:r>
      <w:r>
        <w:rPr>
          <w:color w:val="000000"/>
          <w:sz w:val="28"/>
          <w:szCs w:val="28"/>
          <w:lang w:bidi="uk-UA"/>
        </w:rPr>
        <w:t>19</w:t>
      </w:r>
      <w:r w:rsidRPr="00626B47">
        <w:rPr>
          <w:color w:val="000000"/>
          <w:sz w:val="28"/>
          <w:szCs w:val="28"/>
          <w:lang w:bidi="uk-UA"/>
        </w:rPr>
        <w:t>96 р., складає 500 м – IІ клас «підприємства по вторинній переробці кольорових металів (міді, свинцю, цинку, та ін. ) в кількості від 2000 до 3000 т/рік, та 50 м – V клас «підприємства металообробної промисловості з термічною обробкою без ливарень»</w:t>
      </w:r>
      <w:r w:rsidR="007A7DF4">
        <w:rPr>
          <w:color w:val="000000"/>
          <w:sz w:val="28"/>
          <w:szCs w:val="28"/>
          <w:lang w:bidi="uk-UA"/>
        </w:rPr>
        <w:t>.</w:t>
      </w:r>
    </w:p>
    <w:p w14:paraId="4E688DBC" w14:textId="4A7985BF" w:rsidR="007A7DF4" w:rsidRDefault="007A7DF4" w:rsidP="00626B47">
      <w:pPr>
        <w:ind w:firstLine="567"/>
        <w:jc w:val="both"/>
        <w:rPr>
          <w:color w:val="000000"/>
          <w:sz w:val="28"/>
          <w:szCs w:val="28"/>
          <w:lang w:bidi="uk-UA"/>
        </w:rPr>
      </w:pPr>
      <w:r>
        <w:rPr>
          <w:color w:val="000000"/>
          <w:sz w:val="28"/>
          <w:szCs w:val="28"/>
          <w:lang w:bidi="uk-UA"/>
        </w:rPr>
        <w:t>Однак відповідно до зауважень і пропозицій, отриманих в рамках проведення консультацій</w:t>
      </w:r>
      <w:r w:rsidRPr="00EF6632">
        <w:rPr>
          <w:color w:val="000000"/>
          <w:sz w:val="28"/>
          <w:szCs w:val="28"/>
          <w:lang w:bidi="uk-UA"/>
        </w:rPr>
        <w:t xml:space="preserve"> щодо </w:t>
      </w:r>
      <w:r>
        <w:rPr>
          <w:color w:val="000000"/>
          <w:sz w:val="28"/>
          <w:szCs w:val="28"/>
          <w:lang w:bidi="uk-UA"/>
        </w:rPr>
        <w:t xml:space="preserve">Звіту з ОВД з </w:t>
      </w:r>
      <w:r w:rsidRPr="00EF6632">
        <w:rPr>
          <w:color w:val="000000"/>
          <w:sz w:val="28"/>
          <w:szCs w:val="28"/>
          <w:lang w:bidi="uk-UA"/>
        </w:rPr>
        <w:t>іншими органами виконавчої влади та органами місцевого самоврядування</w:t>
      </w:r>
      <w:r>
        <w:rPr>
          <w:color w:val="000000"/>
          <w:sz w:val="28"/>
          <w:szCs w:val="28"/>
          <w:lang w:bidi="uk-UA"/>
        </w:rPr>
        <w:t>, передбачених пунктом 6 частини першої статті 2 Закону від Державної служби України з питань безпечності харчових продуктів та захисту споживачів (лист від 16.07.2025 №</w:t>
      </w:r>
      <w:r w:rsidR="008E35AE">
        <w:rPr>
          <w:color w:val="000000"/>
          <w:sz w:val="28"/>
          <w:szCs w:val="28"/>
          <w:lang w:bidi="uk-UA"/>
        </w:rPr>
        <w:t xml:space="preserve"> </w:t>
      </w:r>
      <w:r>
        <w:rPr>
          <w:color w:val="000000"/>
          <w:sz w:val="28"/>
          <w:szCs w:val="28"/>
          <w:lang w:bidi="uk-UA"/>
        </w:rPr>
        <w:t>12-15/17719), вбачається, що для планованої діяльності, що передбачає з</w:t>
      </w:r>
      <w:r w:rsidRPr="007A7DF4">
        <w:rPr>
          <w:color w:val="000000"/>
          <w:sz w:val="28"/>
          <w:szCs w:val="28"/>
          <w:lang w:bidi="uk-UA"/>
        </w:rPr>
        <w:t>дійснення господарської діяльності у сфері оброблення відходів, що не є небезпечними</w:t>
      </w:r>
      <w:r>
        <w:rPr>
          <w:color w:val="000000"/>
          <w:sz w:val="28"/>
          <w:szCs w:val="28"/>
          <w:lang w:bidi="uk-UA"/>
        </w:rPr>
        <w:t>, нормативна санітарно-захисна зона не визначена, а визначена у Звіті з ОВД санітарно-захисна зона не може бути прийнятою.</w:t>
      </w:r>
    </w:p>
    <w:p w14:paraId="0A09D27C" w14:textId="749BFF2B" w:rsidR="005A7E87" w:rsidRDefault="00AB19E1" w:rsidP="00626B47">
      <w:pPr>
        <w:ind w:firstLine="567"/>
        <w:jc w:val="both"/>
        <w:rPr>
          <w:color w:val="000000"/>
          <w:sz w:val="28"/>
          <w:szCs w:val="28"/>
          <w:lang w:bidi="uk-UA"/>
        </w:rPr>
      </w:pPr>
      <w:r>
        <w:rPr>
          <w:color w:val="000000"/>
          <w:sz w:val="28"/>
          <w:szCs w:val="28"/>
          <w:lang w:bidi="uk-UA"/>
        </w:rPr>
        <w:t>У</w:t>
      </w:r>
      <w:r w:rsidR="005A7E87">
        <w:rPr>
          <w:color w:val="000000"/>
          <w:sz w:val="28"/>
          <w:szCs w:val="28"/>
          <w:lang w:bidi="uk-UA"/>
        </w:rPr>
        <w:t xml:space="preserve"> той же час, наведена у Звіті з ОВД о</w:t>
      </w:r>
      <w:r w:rsidR="005A7E87" w:rsidRPr="005A7E87">
        <w:rPr>
          <w:color w:val="000000"/>
          <w:sz w:val="28"/>
          <w:szCs w:val="28"/>
          <w:lang w:bidi="uk-UA"/>
        </w:rPr>
        <w:t>цінка канцерогенного впливу</w:t>
      </w:r>
      <w:r w:rsidR="005A7E87">
        <w:rPr>
          <w:color w:val="000000"/>
          <w:sz w:val="28"/>
          <w:szCs w:val="28"/>
          <w:lang w:bidi="uk-UA"/>
        </w:rPr>
        <w:t xml:space="preserve"> є недостовірною, оскільки, р</w:t>
      </w:r>
      <w:r w:rsidR="005A7E87" w:rsidRPr="005A7E87">
        <w:rPr>
          <w:color w:val="000000"/>
          <w:sz w:val="28"/>
          <w:szCs w:val="28"/>
          <w:lang w:bidi="uk-UA"/>
        </w:rPr>
        <w:t>изик розвитку індивідуальних канцерогенних ефектів (ICRi) від речовин, які володіють власною канцерогенною дією, визначається</w:t>
      </w:r>
      <w:r w:rsidR="005A7E87">
        <w:rPr>
          <w:color w:val="000000"/>
          <w:sz w:val="28"/>
          <w:szCs w:val="28"/>
          <w:lang w:bidi="uk-UA"/>
        </w:rPr>
        <w:t xml:space="preserve"> виключно від забруднюючої речовини бенз(а)пі</w:t>
      </w:r>
      <w:r w:rsidR="005A7E87" w:rsidRPr="005A7E87">
        <w:rPr>
          <w:color w:val="000000"/>
          <w:sz w:val="28"/>
          <w:szCs w:val="28"/>
          <w:lang w:bidi="uk-UA"/>
        </w:rPr>
        <w:t>рен</w:t>
      </w:r>
      <w:r w:rsidR="005A7E87">
        <w:rPr>
          <w:color w:val="000000"/>
          <w:sz w:val="28"/>
          <w:szCs w:val="28"/>
          <w:lang w:bidi="uk-UA"/>
        </w:rPr>
        <w:t xml:space="preserve">, в той час, як відповідно до даних таблиці наведеної на сторінках 117-118 Звіту з ОВД, вбачається, що під час провадження планованої діяльності здійснюватимуться викид такої забруднюючої </w:t>
      </w:r>
      <w:r w:rsidR="005A7E87" w:rsidRPr="005A7E87">
        <w:rPr>
          <w:color w:val="000000"/>
          <w:sz w:val="28"/>
          <w:szCs w:val="28"/>
          <w:lang w:bidi="uk-UA"/>
        </w:rPr>
        <w:t xml:space="preserve">речовини, як свинець та його сполуки у перерахунку на свинець, </w:t>
      </w:r>
      <w:r w:rsidR="005A7E87" w:rsidRPr="005A7E87">
        <w:rPr>
          <w:color w:val="000000"/>
          <w:sz w:val="28"/>
          <w:szCs w:val="28"/>
          <w:lang w:bidi="uk-UA"/>
        </w:rPr>
        <w:lastRenderedPageBreak/>
        <w:t xml:space="preserve">яка відповідно до </w:t>
      </w:r>
      <w:r w:rsidR="005A7E87" w:rsidRPr="005A7E87">
        <w:rPr>
          <w:sz w:val="28"/>
          <w:szCs w:val="28"/>
          <w:lang w:bidi="uk-UA"/>
        </w:rPr>
        <w:t>додатку 2 до Методичних рекомендацій «Оцінка канцерогенного та неканцерогенного ризику для здоров’я населення від хімічного забруднення атмосферного повітря», затверджених наказом Міністерства охорони здоров’я України від 18.10.2023 № 1811, містить фактори канцерогенного потенціалу.</w:t>
      </w:r>
    </w:p>
    <w:p w14:paraId="1558EB8E" w14:textId="77777777" w:rsidR="007A7DF4" w:rsidRPr="00606DE6" w:rsidRDefault="007A7DF4" w:rsidP="00626B47">
      <w:pPr>
        <w:ind w:firstLine="567"/>
        <w:jc w:val="both"/>
        <w:rPr>
          <w:color w:val="000000"/>
          <w:sz w:val="12"/>
          <w:szCs w:val="12"/>
          <w:lang w:bidi="uk-UA"/>
        </w:rPr>
      </w:pPr>
    </w:p>
    <w:p w14:paraId="79C769B5" w14:textId="422DE2F6" w:rsidR="00EA358C" w:rsidRDefault="00EA358C" w:rsidP="00295391">
      <w:pPr>
        <w:ind w:firstLine="567"/>
        <w:jc w:val="both"/>
        <w:rPr>
          <w:color w:val="000000"/>
          <w:sz w:val="28"/>
          <w:szCs w:val="28"/>
          <w:lang w:bidi="uk-UA"/>
        </w:rPr>
      </w:pPr>
      <w:r>
        <w:rPr>
          <w:color w:val="000000"/>
          <w:sz w:val="28"/>
          <w:szCs w:val="28"/>
          <w:lang w:bidi="uk-UA"/>
        </w:rPr>
        <w:t xml:space="preserve">3. </w:t>
      </w:r>
      <w:r w:rsidR="008913B0">
        <w:rPr>
          <w:color w:val="000000"/>
          <w:sz w:val="28"/>
          <w:szCs w:val="28"/>
          <w:lang w:bidi="uk-UA"/>
        </w:rPr>
        <w:t>Згідно з вимогами абзацу шостого пункту 1 частини другої статті 6 Закону, Звіт з ОВД має включати</w:t>
      </w:r>
      <w:r w:rsidR="00F67AC5">
        <w:rPr>
          <w:color w:val="000000"/>
          <w:sz w:val="28"/>
          <w:szCs w:val="28"/>
          <w:lang w:bidi="uk-UA"/>
        </w:rPr>
        <w:t>, крім іншого,</w:t>
      </w:r>
      <w:r w:rsidR="008913B0">
        <w:rPr>
          <w:color w:val="000000"/>
          <w:sz w:val="28"/>
          <w:szCs w:val="28"/>
          <w:lang w:bidi="uk-UA"/>
        </w:rPr>
        <w:t xml:space="preserve"> </w:t>
      </w:r>
      <w:r w:rsidR="008913B0" w:rsidRPr="008913B0">
        <w:rPr>
          <w:color w:val="000000"/>
          <w:sz w:val="28"/>
          <w:szCs w:val="28"/>
          <w:lang w:bidi="uk-UA"/>
        </w:rPr>
        <w:t xml:space="preserve">оцінку за видами та кількістю очікуваних </w:t>
      </w:r>
      <w:r w:rsidR="00F67AC5">
        <w:rPr>
          <w:color w:val="000000"/>
          <w:sz w:val="28"/>
          <w:szCs w:val="28"/>
          <w:lang w:bidi="uk-UA"/>
        </w:rPr>
        <w:t>викидів (скидів).</w:t>
      </w:r>
    </w:p>
    <w:p w14:paraId="2DC91D39" w14:textId="6C6F84CD" w:rsidR="00EA358C" w:rsidRDefault="00EA358C" w:rsidP="00AD6659">
      <w:pPr>
        <w:ind w:firstLine="567"/>
        <w:jc w:val="both"/>
        <w:rPr>
          <w:color w:val="000000"/>
          <w:sz w:val="28"/>
          <w:szCs w:val="28"/>
          <w:lang w:bidi="uk-UA"/>
        </w:rPr>
      </w:pPr>
      <w:r>
        <w:rPr>
          <w:color w:val="000000"/>
          <w:sz w:val="28"/>
          <w:szCs w:val="28"/>
          <w:lang w:bidi="uk-UA"/>
        </w:rPr>
        <w:t xml:space="preserve">У Звіті з ОВД зазначено, що </w:t>
      </w:r>
      <w:r w:rsidR="00AD6659">
        <w:rPr>
          <w:color w:val="000000"/>
          <w:sz w:val="28"/>
          <w:szCs w:val="28"/>
          <w:lang w:bidi="uk-UA"/>
        </w:rPr>
        <w:t>н</w:t>
      </w:r>
      <w:r w:rsidR="00AD6659" w:rsidRPr="00AD6659">
        <w:rPr>
          <w:color w:val="000000"/>
          <w:sz w:val="28"/>
          <w:szCs w:val="28"/>
          <w:lang w:bidi="uk-UA"/>
        </w:rPr>
        <w:t>а дільниці переробки брухту кольорових металів встановлен</w:t>
      </w:r>
      <w:r w:rsidR="00AD6659">
        <w:rPr>
          <w:color w:val="000000"/>
          <w:sz w:val="28"/>
          <w:szCs w:val="28"/>
          <w:lang w:bidi="uk-UA"/>
        </w:rPr>
        <w:t xml:space="preserve">ий </w:t>
      </w:r>
      <w:r w:rsidR="00AD6659" w:rsidRPr="00AD6659">
        <w:rPr>
          <w:color w:val="000000"/>
          <w:sz w:val="28"/>
          <w:szCs w:val="28"/>
          <w:lang w:bidi="uk-UA"/>
        </w:rPr>
        <w:t>гранулятор №</w:t>
      </w:r>
      <w:r w:rsidR="00AD6659">
        <w:rPr>
          <w:color w:val="000000"/>
          <w:sz w:val="28"/>
          <w:szCs w:val="28"/>
          <w:lang w:bidi="uk-UA"/>
        </w:rPr>
        <w:t> </w:t>
      </w:r>
      <w:r w:rsidR="00AD6659" w:rsidRPr="00AD6659">
        <w:rPr>
          <w:color w:val="000000"/>
          <w:sz w:val="28"/>
          <w:szCs w:val="28"/>
          <w:lang w:bidi="uk-UA"/>
        </w:rPr>
        <w:t>1 та гранулятор №</w:t>
      </w:r>
      <w:r w:rsidR="00AD6659">
        <w:rPr>
          <w:color w:val="000000"/>
          <w:sz w:val="28"/>
          <w:szCs w:val="28"/>
          <w:lang w:bidi="uk-UA"/>
        </w:rPr>
        <w:t> </w:t>
      </w:r>
      <w:r w:rsidR="00AD6659" w:rsidRPr="00AD6659">
        <w:rPr>
          <w:color w:val="000000"/>
          <w:sz w:val="28"/>
          <w:szCs w:val="28"/>
          <w:lang w:bidi="uk-UA"/>
        </w:rPr>
        <w:t>2 оснащенні індивідуальним очисним обладнанням – ВУДОС-3, з коефіцієнтом очищення пилу 99,6</w:t>
      </w:r>
      <w:r w:rsidR="0025060C">
        <w:rPr>
          <w:color w:val="000000"/>
          <w:sz w:val="28"/>
          <w:szCs w:val="28"/>
          <w:lang w:bidi="uk-UA"/>
        </w:rPr>
        <w:t> </w:t>
      </w:r>
      <w:r w:rsidR="00AD6659" w:rsidRPr="00AD6659">
        <w:rPr>
          <w:color w:val="000000"/>
          <w:sz w:val="28"/>
          <w:szCs w:val="28"/>
          <w:lang w:bidi="uk-UA"/>
        </w:rPr>
        <w:t>%.</w:t>
      </w:r>
      <w:r w:rsidR="00AD6659">
        <w:rPr>
          <w:color w:val="000000"/>
          <w:sz w:val="28"/>
          <w:szCs w:val="28"/>
          <w:lang w:bidi="uk-UA"/>
        </w:rPr>
        <w:t xml:space="preserve"> </w:t>
      </w:r>
      <w:r w:rsidR="00AD6659" w:rsidRPr="00AD6659">
        <w:rPr>
          <w:color w:val="000000"/>
          <w:sz w:val="28"/>
          <w:szCs w:val="28"/>
          <w:lang w:bidi="uk-UA"/>
        </w:rPr>
        <w:t xml:space="preserve">Вібро-сито та сепаратори обладнані загальною аспіраційною системою з двома ступенями очищення: 1 ступінь </w:t>
      </w:r>
      <w:r w:rsidR="00AD6659">
        <w:rPr>
          <w:color w:val="000000"/>
          <w:sz w:val="28"/>
          <w:szCs w:val="28"/>
          <w:lang w:bidi="uk-UA"/>
        </w:rPr>
        <w:t>–</w:t>
      </w:r>
      <w:r w:rsidR="00AD6659" w:rsidRPr="00AD6659">
        <w:rPr>
          <w:color w:val="000000"/>
          <w:sz w:val="28"/>
          <w:szCs w:val="28"/>
          <w:lang w:bidi="uk-UA"/>
        </w:rPr>
        <w:t xml:space="preserve"> батарейний циклон зі ступенем очищення – 92</w:t>
      </w:r>
      <w:r w:rsidR="0025060C">
        <w:rPr>
          <w:color w:val="000000"/>
          <w:sz w:val="28"/>
          <w:szCs w:val="28"/>
          <w:lang w:bidi="uk-UA"/>
        </w:rPr>
        <w:t> </w:t>
      </w:r>
      <w:r w:rsidR="00AD6659" w:rsidRPr="00AD6659">
        <w:rPr>
          <w:color w:val="000000"/>
          <w:sz w:val="28"/>
          <w:szCs w:val="28"/>
          <w:lang w:bidi="uk-UA"/>
        </w:rPr>
        <w:t>%;</w:t>
      </w:r>
      <w:r w:rsidR="00AD6659">
        <w:rPr>
          <w:color w:val="000000"/>
          <w:sz w:val="28"/>
          <w:szCs w:val="28"/>
          <w:lang w:bidi="uk-UA"/>
        </w:rPr>
        <w:t xml:space="preserve"> 2 ступінь –</w:t>
      </w:r>
      <w:r w:rsidR="00E25118">
        <w:rPr>
          <w:color w:val="000000"/>
          <w:sz w:val="28"/>
          <w:szCs w:val="28"/>
          <w:lang w:bidi="uk-UA"/>
        </w:rPr>
        <w:t xml:space="preserve"> рукавний фільтр BFF-М</w:t>
      </w:r>
      <w:r w:rsidR="00AD6659" w:rsidRPr="00AD6659">
        <w:rPr>
          <w:color w:val="000000"/>
          <w:sz w:val="28"/>
          <w:szCs w:val="28"/>
          <w:lang w:bidi="uk-UA"/>
        </w:rPr>
        <w:t>-М3-360 зі ступенем очищення – 99,9</w:t>
      </w:r>
      <w:r w:rsidR="0025060C">
        <w:rPr>
          <w:color w:val="000000"/>
          <w:sz w:val="28"/>
          <w:szCs w:val="28"/>
          <w:lang w:bidi="uk-UA"/>
        </w:rPr>
        <w:t> </w:t>
      </w:r>
      <w:r w:rsidR="00AD6659" w:rsidRPr="00AD6659">
        <w:rPr>
          <w:color w:val="000000"/>
          <w:sz w:val="28"/>
          <w:szCs w:val="28"/>
          <w:lang w:bidi="uk-UA"/>
        </w:rPr>
        <w:t>%.</w:t>
      </w:r>
    </w:p>
    <w:p w14:paraId="1772E289" w14:textId="46D3E954" w:rsidR="00EA358C" w:rsidRDefault="00874A1A" w:rsidP="00295391">
      <w:pPr>
        <w:ind w:firstLine="567"/>
        <w:jc w:val="both"/>
        <w:rPr>
          <w:color w:val="000000"/>
          <w:sz w:val="28"/>
          <w:szCs w:val="28"/>
          <w:lang w:bidi="uk-UA"/>
        </w:rPr>
      </w:pPr>
      <w:r>
        <w:rPr>
          <w:color w:val="000000"/>
          <w:sz w:val="28"/>
          <w:szCs w:val="28"/>
          <w:lang w:bidi="uk-UA"/>
        </w:rPr>
        <w:t>Проте</w:t>
      </w:r>
      <w:r w:rsidR="00AD6659">
        <w:rPr>
          <w:color w:val="000000"/>
          <w:sz w:val="28"/>
          <w:szCs w:val="28"/>
          <w:lang w:bidi="uk-UA"/>
        </w:rPr>
        <w:t xml:space="preserve"> Звіт з ОВД не містить технічних паспортів </w:t>
      </w:r>
      <w:r w:rsidR="00E25118">
        <w:rPr>
          <w:color w:val="000000"/>
          <w:sz w:val="28"/>
          <w:szCs w:val="28"/>
          <w:lang w:bidi="uk-UA"/>
        </w:rPr>
        <w:t>аспіраційних систем, які підтверджували б заявлену е</w:t>
      </w:r>
      <w:r w:rsidR="008913B0">
        <w:rPr>
          <w:color w:val="000000"/>
          <w:sz w:val="28"/>
          <w:szCs w:val="28"/>
          <w:lang w:bidi="uk-UA"/>
        </w:rPr>
        <w:t>фективність очисно</w:t>
      </w:r>
      <w:r>
        <w:rPr>
          <w:color w:val="000000"/>
          <w:sz w:val="28"/>
          <w:szCs w:val="28"/>
          <w:lang w:bidi="uk-UA"/>
        </w:rPr>
        <w:t>го обладнання, у зв’язку із чим</w:t>
      </w:r>
      <w:r w:rsidR="008913B0">
        <w:rPr>
          <w:color w:val="000000"/>
          <w:sz w:val="28"/>
          <w:szCs w:val="28"/>
          <w:lang w:bidi="uk-UA"/>
        </w:rPr>
        <w:t xml:space="preserve"> визначення допустимості впливу планованої діяльності на атмосферне середовище не є можливим.</w:t>
      </w:r>
    </w:p>
    <w:p w14:paraId="722F3BBD" w14:textId="77777777" w:rsidR="00EA358C" w:rsidRPr="004C1EF7" w:rsidRDefault="00EA358C" w:rsidP="00295391">
      <w:pPr>
        <w:ind w:firstLine="567"/>
        <w:jc w:val="both"/>
        <w:rPr>
          <w:color w:val="000000"/>
          <w:sz w:val="12"/>
          <w:szCs w:val="12"/>
          <w:lang w:bidi="uk-UA"/>
        </w:rPr>
      </w:pPr>
    </w:p>
    <w:p w14:paraId="02FF0FF3" w14:textId="23DFA437" w:rsidR="00186390" w:rsidRDefault="00EA358C" w:rsidP="00295391">
      <w:pPr>
        <w:ind w:firstLine="567"/>
        <w:jc w:val="both"/>
        <w:rPr>
          <w:color w:val="000000"/>
          <w:sz w:val="28"/>
          <w:szCs w:val="28"/>
          <w:lang w:bidi="uk-UA"/>
        </w:rPr>
      </w:pPr>
      <w:r>
        <w:rPr>
          <w:color w:val="000000"/>
          <w:sz w:val="28"/>
          <w:szCs w:val="28"/>
          <w:lang w:bidi="uk-UA"/>
        </w:rPr>
        <w:t>4</w:t>
      </w:r>
      <w:r w:rsidR="00AC76D5">
        <w:rPr>
          <w:color w:val="000000"/>
          <w:sz w:val="28"/>
          <w:szCs w:val="28"/>
          <w:lang w:bidi="uk-UA"/>
        </w:rPr>
        <w:t xml:space="preserve">. Відповідно до вимог пункту 5 Порядку </w:t>
      </w:r>
      <w:r w:rsidR="00AC76D5" w:rsidRPr="00AC76D5">
        <w:rPr>
          <w:color w:val="000000"/>
          <w:sz w:val="28"/>
          <w:szCs w:val="28"/>
          <w:lang w:bidi="uk-UA"/>
        </w:rPr>
        <w:t>ведення Єдиного реєстру з оцінки впливу на довкілля</w:t>
      </w:r>
      <w:r w:rsidR="00AC76D5">
        <w:rPr>
          <w:color w:val="000000"/>
          <w:sz w:val="28"/>
          <w:szCs w:val="28"/>
          <w:lang w:bidi="uk-UA"/>
        </w:rPr>
        <w:t xml:space="preserve"> затвердженого постановою </w:t>
      </w:r>
      <w:r w:rsidR="00AC76D5" w:rsidRPr="00AC76D5">
        <w:rPr>
          <w:color w:val="000000"/>
          <w:sz w:val="28"/>
          <w:szCs w:val="28"/>
          <w:lang w:bidi="uk-UA"/>
        </w:rPr>
        <w:t>Кабінету Міністрів України</w:t>
      </w:r>
      <w:r w:rsidR="00AC76D5">
        <w:rPr>
          <w:color w:val="000000"/>
          <w:sz w:val="28"/>
          <w:szCs w:val="28"/>
          <w:lang w:bidi="uk-UA"/>
        </w:rPr>
        <w:t xml:space="preserve"> від 13.12.</w:t>
      </w:r>
      <w:r w:rsidR="00AC76D5" w:rsidRPr="00AC76D5">
        <w:rPr>
          <w:color w:val="000000"/>
          <w:sz w:val="28"/>
          <w:szCs w:val="28"/>
          <w:lang w:bidi="uk-UA"/>
        </w:rPr>
        <w:t>2017 № 1026</w:t>
      </w:r>
      <w:r w:rsidR="00AC76D5">
        <w:rPr>
          <w:color w:val="000000"/>
          <w:sz w:val="28"/>
          <w:szCs w:val="28"/>
          <w:lang w:bidi="uk-UA"/>
        </w:rPr>
        <w:t>, в</w:t>
      </w:r>
      <w:r w:rsidR="00AC76D5" w:rsidRPr="00AC76D5">
        <w:rPr>
          <w:color w:val="000000"/>
          <w:sz w:val="28"/>
          <w:szCs w:val="28"/>
          <w:lang w:bidi="uk-UA"/>
        </w:rPr>
        <w:t>едення Реєстру та внесення до нього відповідних документів та інформації здійснюється державною мовою.</w:t>
      </w:r>
      <w:r w:rsidR="00AC76D5">
        <w:rPr>
          <w:color w:val="000000"/>
          <w:sz w:val="28"/>
          <w:szCs w:val="28"/>
          <w:lang w:bidi="uk-UA"/>
        </w:rPr>
        <w:t xml:space="preserve"> </w:t>
      </w:r>
    </w:p>
    <w:p w14:paraId="0EF8E982" w14:textId="3F83CD18" w:rsidR="00AC76D5" w:rsidRPr="00EF0395" w:rsidRDefault="00874A1A" w:rsidP="00295391">
      <w:pPr>
        <w:ind w:firstLine="567"/>
        <w:jc w:val="both"/>
        <w:rPr>
          <w:color w:val="000000"/>
          <w:sz w:val="28"/>
          <w:szCs w:val="28"/>
          <w:lang w:bidi="uk-UA"/>
        </w:rPr>
      </w:pPr>
      <w:r>
        <w:rPr>
          <w:color w:val="000000"/>
          <w:sz w:val="28"/>
          <w:szCs w:val="28"/>
          <w:lang w:bidi="uk-UA"/>
        </w:rPr>
        <w:t>Проте,</w:t>
      </w:r>
      <w:r w:rsidR="00AC76D5">
        <w:rPr>
          <w:color w:val="000000"/>
          <w:sz w:val="28"/>
          <w:szCs w:val="28"/>
          <w:lang w:bidi="uk-UA"/>
        </w:rPr>
        <w:t xml:space="preserve"> не зважаючи на вищевикладене, у додатках до Звіту з ОВД, який було внесено до Реєстру надається</w:t>
      </w:r>
      <w:r w:rsidR="00F74886">
        <w:rPr>
          <w:color w:val="000000"/>
          <w:sz w:val="28"/>
          <w:szCs w:val="28"/>
          <w:lang w:bidi="uk-UA"/>
        </w:rPr>
        <w:t xml:space="preserve"> документація, яка викладена не</w:t>
      </w:r>
      <w:r w:rsidR="00AC76D5">
        <w:rPr>
          <w:color w:val="000000"/>
          <w:sz w:val="28"/>
          <w:szCs w:val="28"/>
          <w:lang w:bidi="uk-UA"/>
        </w:rPr>
        <w:t>державною мовою, що у свою чергу, ускладнює її опрацювання.</w:t>
      </w:r>
    </w:p>
    <w:p w14:paraId="1360F650" w14:textId="0F02A90E" w:rsidR="00505462" w:rsidRPr="00EF0395" w:rsidRDefault="00C2065C" w:rsidP="002773BC">
      <w:pPr>
        <w:ind w:firstLine="567"/>
        <w:jc w:val="both"/>
        <w:rPr>
          <w:sz w:val="28"/>
          <w:szCs w:val="28"/>
          <w:lang w:bidi="uk-UA"/>
        </w:rPr>
      </w:pPr>
      <w:r w:rsidRPr="00EF0395">
        <w:rPr>
          <w:sz w:val="28"/>
          <w:szCs w:val="28"/>
          <w:lang w:bidi="uk-UA"/>
        </w:rPr>
        <w:t>___________________________________________________________</w:t>
      </w:r>
    </w:p>
    <w:sectPr w:rsidR="00505462" w:rsidRPr="00EF0395" w:rsidSect="00FA4CAB">
      <w:headerReference w:type="default" r:id="rId8"/>
      <w:type w:val="continuous"/>
      <w:pgSz w:w="11906" w:h="16838" w:code="9"/>
      <w:pgMar w:top="1134" w:right="567" w:bottom="1560"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D03A2" w14:textId="77777777" w:rsidR="0074343C" w:rsidRDefault="0074343C" w:rsidP="00D80447">
      <w:pPr>
        <w:pStyle w:val="10"/>
      </w:pPr>
      <w:r>
        <w:separator/>
      </w:r>
    </w:p>
  </w:endnote>
  <w:endnote w:type="continuationSeparator" w:id="0">
    <w:p w14:paraId="4EAE69CA" w14:textId="77777777" w:rsidR="0074343C" w:rsidRDefault="0074343C"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8E958" w14:textId="77777777" w:rsidR="0074343C" w:rsidRDefault="0074343C" w:rsidP="00D80447">
      <w:pPr>
        <w:pStyle w:val="10"/>
      </w:pPr>
      <w:r>
        <w:separator/>
      </w:r>
    </w:p>
  </w:footnote>
  <w:footnote w:type="continuationSeparator" w:id="0">
    <w:p w14:paraId="1BD1DC14" w14:textId="77777777" w:rsidR="0074343C" w:rsidRDefault="0074343C"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8A4A9E" w:rsidRPr="005D26E7" w:rsidRDefault="008A4A9E" w:rsidP="005D26E7">
    <w:pPr>
      <w:pStyle w:val="a7"/>
      <w:jc w:val="center"/>
      <w:rPr>
        <w:lang w:val="en-US"/>
      </w:rPr>
    </w:pPr>
    <w:r w:rsidRPr="00A93280">
      <w:fldChar w:fldCharType="begin"/>
    </w:r>
    <w:r w:rsidRPr="00A93280">
      <w:instrText>PAGE   \* MERGEFORMAT</w:instrText>
    </w:r>
    <w:r w:rsidRPr="00A93280">
      <w:fldChar w:fldCharType="separate"/>
    </w:r>
    <w:r w:rsidR="00961F51" w:rsidRPr="00961F51">
      <w:rPr>
        <w:noProof/>
        <w:lang w:val="ru-RU"/>
      </w:rPr>
      <w:t>5</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E2819A4"/>
    <w:multiLevelType w:val="hybridMultilevel"/>
    <w:tmpl w:val="19A64ED6"/>
    <w:lvl w:ilvl="0" w:tplc="0BD089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F0D4E6E"/>
    <w:multiLevelType w:val="hybridMultilevel"/>
    <w:tmpl w:val="401A9F4E"/>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2F520D42"/>
    <w:multiLevelType w:val="hybridMultilevel"/>
    <w:tmpl w:val="B1AA538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5">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7F5691"/>
    <w:multiLevelType w:val="hybridMultilevel"/>
    <w:tmpl w:val="8BB633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2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3121412"/>
    <w:multiLevelType w:val="hybridMultilevel"/>
    <w:tmpl w:val="63181C6A"/>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9">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6C3C19C9"/>
    <w:multiLevelType w:val="multilevel"/>
    <w:tmpl w:val="C1F2E8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6CF00747"/>
    <w:multiLevelType w:val="hybridMultilevel"/>
    <w:tmpl w:val="8D84A876"/>
    <w:lvl w:ilvl="0" w:tplc="D12C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6FFE2777"/>
    <w:multiLevelType w:val="hybridMultilevel"/>
    <w:tmpl w:val="79669A4C"/>
    <w:lvl w:ilvl="0" w:tplc="E2402D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7"/>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2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4"/>
  </w:num>
  <w:num w:numId="11">
    <w:abstractNumId w:val="21"/>
  </w:num>
  <w:num w:numId="12">
    <w:abstractNumId w:val="36"/>
  </w:num>
  <w:num w:numId="13">
    <w:abstractNumId w:val="10"/>
  </w:num>
  <w:num w:numId="14">
    <w:abstractNumId w:val="32"/>
  </w:num>
  <w:num w:numId="15">
    <w:abstractNumId w:val="25"/>
  </w:num>
  <w:num w:numId="16">
    <w:abstractNumId w:val="1"/>
  </w:num>
  <w:num w:numId="17">
    <w:abstractNumId w:val="18"/>
  </w:num>
  <w:num w:numId="18">
    <w:abstractNumId w:val="9"/>
  </w:num>
  <w:num w:numId="19">
    <w:abstractNumId w:val="23"/>
  </w:num>
  <w:num w:numId="20">
    <w:abstractNumId w:val="30"/>
  </w:num>
  <w:num w:numId="21">
    <w:abstractNumId w:val="34"/>
  </w:num>
  <w:num w:numId="22">
    <w:abstractNumId w:val="39"/>
  </w:num>
  <w:num w:numId="23">
    <w:abstractNumId w:val="11"/>
  </w:num>
  <w:num w:numId="24">
    <w:abstractNumId w:val="37"/>
  </w:num>
  <w:num w:numId="25">
    <w:abstractNumId w:val="19"/>
  </w:num>
  <w:num w:numId="26">
    <w:abstractNumId w:val="3"/>
  </w:num>
  <w:num w:numId="27">
    <w:abstractNumId w:val="28"/>
  </w:num>
  <w:num w:numId="28">
    <w:abstractNumId w:val="7"/>
  </w:num>
  <w:num w:numId="29">
    <w:abstractNumId w:val="29"/>
  </w:num>
  <w:num w:numId="30">
    <w:abstractNumId w:val="4"/>
  </w:num>
  <w:num w:numId="31">
    <w:abstractNumId w:val="24"/>
  </w:num>
  <w:num w:numId="32">
    <w:abstractNumId w:val="0"/>
  </w:num>
  <w:num w:numId="33">
    <w:abstractNumId w:val="5"/>
  </w:num>
  <w:num w:numId="34">
    <w:abstractNumId w:val="26"/>
  </w:num>
  <w:num w:numId="35">
    <w:abstractNumId w:val="2"/>
  </w:num>
  <w:num w:numId="36">
    <w:abstractNumId w:val="33"/>
  </w:num>
  <w:num w:numId="37">
    <w:abstractNumId w:val="31"/>
  </w:num>
  <w:num w:numId="38">
    <w:abstractNumId w:val="17"/>
  </w:num>
  <w:num w:numId="39">
    <w:abstractNumId w:val="8"/>
  </w:num>
  <w:num w:numId="40">
    <w:abstractNumId w:val="22"/>
  </w:num>
  <w:num w:numId="41">
    <w:abstractNumId w:val="13"/>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075AF"/>
    <w:rsid w:val="00011663"/>
    <w:rsid w:val="00011F84"/>
    <w:rsid w:val="000120D1"/>
    <w:rsid w:val="0001214D"/>
    <w:rsid w:val="0001222D"/>
    <w:rsid w:val="0001223A"/>
    <w:rsid w:val="00013933"/>
    <w:rsid w:val="00014515"/>
    <w:rsid w:val="000153E2"/>
    <w:rsid w:val="000158F1"/>
    <w:rsid w:val="00015CF3"/>
    <w:rsid w:val="00015E26"/>
    <w:rsid w:val="000174A1"/>
    <w:rsid w:val="00017690"/>
    <w:rsid w:val="000176BD"/>
    <w:rsid w:val="0001777A"/>
    <w:rsid w:val="00017B57"/>
    <w:rsid w:val="00020038"/>
    <w:rsid w:val="00020132"/>
    <w:rsid w:val="000202B3"/>
    <w:rsid w:val="00020796"/>
    <w:rsid w:val="00020F49"/>
    <w:rsid w:val="00022081"/>
    <w:rsid w:val="00022C2F"/>
    <w:rsid w:val="0002329A"/>
    <w:rsid w:val="000234EA"/>
    <w:rsid w:val="00025663"/>
    <w:rsid w:val="000265F5"/>
    <w:rsid w:val="00026C88"/>
    <w:rsid w:val="00026CF3"/>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612"/>
    <w:rsid w:val="00040BC2"/>
    <w:rsid w:val="00040C5B"/>
    <w:rsid w:val="00041023"/>
    <w:rsid w:val="00041505"/>
    <w:rsid w:val="0004176B"/>
    <w:rsid w:val="00041EE6"/>
    <w:rsid w:val="0004364D"/>
    <w:rsid w:val="00043798"/>
    <w:rsid w:val="00043A3D"/>
    <w:rsid w:val="000445E8"/>
    <w:rsid w:val="0004481F"/>
    <w:rsid w:val="00045677"/>
    <w:rsid w:val="000457B0"/>
    <w:rsid w:val="00046288"/>
    <w:rsid w:val="00046E03"/>
    <w:rsid w:val="00046FFD"/>
    <w:rsid w:val="00047100"/>
    <w:rsid w:val="000471A2"/>
    <w:rsid w:val="000472AE"/>
    <w:rsid w:val="000478FD"/>
    <w:rsid w:val="00047A60"/>
    <w:rsid w:val="00047AAB"/>
    <w:rsid w:val="00047C8B"/>
    <w:rsid w:val="00047F1B"/>
    <w:rsid w:val="00050589"/>
    <w:rsid w:val="0005064F"/>
    <w:rsid w:val="00050DB2"/>
    <w:rsid w:val="0005172B"/>
    <w:rsid w:val="000519A2"/>
    <w:rsid w:val="00052004"/>
    <w:rsid w:val="0005264C"/>
    <w:rsid w:val="000526ED"/>
    <w:rsid w:val="0005335B"/>
    <w:rsid w:val="0005340B"/>
    <w:rsid w:val="00053434"/>
    <w:rsid w:val="00053452"/>
    <w:rsid w:val="00053A1C"/>
    <w:rsid w:val="00054451"/>
    <w:rsid w:val="0005455B"/>
    <w:rsid w:val="00054929"/>
    <w:rsid w:val="00054B65"/>
    <w:rsid w:val="00055081"/>
    <w:rsid w:val="00055E63"/>
    <w:rsid w:val="00056042"/>
    <w:rsid w:val="00056BC5"/>
    <w:rsid w:val="00056E8A"/>
    <w:rsid w:val="000577B3"/>
    <w:rsid w:val="0005784C"/>
    <w:rsid w:val="000600EC"/>
    <w:rsid w:val="0006040B"/>
    <w:rsid w:val="000605AB"/>
    <w:rsid w:val="0006103D"/>
    <w:rsid w:val="000613AD"/>
    <w:rsid w:val="00061950"/>
    <w:rsid w:val="00061F54"/>
    <w:rsid w:val="00062BE4"/>
    <w:rsid w:val="00063192"/>
    <w:rsid w:val="00064B9A"/>
    <w:rsid w:val="00065C55"/>
    <w:rsid w:val="00066869"/>
    <w:rsid w:val="00066B6B"/>
    <w:rsid w:val="00066C36"/>
    <w:rsid w:val="000671FC"/>
    <w:rsid w:val="00067404"/>
    <w:rsid w:val="00067C28"/>
    <w:rsid w:val="00071756"/>
    <w:rsid w:val="00071F5E"/>
    <w:rsid w:val="00072DBE"/>
    <w:rsid w:val="00072FF9"/>
    <w:rsid w:val="00074137"/>
    <w:rsid w:val="00075AFF"/>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BCC"/>
    <w:rsid w:val="00086D70"/>
    <w:rsid w:val="00086FBC"/>
    <w:rsid w:val="00087057"/>
    <w:rsid w:val="000871E2"/>
    <w:rsid w:val="00087A49"/>
    <w:rsid w:val="00087BFA"/>
    <w:rsid w:val="00087DEB"/>
    <w:rsid w:val="0009012E"/>
    <w:rsid w:val="0009196C"/>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A1A"/>
    <w:rsid w:val="000A5DEA"/>
    <w:rsid w:val="000A62A3"/>
    <w:rsid w:val="000A6D27"/>
    <w:rsid w:val="000A7451"/>
    <w:rsid w:val="000B054D"/>
    <w:rsid w:val="000B0970"/>
    <w:rsid w:val="000B1186"/>
    <w:rsid w:val="000B20DD"/>
    <w:rsid w:val="000B2A5F"/>
    <w:rsid w:val="000B3583"/>
    <w:rsid w:val="000B3F2D"/>
    <w:rsid w:val="000B4832"/>
    <w:rsid w:val="000B48E1"/>
    <w:rsid w:val="000B4A9D"/>
    <w:rsid w:val="000B4BE6"/>
    <w:rsid w:val="000B5139"/>
    <w:rsid w:val="000B5490"/>
    <w:rsid w:val="000B6254"/>
    <w:rsid w:val="000B62EE"/>
    <w:rsid w:val="000B6AED"/>
    <w:rsid w:val="000B7586"/>
    <w:rsid w:val="000C0204"/>
    <w:rsid w:val="000C04F8"/>
    <w:rsid w:val="000C0D80"/>
    <w:rsid w:val="000C1268"/>
    <w:rsid w:val="000C180C"/>
    <w:rsid w:val="000C1C95"/>
    <w:rsid w:val="000C1FC5"/>
    <w:rsid w:val="000C2780"/>
    <w:rsid w:val="000C2AD2"/>
    <w:rsid w:val="000C2BB9"/>
    <w:rsid w:val="000C327E"/>
    <w:rsid w:val="000C3907"/>
    <w:rsid w:val="000C3BA5"/>
    <w:rsid w:val="000C40A6"/>
    <w:rsid w:val="000C4B4B"/>
    <w:rsid w:val="000C5FB2"/>
    <w:rsid w:val="000C63C8"/>
    <w:rsid w:val="000C657F"/>
    <w:rsid w:val="000C6ABC"/>
    <w:rsid w:val="000C6F76"/>
    <w:rsid w:val="000C72B6"/>
    <w:rsid w:val="000C7959"/>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621"/>
    <w:rsid w:val="000D4926"/>
    <w:rsid w:val="000D55A4"/>
    <w:rsid w:val="000D5B15"/>
    <w:rsid w:val="000D624E"/>
    <w:rsid w:val="000D65B4"/>
    <w:rsid w:val="000D66B4"/>
    <w:rsid w:val="000D6702"/>
    <w:rsid w:val="000D693D"/>
    <w:rsid w:val="000D6E48"/>
    <w:rsid w:val="000E006F"/>
    <w:rsid w:val="000E0108"/>
    <w:rsid w:val="000E0354"/>
    <w:rsid w:val="000E0519"/>
    <w:rsid w:val="000E07EC"/>
    <w:rsid w:val="000E088E"/>
    <w:rsid w:val="000E09A8"/>
    <w:rsid w:val="000E0AB8"/>
    <w:rsid w:val="000E176C"/>
    <w:rsid w:val="000E1930"/>
    <w:rsid w:val="000E23CD"/>
    <w:rsid w:val="000E2691"/>
    <w:rsid w:val="000E2E71"/>
    <w:rsid w:val="000E2FC1"/>
    <w:rsid w:val="000E390C"/>
    <w:rsid w:val="000E394E"/>
    <w:rsid w:val="000E3FBF"/>
    <w:rsid w:val="000E40F1"/>
    <w:rsid w:val="000E465F"/>
    <w:rsid w:val="000E4705"/>
    <w:rsid w:val="000E48DC"/>
    <w:rsid w:val="000E5218"/>
    <w:rsid w:val="000E567B"/>
    <w:rsid w:val="000E575E"/>
    <w:rsid w:val="000E5D04"/>
    <w:rsid w:val="000E5E0E"/>
    <w:rsid w:val="000E60CB"/>
    <w:rsid w:val="000E67D6"/>
    <w:rsid w:val="000E6B6D"/>
    <w:rsid w:val="000E7993"/>
    <w:rsid w:val="000E7BC1"/>
    <w:rsid w:val="000E7C42"/>
    <w:rsid w:val="000E7FE9"/>
    <w:rsid w:val="000F0178"/>
    <w:rsid w:val="000F0457"/>
    <w:rsid w:val="000F0702"/>
    <w:rsid w:val="000F0893"/>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F89"/>
    <w:rsid w:val="000F7D37"/>
    <w:rsid w:val="0010005B"/>
    <w:rsid w:val="00100340"/>
    <w:rsid w:val="00100A0F"/>
    <w:rsid w:val="00101233"/>
    <w:rsid w:val="001013BA"/>
    <w:rsid w:val="001019AB"/>
    <w:rsid w:val="00102358"/>
    <w:rsid w:val="0010426B"/>
    <w:rsid w:val="001049FB"/>
    <w:rsid w:val="00105455"/>
    <w:rsid w:val="00105AD2"/>
    <w:rsid w:val="001062BD"/>
    <w:rsid w:val="00106BC2"/>
    <w:rsid w:val="00106D40"/>
    <w:rsid w:val="00107260"/>
    <w:rsid w:val="001074F3"/>
    <w:rsid w:val="0010771F"/>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40C3"/>
    <w:rsid w:val="0011503B"/>
    <w:rsid w:val="001155B8"/>
    <w:rsid w:val="00115628"/>
    <w:rsid w:val="00115A8B"/>
    <w:rsid w:val="00115DA4"/>
    <w:rsid w:val="00115F67"/>
    <w:rsid w:val="00116258"/>
    <w:rsid w:val="00116561"/>
    <w:rsid w:val="0011660F"/>
    <w:rsid w:val="00116BDB"/>
    <w:rsid w:val="0011747B"/>
    <w:rsid w:val="00117A9D"/>
    <w:rsid w:val="00117D36"/>
    <w:rsid w:val="00117F46"/>
    <w:rsid w:val="0012010C"/>
    <w:rsid w:val="00121D43"/>
    <w:rsid w:val="00122A38"/>
    <w:rsid w:val="00123AF8"/>
    <w:rsid w:val="00124E3E"/>
    <w:rsid w:val="0012556B"/>
    <w:rsid w:val="001257A2"/>
    <w:rsid w:val="00125E3C"/>
    <w:rsid w:val="00126844"/>
    <w:rsid w:val="00126888"/>
    <w:rsid w:val="001269D1"/>
    <w:rsid w:val="00126AFF"/>
    <w:rsid w:val="00126DDD"/>
    <w:rsid w:val="00127224"/>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D23"/>
    <w:rsid w:val="00133FB9"/>
    <w:rsid w:val="00134132"/>
    <w:rsid w:val="00134419"/>
    <w:rsid w:val="00134811"/>
    <w:rsid w:val="00134E63"/>
    <w:rsid w:val="001352E3"/>
    <w:rsid w:val="0013590E"/>
    <w:rsid w:val="00136308"/>
    <w:rsid w:val="0013684E"/>
    <w:rsid w:val="001368FE"/>
    <w:rsid w:val="00136AA5"/>
    <w:rsid w:val="00136ACB"/>
    <w:rsid w:val="00137A31"/>
    <w:rsid w:val="00140071"/>
    <w:rsid w:val="00140A60"/>
    <w:rsid w:val="00141FB0"/>
    <w:rsid w:val="001425B2"/>
    <w:rsid w:val="00142F30"/>
    <w:rsid w:val="00143099"/>
    <w:rsid w:val="001430B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47E49"/>
    <w:rsid w:val="00150052"/>
    <w:rsid w:val="0015071D"/>
    <w:rsid w:val="001507CD"/>
    <w:rsid w:val="00150850"/>
    <w:rsid w:val="00150B99"/>
    <w:rsid w:val="00151685"/>
    <w:rsid w:val="001518A8"/>
    <w:rsid w:val="00151E0A"/>
    <w:rsid w:val="00153029"/>
    <w:rsid w:val="00153D66"/>
    <w:rsid w:val="00154403"/>
    <w:rsid w:val="0015444E"/>
    <w:rsid w:val="0015535E"/>
    <w:rsid w:val="001554D7"/>
    <w:rsid w:val="00155AD0"/>
    <w:rsid w:val="00155CF5"/>
    <w:rsid w:val="00155E41"/>
    <w:rsid w:val="001563F6"/>
    <w:rsid w:val="00157C64"/>
    <w:rsid w:val="001616E5"/>
    <w:rsid w:val="00161960"/>
    <w:rsid w:val="0016339E"/>
    <w:rsid w:val="0016371C"/>
    <w:rsid w:val="00163D96"/>
    <w:rsid w:val="00164235"/>
    <w:rsid w:val="001642FC"/>
    <w:rsid w:val="001649E9"/>
    <w:rsid w:val="00164FCB"/>
    <w:rsid w:val="00165B33"/>
    <w:rsid w:val="00166665"/>
    <w:rsid w:val="001669A8"/>
    <w:rsid w:val="00167103"/>
    <w:rsid w:val="00167626"/>
    <w:rsid w:val="0016777B"/>
    <w:rsid w:val="00167AD3"/>
    <w:rsid w:val="00167FC1"/>
    <w:rsid w:val="0017148E"/>
    <w:rsid w:val="001719C8"/>
    <w:rsid w:val="0017295A"/>
    <w:rsid w:val="00172DF0"/>
    <w:rsid w:val="00172ECE"/>
    <w:rsid w:val="001730D6"/>
    <w:rsid w:val="0017369F"/>
    <w:rsid w:val="00173E99"/>
    <w:rsid w:val="00173FD8"/>
    <w:rsid w:val="001750AF"/>
    <w:rsid w:val="001755A9"/>
    <w:rsid w:val="00175985"/>
    <w:rsid w:val="0017693C"/>
    <w:rsid w:val="00176B77"/>
    <w:rsid w:val="0017778A"/>
    <w:rsid w:val="00177879"/>
    <w:rsid w:val="001801AA"/>
    <w:rsid w:val="0018144C"/>
    <w:rsid w:val="001816CB"/>
    <w:rsid w:val="001818C2"/>
    <w:rsid w:val="00181940"/>
    <w:rsid w:val="00182C4A"/>
    <w:rsid w:val="0018314A"/>
    <w:rsid w:val="00183180"/>
    <w:rsid w:val="001844C2"/>
    <w:rsid w:val="001845E5"/>
    <w:rsid w:val="00184722"/>
    <w:rsid w:val="00185E57"/>
    <w:rsid w:val="00186390"/>
    <w:rsid w:val="00186582"/>
    <w:rsid w:val="001865E0"/>
    <w:rsid w:val="00186F73"/>
    <w:rsid w:val="00186FB9"/>
    <w:rsid w:val="00187677"/>
    <w:rsid w:val="00187FAF"/>
    <w:rsid w:val="00187FF7"/>
    <w:rsid w:val="00190549"/>
    <w:rsid w:val="001905B9"/>
    <w:rsid w:val="00190603"/>
    <w:rsid w:val="0019085F"/>
    <w:rsid w:val="0019153C"/>
    <w:rsid w:val="001916DF"/>
    <w:rsid w:val="00191FDE"/>
    <w:rsid w:val="001926FD"/>
    <w:rsid w:val="00192824"/>
    <w:rsid w:val="00193BFD"/>
    <w:rsid w:val="00193BFE"/>
    <w:rsid w:val="00194250"/>
    <w:rsid w:val="001948D3"/>
    <w:rsid w:val="00194B57"/>
    <w:rsid w:val="00195353"/>
    <w:rsid w:val="00195876"/>
    <w:rsid w:val="00195A39"/>
    <w:rsid w:val="00195C4A"/>
    <w:rsid w:val="001960D9"/>
    <w:rsid w:val="0019618C"/>
    <w:rsid w:val="00196224"/>
    <w:rsid w:val="00197270"/>
    <w:rsid w:val="0019764C"/>
    <w:rsid w:val="001A12A1"/>
    <w:rsid w:val="001A1AB1"/>
    <w:rsid w:val="001A1E8B"/>
    <w:rsid w:val="001A2127"/>
    <w:rsid w:val="001A22B7"/>
    <w:rsid w:val="001A25E3"/>
    <w:rsid w:val="001A2F65"/>
    <w:rsid w:val="001A31B3"/>
    <w:rsid w:val="001A4DD7"/>
    <w:rsid w:val="001A4F33"/>
    <w:rsid w:val="001A5031"/>
    <w:rsid w:val="001A5472"/>
    <w:rsid w:val="001A5512"/>
    <w:rsid w:val="001A5600"/>
    <w:rsid w:val="001A5C1D"/>
    <w:rsid w:val="001A63F2"/>
    <w:rsid w:val="001A6B8E"/>
    <w:rsid w:val="001A6FC2"/>
    <w:rsid w:val="001A7018"/>
    <w:rsid w:val="001B0239"/>
    <w:rsid w:val="001B0588"/>
    <w:rsid w:val="001B05A9"/>
    <w:rsid w:val="001B09EA"/>
    <w:rsid w:val="001B1191"/>
    <w:rsid w:val="001B310B"/>
    <w:rsid w:val="001B3271"/>
    <w:rsid w:val="001B3D4A"/>
    <w:rsid w:val="001B43BB"/>
    <w:rsid w:val="001B4871"/>
    <w:rsid w:val="001B4A06"/>
    <w:rsid w:val="001B4A66"/>
    <w:rsid w:val="001B4B8D"/>
    <w:rsid w:val="001B56BE"/>
    <w:rsid w:val="001B5D73"/>
    <w:rsid w:val="001B6710"/>
    <w:rsid w:val="001B69B5"/>
    <w:rsid w:val="001C0436"/>
    <w:rsid w:val="001C2436"/>
    <w:rsid w:val="001C2731"/>
    <w:rsid w:val="001C29EB"/>
    <w:rsid w:val="001C2ADE"/>
    <w:rsid w:val="001C2C8D"/>
    <w:rsid w:val="001C3CA8"/>
    <w:rsid w:val="001C499E"/>
    <w:rsid w:val="001C4EBF"/>
    <w:rsid w:val="001C6285"/>
    <w:rsid w:val="001C720E"/>
    <w:rsid w:val="001C7417"/>
    <w:rsid w:val="001C75CE"/>
    <w:rsid w:val="001C768A"/>
    <w:rsid w:val="001D00B0"/>
    <w:rsid w:val="001D06E3"/>
    <w:rsid w:val="001D1070"/>
    <w:rsid w:val="001D1A3D"/>
    <w:rsid w:val="001D1BE9"/>
    <w:rsid w:val="001D1CB9"/>
    <w:rsid w:val="001D2287"/>
    <w:rsid w:val="001D26E0"/>
    <w:rsid w:val="001D2A51"/>
    <w:rsid w:val="001D2B41"/>
    <w:rsid w:val="001D2EB2"/>
    <w:rsid w:val="001D3051"/>
    <w:rsid w:val="001D35E3"/>
    <w:rsid w:val="001D378F"/>
    <w:rsid w:val="001D3D8F"/>
    <w:rsid w:val="001D3E51"/>
    <w:rsid w:val="001D43C9"/>
    <w:rsid w:val="001D477A"/>
    <w:rsid w:val="001D4EBD"/>
    <w:rsid w:val="001D5055"/>
    <w:rsid w:val="001D50DB"/>
    <w:rsid w:val="001D517C"/>
    <w:rsid w:val="001D5350"/>
    <w:rsid w:val="001D545A"/>
    <w:rsid w:val="001D5EF9"/>
    <w:rsid w:val="001D6614"/>
    <w:rsid w:val="001D6D3A"/>
    <w:rsid w:val="001D6F02"/>
    <w:rsid w:val="001D7222"/>
    <w:rsid w:val="001D74FA"/>
    <w:rsid w:val="001E007C"/>
    <w:rsid w:val="001E041E"/>
    <w:rsid w:val="001E0D88"/>
    <w:rsid w:val="001E28A6"/>
    <w:rsid w:val="001E2D8F"/>
    <w:rsid w:val="001E3211"/>
    <w:rsid w:val="001E32F8"/>
    <w:rsid w:val="001E3A41"/>
    <w:rsid w:val="001E4138"/>
    <w:rsid w:val="001E46B5"/>
    <w:rsid w:val="001E4D08"/>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150"/>
    <w:rsid w:val="001F4363"/>
    <w:rsid w:val="001F4813"/>
    <w:rsid w:val="001F4B8A"/>
    <w:rsid w:val="001F51C3"/>
    <w:rsid w:val="001F5808"/>
    <w:rsid w:val="001F6715"/>
    <w:rsid w:val="001F699B"/>
    <w:rsid w:val="001F6D42"/>
    <w:rsid w:val="001F7590"/>
    <w:rsid w:val="001F7660"/>
    <w:rsid w:val="002011F3"/>
    <w:rsid w:val="0020145F"/>
    <w:rsid w:val="00201923"/>
    <w:rsid w:val="00201E40"/>
    <w:rsid w:val="00201E5F"/>
    <w:rsid w:val="0020205C"/>
    <w:rsid w:val="002022F2"/>
    <w:rsid w:val="00202C82"/>
    <w:rsid w:val="002031F0"/>
    <w:rsid w:val="002045DC"/>
    <w:rsid w:val="002057DF"/>
    <w:rsid w:val="00205BA2"/>
    <w:rsid w:val="00207132"/>
    <w:rsid w:val="00207999"/>
    <w:rsid w:val="002106CF"/>
    <w:rsid w:val="002114E0"/>
    <w:rsid w:val="002114FA"/>
    <w:rsid w:val="00212564"/>
    <w:rsid w:val="00212BDA"/>
    <w:rsid w:val="0021307F"/>
    <w:rsid w:val="00213A3A"/>
    <w:rsid w:val="002141E0"/>
    <w:rsid w:val="00214643"/>
    <w:rsid w:val="00214A7C"/>
    <w:rsid w:val="0021558A"/>
    <w:rsid w:val="00215BFD"/>
    <w:rsid w:val="00215C19"/>
    <w:rsid w:val="00215E35"/>
    <w:rsid w:val="002166DC"/>
    <w:rsid w:val="00216D31"/>
    <w:rsid w:val="0021721F"/>
    <w:rsid w:val="00217334"/>
    <w:rsid w:val="00217A5F"/>
    <w:rsid w:val="00217D62"/>
    <w:rsid w:val="0022096F"/>
    <w:rsid w:val="00220A12"/>
    <w:rsid w:val="00220F70"/>
    <w:rsid w:val="0022160B"/>
    <w:rsid w:val="00221CF1"/>
    <w:rsid w:val="002222D1"/>
    <w:rsid w:val="00222B89"/>
    <w:rsid w:val="00223106"/>
    <w:rsid w:val="002233DC"/>
    <w:rsid w:val="00223E28"/>
    <w:rsid w:val="00223F1B"/>
    <w:rsid w:val="002244B5"/>
    <w:rsid w:val="002245C1"/>
    <w:rsid w:val="002250DA"/>
    <w:rsid w:val="00226D66"/>
    <w:rsid w:val="0022782A"/>
    <w:rsid w:val="00227AE8"/>
    <w:rsid w:val="0023063A"/>
    <w:rsid w:val="00230EC5"/>
    <w:rsid w:val="00231149"/>
    <w:rsid w:val="002318F5"/>
    <w:rsid w:val="00231F5B"/>
    <w:rsid w:val="00232D74"/>
    <w:rsid w:val="0023304E"/>
    <w:rsid w:val="00233C4E"/>
    <w:rsid w:val="00233E47"/>
    <w:rsid w:val="00233F18"/>
    <w:rsid w:val="0023406C"/>
    <w:rsid w:val="00235524"/>
    <w:rsid w:val="00235808"/>
    <w:rsid w:val="00235B9B"/>
    <w:rsid w:val="0023610A"/>
    <w:rsid w:val="002368FC"/>
    <w:rsid w:val="00236AC1"/>
    <w:rsid w:val="00236D9B"/>
    <w:rsid w:val="00236F9C"/>
    <w:rsid w:val="002371AA"/>
    <w:rsid w:val="00237B80"/>
    <w:rsid w:val="002400A1"/>
    <w:rsid w:val="00240610"/>
    <w:rsid w:val="00240DEC"/>
    <w:rsid w:val="00240EEB"/>
    <w:rsid w:val="00241A7B"/>
    <w:rsid w:val="00241A90"/>
    <w:rsid w:val="00241FB0"/>
    <w:rsid w:val="002420A1"/>
    <w:rsid w:val="00242ECD"/>
    <w:rsid w:val="002430AF"/>
    <w:rsid w:val="002430D1"/>
    <w:rsid w:val="00243303"/>
    <w:rsid w:val="00243671"/>
    <w:rsid w:val="00243DFE"/>
    <w:rsid w:val="00245269"/>
    <w:rsid w:val="00245AD5"/>
    <w:rsid w:val="00245BE9"/>
    <w:rsid w:val="00245F1C"/>
    <w:rsid w:val="00246978"/>
    <w:rsid w:val="00246A22"/>
    <w:rsid w:val="00246D5C"/>
    <w:rsid w:val="00246DCD"/>
    <w:rsid w:val="0025060C"/>
    <w:rsid w:val="00250AC3"/>
    <w:rsid w:val="0025126B"/>
    <w:rsid w:val="00251301"/>
    <w:rsid w:val="00251B63"/>
    <w:rsid w:val="00251D7E"/>
    <w:rsid w:val="00253903"/>
    <w:rsid w:val="00253D66"/>
    <w:rsid w:val="00253F28"/>
    <w:rsid w:val="002564A9"/>
    <w:rsid w:val="002569FF"/>
    <w:rsid w:val="00256B15"/>
    <w:rsid w:val="00256E6B"/>
    <w:rsid w:val="00256EB7"/>
    <w:rsid w:val="002575FD"/>
    <w:rsid w:val="00257993"/>
    <w:rsid w:val="00257BF9"/>
    <w:rsid w:val="00257D37"/>
    <w:rsid w:val="002606BD"/>
    <w:rsid w:val="002607AF"/>
    <w:rsid w:val="002608B5"/>
    <w:rsid w:val="0026096D"/>
    <w:rsid w:val="002609D2"/>
    <w:rsid w:val="00260E9A"/>
    <w:rsid w:val="00261CD0"/>
    <w:rsid w:val="00261E37"/>
    <w:rsid w:val="002620C9"/>
    <w:rsid w:val="00262220"/>
    <w:rsid w:val="00262B75"/>
    <w:rsid w:val="00262D5B"/>
    <w:rsid w:val="0026351E"/>
    <w:rsid w:val="00263E53"/>
    <w:rsid w:val="00264B31"/>
    <w:rsid w:val="0026503F"/>
    <w:rsid w:val="00265726"/>
    <w:rsid w:val="00265B92"/>
    <w:rsid w:val="00266003"/>
    <w:rsid w:val="00266943"/>
    <w:rsid w:val="00266D39"/>
    <w:rsid w:val="002675A5"/>
    <w:rsid w:val="002701CD"/>
    <w:rsid w:val="002703A3"/>
    <w:rsid w:val="002707C8"/>
    <w:rsid w:val="00270C6B"/>
    <w:rsid w:val="00270F86"/>
    <w:rsid w:val="002712AE"/>
    <w:rsid w:val="002715C2"/>
    <w:rsid w:val="002715E7"/>
    <w:rsid w:val="00271963"/>
    <w:rsid w:val="00271F9F"/>
    <w:rsid w:val="00272FC6"/>
    <w:rsid w:val="002738D3"/>
    <w:rsid w:val="00273BE4"/>
    <w:rsid w:val="00273C9A"/>
    <w:rsid w:val="0027416A"/>
    <w:rsid w:val="00274C24"/>
    <w:rsid w:val="00274FAA"/>
    <w:rsid w:val="00275014"/>
    <w:rsid w:val="0027531B"/>
    <w:rsid w:val="00275F70"/>
    <w:rsid w:val="0027610E"/>
    <w:rsid w:val="00276732"/>
    <w:rsid w:val="0027696C"/>
    <w:rsid w:val="002773BC"/>
    <w:rsid w:val="002775CC"/>
    <w:rsid w:val="00277E14"/>
    <w:rsid w:val="0028101D"/>
    <w:rsid w:val="00281664"/>
    <w:rsid w:val="00281DD9"/>
    <w:rsid w:val="00283286"/>
    <w:rsid w:val="002835D1"/>
    <w:rsid w:val="00283A26"/>
    <w:rsid w:val="00283D98"/>
    <w:rsid w:val="00284474"/>
    <w:rsid w:val="00284D64"/>
    <w:rsid w:val="00284F8D"/>
    <w:rsid w:val="00285445"/>
    <w:rsid w:val="00285877"/>
    <w:rsid w:val="002858B7"/>
    <w:rsid w:val="00285E74"/>
    <w:rsid w:val="0028693D"/>
    <w:rsid w:val="00286DEE"/>
    <w:rsid w:val="0028722F"/>
    <w:rsid w:val="0028749F"/>
    <w:rsid w:val="0028768B"/>
    <w:rsid w:val="0028788D"/>
    <w:rsid w:val="0029192D"/>
    <w:rsid w:val="00292166"/>
    <w:rsid w:val="00292837"/>
    <w:rsid w:val="00292B3D"/>
    <w:rsid w:val="00293102"/>
    <w:rsid w:val="002931E8"/>
    <w:rsid w:val="00293694"/>
    <w:rsid w:val="002938E3"/>
    <w:rsid w:val="0029457B"/>
    <w:rsid w:val="0029458A"/>
    <w:rsid w:val="002946CC"/>
    <w:rsid w:val="0029508A"/>
    <w:rsid w:val="00295391"/>
    <w:rsid w:val="00295794"/>
    <w:rsid w:val="00295D29"/>
    <w:rsid w:val="00296364"/>
    <w:rsid w:val="002963AF"/>
    <w:rsid w:val="00297017"/>
    <w:rsid w:val="00297700"/>
    <w:rsid w:val="00297959"/>
    <w:rsid w:val="002979C0"/>
    <w:rsid w:val="00297C28"/>
    <w:rsid w:val="002A02CA"/>
    <w:rsid w:val="002A0427"/>
    <w:rsid w:val="002A04C2"/>
    <w:rsid w:val="002A117F"/>
    <w:rsid w:val="002A1313"/>
    <w:rsid w:val="002A1349"/>
    <w:rsid w:val="002A1447"/>
    <w:rsid w:val="002A1E54"/>
    <w:rsid w:val="002A3139"/>
    <w:rsid w:val="002A35BC"/>
    <w:rsid w:val="002A3E20"/>
    <w:rsid w:val="002A4D0B"/>
    <w:rsid w:val="002A58AB"/>
    <w:rsid w:val="002A620B"/>
    <w:rsid w:val="002A6230"/>
    <w:rsid w:val="002A6263"/>
    <w:rsid w:val="002A65DE"/>
    <w:rsid w:val="002A6635"/>
    <w:rsid w:val="002A672C"/>
    <w:rsid w:val="002A67A0"/>
    <w:rsid w:val="002A69DE"/>
    <w:rsid w:val="002A7992"/>
    <w:rsid w:val="002B008C"/>
    <w:rsid w:val="002B0725"/>
    <w:rsid w:val="002B130D"/>
    <w:rsid w:val="002B1AAB"/>
    <w:rsid w:val="002B1E8C"/>
    <w:rsid w:val="002B1F9D"/>
    <w:rsid w:val="002B2C3C"/>
    <w:rsid w:val="002B2D1D"/>
    <w:rsid w:val="002B2DDE"/>
    <w:rsid w:val="002B372A"/>
    <w:rsid w:val="002B4222"/>
    <w:rsid w:val="002B4532"/>
    <w:rsid w:val="002B571A"/>
    <w:rsid w:val="002B5819"/>
    <w:rsid w:val="002B5BF9"/>
    <w:rsid w:val="002B61A2"/>
    <w:rsid w:val="002B6F17"/>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38A"/>
    <w:rsid w:val="002C45FD"/>
    <w:rsid w:val="002C49A9"/>
    <w:rsid w:val="002C4DD1"/>
    <w:rsid w:val="002C55CD"/>
    <w:rsid w:val="002C67E0"/>
    <w:rsid w:val="002C68C7"/>
    <w:rsid w:val="002C71CF"/>
    <w:rsid w:val="002C73C6"/>
    <w:rsid w:val="002C79EF"/>
    <w:rsid w:val="002C7D2B"/>
    <w:rsid w:val="002D05BD"/>
    <w:rsid w:val="002D096F"/>
    <w:rsid w:val="002D0992"/>
    <w:rsid w:val="002D1054"/>
    <w:rsid w:val="002D1B9C"/>
    <w:rsid w:val="002D3AB8"/>
    <w:rsid w:val="002D3DA8"/>
    <w:rsid w:val="002D3E14"/>
    <w:rsid w:val="002D406D"/>
    <w:rsid w:val="002D4133"/>
    <w:rsid w:val="002D488F"/>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48"/>
    <w:rsid w:val="002E1789"/>
    <w:rsid w:val="002E1AE3"/>
    <w:rsid w:val="002E1D69"/>
    <w:rsid w:val="002E334A"/>
    <w:rsid w:val="002E3FBF"/>
    <w:rsid w:val="002E4FC9"/>
    <w:rsid w:val="002E5504"/>
    <w:rsid w:val="002E5762"/>
    <w:rsid w:val="002E57FB"/>
    <w:rsid w:val="002E5F6D"/>
    <w:rsid w:val="002E6239"/>
    <w:rsid w:val="002E6262"/>
    <w:rsid w:val="002E63F3"/>
    <w:rsid w:val="002E78FB"/>
    <w:rsid w:val="002E7D05"/>
    <w:rsid w:val="002E7D9A"/>
    <w:rsid w:val="002E7E62"/>
    <w:rsid w:val="002F177E"/>
    <w:rsid w:val="002F2222"/>
    <w:rsid w:val="002F2C7F"/>
    <w:rsid w:val="002F3113"/>
    <w:rsid w:val="002F36ED"/>
    <w:rsid w:val="002F3FCE"/>
    <w:rsid w:val="002F4337"/>
    <w:rsid w:val="002F4652"/>
    <w:rsid w:val="002F4870"/>
    <w:rsid w:val="002F518B"/>
    <w:rsid w:val="002F5541"/>
    <w:rsid w:val="002F559E"/>
    <w:rsid w:val="002F5AAB"/>
    <w:rsid w:val="002F617E"/>
    <w:rsid w:val="002F6A9D"/>
    <w:rsid w:val="002F77EC"/>
    <w:rsid w:val="002F7D0C"/>
    <w:rsid w:val="0030013F"/>
    <w:rsid w:val="00301577"/>
    <w:rsid w:val="0030165F"/>
    <w:rsid w:val="00302311"/>
    <w:rsid w:val="0030287B"/>
    <w:rsid w:val="00303898"/>
    <w:rsid w:val="00304AB6"/>
    <w:rsid w:val="00304E3C"/>
    <w:rsid w:val="00304EE7"/>
    <w:rsid w:val="00304F90"/>
    <w:rsid w:val="003052B9"/>
    <w:rsid w:val="00305443"/>
    <w:rsid w:val="00306268"/>
    <w:rsid w:val="00306370"/>
    <w:rsid w:val="003063E4"/>
    <w:rsid w:val="0030678E"/>
    <w:rsid w:val="00306AB7"/>
    <w:rsid w:val="00306C80"/>
    <w:rsid w:val="00306DBF"/>
    <w:rsid w:val="00306FED"/>
    <w:rsid w:val="00307336"/>
    <w:rsid w:val="00307464"/>
    <w:rsid w:val="00310C3F"/>
    <w:rsid w:val="003113FC"/>
    <w:rsid w:val="00311BDA"/>
    <w:rsid w:val="00311DD4"/>
    <w:rsid w:val="00312099"/>
    <w:rsid w:val="00312B8B"/>
    <w:rsid w:val="00312CFF"/>
    <w:rsid w:val="00312EF0"/>
    <w:rsid w:val="0031334D"/>
    <w:rsid w:val="0031382E"/>
    <w:rsid w:val="00314B67"/>
    <w:rsid w:val="003151E5"/>
    <w:rsid w:val="00315200"/>
    <w:rsid w:val="003164A8"/>
    <w:rsid w:val="0031662B"/>
    <w:rsid w:val="003167C7"/>
    <w:rsid w:val="00317771"/>
    <w:rsid w:val="00317786"/>
    <w:rsid w:val="00320339"/>
    <w:rsid w:val="0032173F"/>
    <w:rsid w:val="00321968"/>
    <w:rsid w:val="00321CB0"/>
    <w:rsid w:val="00321CEB"/>
    <w:rsid w:val="00321D43"/>
    <w:rsid w:val="00321DF1"/>
    <w:rsid w:val="00321F6A"/>
    <w:rsid w:val="003228E2"/>
    <w:rsid w:val="00322B74"/>
    <w:rsid w:val="00322F9E"/>
    <w:rsid w:val="0032351A"/>
    <w:rsid w:val="00323AB3"/>
    <w:rsid w:val="00323E70"/>
    <w:rsid w:val="00323ECB"/>
    <w:rsid w:val="00324811"/>
    <w:rsid w:val="00324ADF"/>
    <w:rsid w:val="00324CED"/>
    <w:rsid w:val="00325553"/>
    <w:rsid w:val="00325560"/>
    <w:rsid w:val="003259D9"/>
    <w:rsid w:val="003260CD"/>
    <w:rsid w:val="0032610C"/>
    <w:rsid w:val="00326921"/>
    <w:rsid w:val="00326E6D"/>
    <w:rsid w:val="0033034E"/>
    <w:rsid w:val="003304B1"/>
    <w:rsid w:val="0033051B"/>
    <w:rsid w:val="0033084B"/>
    <w:rsid w:val="00330D3B"/>
    <w:rsid w:val="00330E90"/>
    <w:rsid w:val="0033111A"/>
    <w:rsid w:val="00331607"/>
    <w:rsid w:val="00331B71"/>
    <w:rsid w:val="00331C44"/>
    <w:rsid w:val="00332EA8"/>
    <w:rsid w:val="0033395C"/>
    <w:rsid w:val="00333A42"/>
    <w:rsid w:val="00334301"/>
    <w:rsid w:val="003348DE"/>
    <w:rsid w:val="003349A5"/>
    <w:rsid w:val="00334E09"/>
    <w:rsid w:val="0033579E"/>
    <w:rsid w:val="00335D56"/>
    <w:rsid w:val="00335D69"/>
    <w:rsid w:val="0033617F"/>
    <w:rsid w:val="00336386"/>
    <w:rsid w:val="003364B3"/>
    <w:rsid w:val="003365C5"/>
    <w:rsid w:val="003365FB"/>
    <w:rsid w:val="003366FD"/>
    <w:rsid w:val="00336744"/>
    <w:rsid w:val="00337930"/>
    <w:rsid w:val="00337E74"/>
    <w:rsid w:val="0034030D"/>
    <w:rsid w:val="00340418"/>
    <w:rsid w:val="003405D6"/>
    <w:rsid w:val="003411CD"/>
    <w:rsid w:val="00341658"/>
    <w:rsid w:val="00341DD4"/>
    <w:rsid w:val="00342787"/>
    <w:rsid w:val="00342F8E"/>
    <w:rsid w:val="00342FFA"/>
    <w:rsid w:val="00343C93"/>
    <w:rsid w:val="003444C9"/>
    <w:rsid w:val="0034461C"/>
    <w:rsid w:val="00344692"/>
    <w:rsid w:val="00344B8E"/>
    <w:rsid w:val="00344FC2"/>
    <w:rsid w:val="00346091"/>
    <w:rsid w:val="003462AC"/>
    <w:rsid w:val="00346658"/>
    <w:rsid w:val="003468D9"/>
    <w:rsid w:val="00347873"/>
    <w:rsid w:val="00347E52"/>
    <w:rsid w:val="003507B7"/>
    <w:rsid w:val="003511C1"/>
    <w:rsid w:val="00351659"/>
    <w:rsid w:val="003517F5"/>
    <w:rsid w:val="00351BE6"/>
    <w:rsid w:val="00351E27"/>
    <w:rsid w:val="003521D5"/>
    <w:rsid w:val="00352334"/>
    <w:rsid w:val="0035252B"/>
    <w:rsid w:val="003528D8"/>
    <w:rsid w:val="00353317"/>
    <w:rsid w:val="00353463"/>
    <w:rsid w:val="00353F2E"/>
    <w:rsid w:val="0035403C"/>
    <w:rsid w:val="0035430E"/>
    <w:rsid w:val="00354A27"/>
    <w:rsid w:val="00354B88"/>
    <w:rsid w:val="00355484"/>
    <w:rsid w:val="00355B1D"/>
    <w:rsid w:val="003570D6"/>
    <w:rsid w:val="003570F4"/>
    <w:rsid w:val="0035724B"/>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56A"/>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141B"/>
    <w:rsid w:val="003717C5"/>
    <w:rsid w:val="003718E3"/>
    <w:rsid w:val="00371C09"/>
    <w:rsid w:val="00372251"/>
    <w:rsid w:val="00372BA0"/>
    <w:rsid w:val="00372E89"/>
    <w:rsid w:val="003737A4"/>
    <w:rsid w:val="00373BA5"/>
    <w:rsid w:val="0037508A"/>
    <w:rsid w:val="003750E5"/>
    <w:rsid w:val="0037539C"/>
    <w:rsid w:val="00375C9F"/>
    <w:rsid w:val="00375E34"/>
    <w:rsid w:val="00376E71"/>
    <w:rsid w:val="00376EFE"/>
    <w:rsid w:val="0037714E"/>
    <w:rsid w:val="00377A46"/>
    <w:rsid w:val="0038015B"/>
    <w:rsid w:val="00380600"/>
    <w:rsid w:val="003809ED"/>
    <w:rsid w:val="00381076"/>
    <w:rsid w:val="0038135C"/>
    <w:rsid w:val="00381C6B"/>
    <w:rsid w:val="00381F16"/>
    <w:rsid w:val="0038287D"/>
    <w:rsid w:val="00382BE3"/>
    <w:rsid w:val="00384049"/>
    <w:rsid w:val="00384CEB"/>
    <w:rsid w:val="0038543F"/>
    <w:rsid w:val="00385549"/>
    <w:rsid w:val="00385F99"/>
    <w:rsid w:val="003868C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393"/>
    <w:rsid w:val="003A3DA9"/>
    <w:rsid w:val="003A402B"/>
    <w:rsid w:val="003A495F"/>
    <w:rsid w:val="003A4CD7"/>
    <w:rsid w:val="003A5A2A"/>
    <w:rsid w:val="003A71B2"/>
    <w:rsid w:val="003A7331"/>
    <w:rsid w:val="003A7475"/>
    <w:rsid w:val="003B01F2"/>
    <w:rsid w:val="003B03A0"/>
    <w:rsid w:val="003B04B9"/>
    <w:rsid w:val="003B09FE"/>
    <w:rsid w:val="003B0FB9"/>
    <w:rsid w:val="003B14D4"/>
    <w:rsid w:val="003B260B"/>
    <w:rsid w:val="003B2697"/>
    <w:rsid w:val="003B29F3"/>
    <w:rsid w:val="003B2CAB"/>
    <w:rsid w:val="003B3301"/>
    <w:rsid w:val="003B3715"/>
    <w:rsid w:val="003B37F6"/>
    <w:rsid w:val="003B3B1E"/>
    <w:rsid w:val="003B4652"/>
    <w:rsid w:val="003B512B"/>
    <w:rsid w:val="003B53BC"/>
    <w:rsid w:val="003B59BB"/>
    <w:rsid w:val="003B5E47"/>
    <w:rsid w:val="003B7637"/>
    <w:rsid w:val="003B7EB7"/>
    <w:rsid w:val="003C00CF"/>
    <w:rsid w:val="003C029E"/>
    <w:rsid w:val="003C03CE"/>
    <w:rsid w:val="003C0791"/>
    <w:rsid w:val="003C07BA"/>
    <w:rsid w:val="003C098F"/>
    <w:rsid w:val="003C0C50"/>
    <w:rsid w:val="003C14A5"/>
    <w:rsid w:val="003C1592"/>
    <w:rsid w:val="003C1697"/>
    <w:rsid w:val="003C28AC"/>
    <w:rsid w:val="003C3008"/>
    <w:rsid w:val="003C300C"/>
    <w:rsid w:val="003C32EC"/>
    <w:rsid w:val="003C3384"/>
    <w:rsid w:val="003C338B"/>
    <w:rsid w:val="003C354C"/>
    <w:rsid w:val="003C5098"/>
    <w:rsid w:val="003C509C"/>
    <w:rsid w:val="003C5507"/>
    <w:rsid w:val="003C6F13"/>
    <w:rsid w:val="003C7480"/>
    <w:rsid w:val="003D08B3"/>
    <w:rsid w:val="003D1239"/>
    <w:rsid w:val="003D1CC2"/>
    <w:rsid w:val="003D1DFB"/>
    <w:rsid w:val="003D23D1"/>
    <w:rsid w:val="003D29CB"/>
    <w:rsid w:val="003D39E9"/>
    <w:rsid w:val="003D3C45"/>
    <w:rsid w:val="003D58BC"/>
    <w:rsid w:val="003D5CFC"/>
    <w:rsid w:val="003D5F5E"/>
    <w:rsid w:val="003D5FCE"/>
    <w:rsid w:val="003D6124"/>
    <w:rsid w:val="003D6257"/>
    <w:rsid w:val="003D648F"/>
    <w:rsid w:val="003D64AB"/>
    <w:rsid w:val="003D65B3"/>
    <w:rsid w:val="003D67A2"/>
    <w:rsid w:val="003D6C85"/>
    <w:rsid w:val="003D70EA"/>
    <w:rsid w:val="003E0B35"/>
    <w:rsid w:val="003E10BE"/>
    <w:rsid w:val="003E1A77"/>
    <w:rsid w:val="003E206D"/>
    <w:rsid w:val="003E4410"/>
    <w:rsid w:val="003E448B"/>
    <w:rsid w:val="003E460A"/>
    <w:rsid w:val="003E5387"/>
    <w:rsid w:val="003E5503"/>
    <w:rsid w:val="003E644E"/>
    <w:rsid w:val="003E6954"/>
    <w:rsid w:val="003E6B63"/>
    <w:rsid w:val="003E6CB3"/>
    <w:rsid w:val="003E6E62"/>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DEC"/>
    <w:rsid w:val="003F3F50"/>
    <w:rsid w:val="003F4BC3"/>
    <w:rsid w:val="003F4CB8"/>
    <w:rsid w:val="003F4E68"/>
    <w:rsid w:val="003F56DD"/>
    <w:rsid w:val="003F580B"/>
    <w:rsid w:val="003F5D55"/>
    <w:rsid w:val="003F6739"/>
    <w:rsid w:val="003F74B4"/>
    <w:rsid w:val="003F761C"/>
    <w:rsid w:val="00400947"/>
    <w:rsid w:val="0040103A"/>
    <w:rsid w:val="004013B0"/>
    <w:rsid w:val="004017C9"/>
    <w:rsid w:val="00401872"/>
    <w:rsid w:val="004018D9"/>
    <w:rsid w:val="00401B3D"/>
    <w:rsid w:val="0040288D"/>
    <w:rsid w:val="00402938"/>
    <w:rsid w:val="00403420"/>
    <w:rsid w:val="004035DB"/>
    <w:rsid w:val="00404942"/>
    <w:rsid w:val="00404A15"/>
    <w:rsid w:val="00405365"/>
    <w:rsid w:val="00406404"/>
    <w:rsid w:val="00406456"/>
    <w:rsid w:val="00406528"/>
    <w:rsid w:val="0040662D"/>
    <w:rsid w:val="0040685F"/>
    <w:rsid w:val="00406F92"/>
    <w:rsid w:val="00407208"/>
    <w:rsid w:val="00407462"/>
    <w:rsid w:val="00407654"/>
    <w:rsid w:val="00407780"/>
    <w:rsid w:val="00410701"/>
    <w:rsid w:val="0041089A"/>
    <w:rsid w:val="0041094F"/>
    <w:rsid w:val="004112E0"/>
    <w:rsid w:val="004117EC"/>
    <w:rsid w:val="004132C8"/>
    <w:rsid w:val="00413560"/>
    <w:rsid w:val="00413D0E"/>
    <w:rsid w:val="004142FF"/>
    <w:rsid w:val="00414318"/>
    <w:rsid w:val="004147BB"/>
    <w:rsid w:val="004148D7"/>
    <w:rsid w:val="00414C38"/>
    <w:rsid w:val="00414EAC"/>
    <w:rsid w:val="0041518E"/>
    <w:rsid w:val="0041576E"/>
    <w:rsid w:val="0041669C"/>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191"/>
    <w:rsid w:val="004275C9"/>
    <w:rsid w:val="00427B8D"/>
    <w:rsid w:val="0043016A"/>
    <w:rsid w:val="004302C3"/>
    <w:rsid w:val="0043079D"/>
    <w:rsid w:val="00430CF0"/>
    <w:rsid w:val="004311C4"/>
    <w:rsid w:val="00431268"/>
    <w:rsid w:val="004324EF"/>
    <w:rsid w:val="00432585"/>
    <w:rsid w:val="00433FA5"/>
    <w:rsid w:val="00433FDF"/>
    <w:rsid w:val="00434087"/>
    <w:rsid w:val="004341AE"/>
    <w:rsid w:val="00434BA2"/>
    <w:rsid w:val="00436428"/>
    <w:rsid w:val="00436FB4"/>
    <w:rsid w:val="004373B6"/>
    <w:rsid w:val="00440406"/>
    <w:rsid w:val="00440480"/>
    <w:rsid w:val="0044103D"/>
    <w:rsid w:val="004410E9"/>
    <w:rsid w:val="0044240A"/>
    <w:rsid w:val="00442D8B"/>
    <w:rsid w:val="00442FD4"/>
    <w:rsid w:val="0044393F"/>
    <w:rsid w:val="00444227"/>
    <w:rsid w:val="004445B4"/>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0D8C"/>
    <w:rsid w:val="004514DE"/>
    <w:rsid w:val="00451BB4"/>
    <w:rsid w:val="00451E4F"/>
    <w:rsid w:val="0045228B"/>
    <w:rsid w:val="00452730"/>
    <w:rsid w:val="00452F26"/>
    <w:rsid w:val="00453F19"/>
    <w:rsid w:val="00454339"/>
    <w:rsid w:val="00454E69"/>
    <w:rsid w:val="00455AB4"/>
    <w:rsid w:val="00457546"/>
    <w:rsid w:val="004603E3"/>
    <w:rsid w:val="00460A6B"/>
    <w:rsid w:val="0046147F"/>
    <w:rsid w:val="00461906"/>
    <w:rsid w:val="00461E45"/>
    <w:rsid w:val="00462AED"/>
    <w:rsid w:val="00462B73"/>
    <w:rsid w:val="004635EC"/>
    <w:rsid w:val="00463C9E"/>
    <w:rsid w:val="00463D5A"/>
    <w:rsid w:val="00463E3A"/>
    <w:rsid w:val="00463F89"/>
    <w:rsid w:val="0046450C"/>
    <w:rsid w:val="00464AE9"/>
    <w:rsid w:val="00464B03"/>
    <w:rsid w:val="0046558D"/>
    <w:rsid w:val="004657A4"/>
    <w:rsid w:val="004657EE"/>
    <w:rsid w:val="00465A63"/>
    <w:rsid w:val="00465B21"/>
    <w:rsid w:val="0046775E"/>
    <w:rsid w:val="004677E9"/>
    <w:rsid w:val="00467802"/>
    <w:rsid w:val="004703A6"/>
    <w:rsid w:val="00470DCC"/>
    <w:rsid w:val="00471320"/>
    <w:rsid w:val="004713FC"/>
    <w:rsid w:val="00471736"/>
    <w:rsid w:val="00471A68"/>
    <w:rsid w:val="00471CF8"/>
    <w:rsid w:val="0047347A"/>
    <w:rsid w:val="00474240"/>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13BD"/>
    <w:rsid w:val="0048174A"/>
    <w:rsid w:val="00481828"/>
    <w:rsid w:val="00482C49"/>
    <w:rsid w:val="0048306E"/>
    <w:rsid w:val="00483A3C"/>
    <w:rsid w:val="00484884"/>
    <w:rsid w:val="00485893"/>
    <w:rsid w:val="0048589A"/>
    <w:rsid w:val="0048637C"/>
    <w:rsid w:val="00487ECA"/>
    <w:rsid w:val="0049063B"/>
    <w:rsid w:val="004906BC"/>
    <w:rsid w:val="00490A42"/>
    <w:rsid w:val="00490BE1"/>
    <w:rsid w:val="00490D25"/>
    <w:rsid w:val="00490D2A"/>
    <w:rsid w:val="00491038"/>
    <w:rsid w:val="0049127C"/>
    <w:rsid w:val="00491806"/>
    <w:rsid w:val="0049250F"/>
    <w:rsid w:val="0049377B"/>
    <w:rsid w:val="00494B9D"/>
    <w:rsid w:val="00494DD6"/>
    <w:rsid w:val="00495166"/>
    <w:rsid w:val="0049521A"/>
    <w:rsid w:val="00495995"/>
    <w:rsid w:val="0049613D"/>
    <w:rsid w:val="004969D0"/>
    <w:rsid w:val="00496A4F"/>
    <w:rsid w:val="00497FA7"/>
    <w:rsid w:val="004A0105"/>
    <w:rsid w:val="004A0D09"/>
    <w:rsid w:val="004A0DFE"/>
    <w:rsid w:val="004A0E73"/>
    <w:rsid w:val="004A2114"/>
    <w:rsid w:val="004A2338"/>
    <w:rsid w:val="004A2C4C"/>
    <w:rsid w:val="004A31B8"/>
    <w:rsid w:val="004A34A8"/>
    <w:rsid w:val="004A3747"/>
    <w:rsid w:val="004A3FEC"/>
    <w:rsid w:val="004A43FC"/>
    <w:rsid w:val="004A4E21"/>
    <w:rsid w:val="004A4E4B"/>
    <w:rsid w:val="004A4F40"/>
    <w:rsid w:val="004A515C"/>
    <w:rsid w:val="004A5971"/>
    <w:rsid w:val="004A67C9"/>
    <w:rsid w:val="004A6AAC"/>
    <w:rsid w:val="004A6C2E"/>
    <w:rsid w:val="004A6ECF"/>
    <w:rsid w:val="004A7675"/>
    <w:rsid w:val="004A7A32"/>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92"/>
    <w:rsid w:val="004C09A9"/>
    <w:rsid w:val="004C0A80"/>
    <w:rsid w:val="004C1EF7"/>
    <w:rsid w:val="004C22AF"/>
    <w:rsid w:val="004C2F74"/>
    <w:rsid w:val="004C30B2"/>
    <w:rsid w:val="004C33DC"/>
    <w:rsid w:val="004C3411"/>
    <w:rsid w:val="004C3DF6"/>
    <w:rsid w:val="004C475C"/>
    <w:rsid w:val="004C4D1B"/>
    <w:rsid w:val="004C4F2F"/>
    <w:rsid w:val="004C5673"/>
    <w:rsid w:val="004C5DC9"/>
    <w:rsid w:val="004C64C7"/>
    <w:rsid w:val="004C689B"/>
    <w:rsid w:val="004C7264"/>
    <w:rsid w:val="004D00C2"/>
    <w:rsid w:val="004D0631"/>
    <w:rsid w:val="004D0680"/>
    <w:rsid w:val="004D0896"/>
    <w:rsid w:val="004D194A"/>
    <w:rsid w:val="004D26D8"/>
    <w:rsid w:val="004D38B6"/>
    <w:rsid w:val="004D3C15"/>
    <w:rsid w:val="004D3E8B"/>
    <w:rsid w:val="004D3F66"/>
    <w:rsid w:val="004D4924"/>
    <w:rsid w:val="004D4D96"/>
    <w:rsid w:val="004D5F3F"/>
    <w:rsid w:val="004D6840"/>
    <w:rsid w:val="004D695C"/>
    <w:rsid w:val="004D6982"/>
    <w:rsid w:val="004D700C"/>
    <w:rsid w:val="004D7912"/>
    <w:rsid w:val="004D7C71"/>
    <w:rsid w:val="004D7F8B"/>
    <w:rsid w:val="004E0431"/>
    <w:rsid w:val="004E049B"/>
    <w:rsid w:val="004E0565"/>
    <w:rsid w:val="004E06D5"/>
    <w:rsid w:val="004E0847"/>
    <w:rsid w:val="004E1162"/>
    <w:rsid w:val="004E2063"/>
    <w:rsid w:val="004E2192"/>
    <w:rsid w:val="004E291F"/>
    <w:rsid w:val="004E2ABD"/>
    <w:rsid w:val="004E3294"/>
    <w:rsid w:val="004E44F6"/>
    <w:rsid w:val="004E5141"/>
    <w:rsid w:val="004E516B"/>
    <w:rsid w:val="004E5682"/>
    <w:rsid w:val="004E5826"/>
    <w:rsid w:val="004E5D93"/>
    <w:rsid w:val="004E632A"/>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0B6C"/>
    <w:rsid w:val="00501049"/>
    <w:rsid w:val="00502165"/>
    <w:rsid w:val="00502556"/>
    <w:rsid w:val="005027A8"/>
    <w:rsid w:val="005029A5"/>
    <w:rsid w:val="00502BA9"/>
    <w:rsid w:val="00502BFA"/>
    <w:rsid w:val="005030A9"/>
    <w:rsid w:val="00503224"/>
    <w:rsid w:val="0050376F"/>
    <w:rsid w:val="00504263"/>
    <w:rsid w:val="0050498A"/>
    <w:rsid w:val="00504EE7"/>
    <w:rsid w:val="00505462"/>
    <w:rsid w:val="005060E3"/>
    <w:rsid w:val="005066BE"/>
    <w:rsid w:val="0050717C"/>
    <w:rsid w:val="00510191"/>
    <w:rsid w:val="0051059E"/>
    <w:rsid w:val="0051132E"/>
    <w:rsid w:val="005119EA"/>
    <w:rsid w:val="005124D4"/>
    <w:rsid w:val="0051373B"/>
    <w:rsid w:val="00514426"/>
    <w:rsid w:val="00514892"/>
    <w:rsid w:val="005151D8"/>
    <w:rsid w:val="00515288"/>
    <w:rsid w:val="005154DC"/>
    <w:rsid w:val="005155EA"/>
    <w:rsid w:val="00515C13"/>
    <w:rsid w:val="0051659C"/>
    <w:rsid w:val="00517641"/>
    <w:rsid w:val="00517AEC"/>
    <w:rsid w:val="00517EBB"/>
    <w:rsid w:val="005205C5"/>
    <w:rsid w:val="0052060A"/>
    <w:rsid w:val="005207EF"/>
    <w:rsid w:val="00520B22"/>
    <w:rsid w:val="00520EAC"/>
    <w:rsid w:val="0052133E"/>
    <w:rsid w:val="00523739"/>
    <w:rsid w:val="00523CDD"/>
    <w:rsid w:val="00523FFE"/>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72A"/>
    <w:rsid w:val="00533CE3"/>
    <w:rsid w:val="00533D80"/>
    <w:rsid w:val="00533EBD"/>
    <w:rsid w:val="005347C2"/>
    <w:rsid w:val="0053500E"/>
    <w:rsid w:val="005353FB"/>
    <w:rsid w:val="0053656D"/>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47817"/>
    <w:rsid w:val="005500A9"/>
    <w:rsid w:val="005509BB"/>
    <w:rsid w:val="00551133"/>
    <w:rsid w:val="00551CB1"/>
    <w:rsid w:val="00552506"/>
    <w:rsid w:val="00552714"/>
    <w:rsid w:val="00552A7E"/>
    <w:rsid w:val="00552E5D"/>
    <w:rsid w:val="00552E8E"/>
    <w:rsid w:val="00553A95"/>
    <w:rsid w:val="00553ED0"/>
    <w:rsid w:val="0055452A"/>
    <w:rsid w:val="00554E19"/>
    <w:rsid w:val="00556246"/>
    <w:rsid w:val="00556459"/>
    <w:rsid w:val="0055686D"/>
    <w:rsid w:val="00556D6F"/>
    <w:rsid w:val="00556D89"/>
    <w:rsid w:val="00557070"/>
    <w:rsid w:val="005573B3"/>
    <w:rsid w:val="005574BF"/>
    <w:rsid w:val="00557A31"/>
    <w:rsid w:val="00557BC0"/>
    <w:rsid w:val="00560163"/>
    <w:rsid w:val="0056094D"/>
    <w:rsid w:val="0056104F"/>
    <w:rsid w:val="005612E8"/>
    <w:rsid w:val="00561C6A"/>
    <w:rsid w:val="00561D8A"/>
    <w:rsid w:val="0056272C"/>
    <w:rsid w:val="00562B56"/>
    <w:rsid w:val="00562DF4"/>
    <w:rsid w:val="005630A5"/>
    <w:rsid w:val="005630E1"/>
    <w:rsid w:val="005632B7"/>
    <w:rsid w:val="00563570"/>
    <w:rsid w:val="00563DB6"/>
    <w:rsid w:val="0056413D"/>
    <w:rsid w:val="00564233"/>
    <w:rsid w:val="00564351"/>
    <w:rsid w:val="00564E31"/>
    <w:rsid w:val="005664A5"/>
    <w:rsid w:val="005667D7"/>
    <w:rsid w:val="005668F7"/>
    <w:rsid w:val="005669B6"/>
    <w:rsid w:val="00566F59"/>
    <w:rsid w:val="00567530"/>
    <w:rsid w:val="00567D69"/>
    <w:rsid w:val="00571135"/>
    <w:rsid w:val="005713B5"/>
    <w:rsid w:val="00571614"/>
    <w:rsid w:val="005716C8"/>
    <w:rsid w:val="00571EF9"/>
    <w:rsid w:val="005729C7"/>
    <w:rsid w:val="005731C1"/>
    <w:rsid w:val="00573312"/>
    <w:rsid w:val="00574103"/>
    <w:rsid w:val="00574466"/>
    <w:rsid w:val="005744F1"/>
    <w:rsid w:val="005745EA"/>
    <w:rsid w:val="005750C1"/>
    <w:rsid w:val="00575292"/>
    <w:rsid w:val="005762A2"/>
    <w:rsid w:val="005764DB"/>
    <w:rsid w:val="00576805"/>
    <w:rsid w:val="005773A8"/>
    <w:rsid w:val="005778A6"/>
    <w:rsid w:val="00577D29"/>
    <w:rsid w:val="00577E76"/>
    <w:rsid w:val="00580338"/>
    <w:rsid w:val="005807E5"/>
    <w:rsid w:val="00580879"/>
    <w:rsid w:val="0058137C"/>
    <w:rsid w:val="00581455"/>
    <w:rsid w:val="005814A9"/>
    <w:rsid w:val="0058162A"/>
    <w:rsid w:val="005821A9"/>
    <w:rsid w:val="005824F2"/>
    <w:rsid w:val="005831E0"/>
    <w:rsid w:val="0058356D"/>
    <w:rsid w:val="00583786"/>
    <w:rsid w:val="00584586"/>
    <w:rsid w:val="00584C82"/>
    <w:rsid w:val="005854EA"/>
    <w:rsid w:val="00585908"/>
    <w:rsid w:val="00585B45"/>
    <w:rsid w:val="00585D0C"/>
    <w:rsid w:val="0058634D"/>
    <w:rsid w:val="00586715"/>
    <w:rsid w:val="00586D4C"/>
    <w:rsid w:val="005875AB"/>
    <w:rsid w:val="00590045"/>
    <w:rsid w:val="00590684"/>
    <w:rsid w:val="005908B1"/>
    <w:rsid w:val="00591088"/>
    <w:rsid w:val="0059137E"/>
    <w:rsid w:val="00591E1E"/>
    <w:rsid w:val="00591FF8"/>
    <w:rsid w:val="00593848"/>
    <w:rsid w:val="00593913"/>
    <w:rsid w:val="00594429"/>
    <w:rsid w:val="00595183"/>
    <w:rsid w:val="00595258"/>
    <w:rsid w:val="00595292"/>
    <w:rsid w:val="005957CC"/>
    <w:rsid w:val="0059589B"/>
    <w:rsid w:val="00596085"/>
    <w:rsid w:val="00596518"/>
    <w:rsid w:val="005967EA"/>
    <w:rsid w:val="00597128"/>
    <w:rsid w:val="00597FA0"/>
    <w:rsid w:val="005A1C46"/>
    <w:rsid w:val="005A1CD7"/>
    <w:rsid w:val="005A222C"/>
    <w:rsid w:val="005A241D"/>
    <w:rsid w:val="005A2932"/>
    <w:rsid w:val="005A4D1D"/>
    <w:rsid w:val="005A53B9"/>
    <w:rsid w:val="005A59E9"/>
    <w:rsid w:val="005A5CB2"/>
    <w:rsid w:val="005A6761"/>
    <w:rsid w:val="005A6765"/>
    <w:rsid w:val="005A6FE2"/>
    <w:rsid w:val="005A7683"/>
    <w:rsid w:val="005A7D9A"/>
    <w:rsid w:val="005A7E87"/>
    <w:rsid w:val="005B028D"/>
    <w:rsid w:val="005B10B4"/>
    <w:rsid w:val="005B13F7"/>
    <w:rsid w:val="005B18E3"/>
    <w:rsid w:val="005B1A5B"/>
    <w:rsid w:val="005B2740"/>
    <w:rsid w:val="005B279A"/>
    <w:rsid w:val="005B2832"/>
    <w:rsid w:val="005B46D3"/>
    <w:rsid w:val="005B4884"/>
    <w:rsid w:val="005B56D6"/>
    <w:rsid w:val="005B56E3"/>
    <w:rsid w:val="005B60D4"/>
    <w:rsid w:val="005B6619"/>
    <w:rsid w:val="005B678B"/>
    <w:rsid w:val="005B6C3B"/>
    <w:rsid w:val="005B6C63"/>
    <w:rsid w:val="005B72B4"/>
    <w:rsid w:val="005B7AB6"/>
    <w:rsid w:val="005B7C35"/>
    <w:rsid w:val="005C0303"/>
    <w:rsid w:val="005C0413"/>
    <w:rsid w:val="005C04F6"/>
    <w:rsid w:val="005C07BC"/>
    <w:rsid w:val="005C09F9"/>
    <w:rsid w:val="005C114E"/>
    <w:rsid w:val="005C118A"/>
    <w:rsid w:val="005C164D"/>
    <w:rsid w:val="005C18A9"/>
    <w:rsid w:val="005C1AA7"/>
    <w:rsid w:val="005C1E8B"/>
    <w:rsid w:val="005C2661"/>
    <w:rsid w:val="005C2792"/>
    <w:rsid w:val="005C2808"/>
    <w:rsid w:val="005C36D5"/>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5FB1"/>
    <w:rsid w:val="005D6889"/>
    <w:rsid w:val="005D6C9B"/>
    <w:rsid w:val="005D7FDD"/>
    <w:rsid w:val="005E03C5"/>
    <w:rsid w:val="005E04E6"/>
    <w:rsid w:val="005E0EAE"/>
    <w:rsid w:val="005E1C86"/>
    <w:rsid w:val="005E1F96"/>
    <w:rsid w:val="005E20A0"/>
    <w:rsid w:val="005E328A"/>
    <w:rsid w:val="005E3BD7"/>
    <w:rsid w:val="005E3CA3"/>
    <w:rsid w:val="005E42AD"/>
    <w:rsid w:val="005E4511"/>
    <w:rsid w:val="005E4584"/>
    <w:rsid w:val="005E4A24"/>
    <w:rsid w:val="005E4BC1"/>
    <w:rsid w:val="005E4DD2"/>
    <w:rsid w:val="005E4F3A"/>
    <w:rsid w:val="005E563E"/>
    <w:rsid w:val="005E5E56"/>
    <w:rsid w:val="005E65B5"/>
    <w:rsid w:val="005E79ED"/>
    <w:rsid w:val="005E7D7D"/>
    <w:rsid w:val="005F0C75"/>
    <w:rsid w:val="005F151C"/>
    <w:rsid w:val="005F1E82"/>
    <w:rsid w:val="005F2509"/>
    <w:rsid w:val="005F2A0B"/>
    <w:rsid w:val="005F2E31"/>
    <w:rsid w:val="005F3339"/>
    <w:rsid w:val="005F33E8"/>
    <w:rsid w:val="005F343F"/>
    <w:rsid w:val="005F3598"/>
    <w:rsid w:val="005F379D"/>
    <w:rsid w:val="005F3A2F"/>
    <w:rsid w:val="005F3CA0"/>
    <w:rsid w:val="005F42CB"/>
    <w:rsid w:val="005F445A"/>
    <w:rsid w:val="005F4AF1"/>
    <w:rsid w:val="005F5D55"/>
    <w:rsid w:val="005F5EA9"/>
    <w:rsid w:val="005F6014"/>
    <w:rsid w:val="005F6560"/>
    <w:rsid w:val="005F67E9"/>
    <w:rsid w:val="005F68D1"/>
    <w:rsid w:val="005F6DD3"/>
    <w:rsid w:val="005F7441"/>
    <w:rsid w:val="005F7456"/>
    <w:rsid w:val="005F77BB"/>
    <w:rsid w:val="005F7AD3"/>
    <w:rsid w:val="005F7DEE"/>
    <w:rsid w:val="00600058"/>
    <w:rsid w:val="006003FC"/>
    <w:rsid w:val="00600400"/>
    <w:rsid w:val="006008B3"/>
    <w:rsid w:val="00600E9F"/>
    <w:rsid w:val="006014B7"/>
    <w:rsid w:val="006015B3"/>
    <w:rsid w:val="006023A3"/>
    <w:rsid w:val="0060265C"/>
    <w:rsid w:val="00603559"/>
    <w:rsid w:val="00603696"/>
    <w:rsid w:val="00603CCA"/>
    <w:rsid w:val="00603D4C"/>
    <w:rsid w:val="00603D8F"/>
    <w:rsid w:val="00604441"/>
    <w:rsid w:val="006044EB"/>
    <w:rsid w:val="00605294"/>
    <w:rsid w:val="00605415"/>
    <w:rsid w:val="00605426"/>
    <w:rsid w:val="0060566B"/>
    <w:rsid w:val="006059DB"/>
    <w:rsid w:val="006065D6"/>
    <w:rsid w:val="00606C17"/>
    <w:rsid w:val="00606C34"/>
    <w:rsid w:val="00606DE6"/>
    <w:rsid w:val="00607199"/>
    <w:rsid w:val="00607424"/>
    <w:rsid w:val="00607A56"/>
    <w:rsid w:val="00607B3F"/>
    <w:rsid w:val="00607CC0"/>
    <w:rsid w:val="00607E94"/>
    <w:rsid w:val="00610305"/>
    <w:rsid w:val="00610935"/>
    <w:rsid w:val="00610E78"/>
    <w:rsid w:val="00611056"/>
    <w:rsid w:val="00611354"/>
    <w:rsid w:val="006118A7"/>
    <w:rsid w:val="00611C55"/>
    <w:rsid w:val="00612A13"/>
    <w:rsid w:val="006135A3"/>
    <w:rsid w:val="00613E0E"/>
    <w:rsid w:val="006144A8"/>
    <w:rsid w:val="006146B3"/>
    <w:rsid w:val="00614799"/>
    <w:rsid w:val="00614A22"/>
    <w:rsid w:val="00614CA5"/>
    <w:rsid w:val="00614CCF"/>
    <w:rsid w:val="00615428"/>
    <w:rsid w:val="00615451"/>
    <w:rsid w:val="006154AA"/>
    <w:rsid w:val="00615D6B"/>
    <w:rsid w:val="00615EA3"/>
    <w:rsid w:val="00616455"/>
    <w:rsid w:val="00617E41"/>
    <w:rsid w:val="0062024F"/>
    <w:rsid w:val="006203E9"/>
    <w:rsid w:val="00620540"/>
    <w:rsid w:val="00620CFE"/>
    <w:rsid w:val="006216E2"/>
    <w:rsid w:val="00621C60"/>
    <w:rsid w:val="006237C2"/>
    <w:rsid w:val="00624305"/>
    <w:rsid w:val="006243E3"/>
    <w:rsid w:val="006257F7"/>
    <w:rsid w:val="006269AB"/>
    <w:rsid w:val="00626B47"/>
    <w:rsid w:val="006271BB"/>
    <w:rsid w:val="006273EE"/>
    <w:rsid w:val="00627AAD"/>
    <w:rsid w:val="00631E8A"/>
    <w:rsid w:val="00632190"/>
    <w:rsid w:val="006323AE"/>
    <w:rsid w:val="00632A81"/>
    <w:rsid w:val="00632ECD"/>
    <w:rsid w:val="00633076"/>
    <w:rsid w:val="006333CB"/>
    <w:rsid w:val="00633CA6"/>
    <w:rsid w:val="006342DE"/>
    <w:rsid w:val="0063523D"/>
    <w:rsid w:val="00635BD9"/>
    <w:rsid w:val="006362A4"/>
    <w:rsid w:val="00636B59"/>
    <w:rsid w:val="00636CAA"/>
    <w:rsid w:val="006374C0"/>
    <w:rsid w:val="00637C0F"/>
    <w:rsid w:val="00637CAB"/>
    <w:rsid w:val="006400C4"/>
    <w:rsid w:val="00640A67"/>
    <w:rsid w:val="00641340"/>
    <w:rsid w:val="0064155A"/>
    <w:rsid w:val="00641853"/>
    <w:rsid w:val="0064254D"/>
    <w:rsid w:val="006428A5"/>
    <w:rsid w:val="00642B65"/>
    <w:rsid w:val="00642F9F"/>
    <w:rsid w:val="00642FE6"/>
    <w:rsid w:val="00643947"/>
    <w:rsid w:val="00643CD9"/>
    <w:rsid w:val="00643E29"/>
    <w:rsid w:val="0064421E"/>
    <w:rsid w:val="006452B7"/>
    <w:rsid w:val="0064542D"/>
    <w:rsid w:val="0064562F"/>
    <w:rsid w:val="006456EE"/>
    <w:rsid w:val="0064673A"/>
    <w:rsid w:val="00646903"/>
    <w:rsid w:val="00646C0F"/>
    <w:rsid w:val="0064782C"/>
    <w:rsid w:val="00647AE5"/>
    <w:rsid w:val="006502FF"/>
    <w:rsid w:val="00650478"/>
    <w:rsid w:val="00651F33"/>
    <w:rsid w:val="0065261C"/>
    <w:rsid w:val="00652766"/>
    <w:rsid w:val="00652953"/>
    <w:rsid w:val="00653689"/>
    <w:rsid w:val="00653B7B"/>
    <w:rsid w:val="00653DE8"/>
    <w:rsid w:val="00653E7E"/>
    <w:rsid w:val="00655E4F"/>
    <w:rsid w:val="00655E52"/>
    <w:rsid w:val="0065649F"/>
    <w:rsid w:val="006566A2"/>
    <w:rsid w:val="006570E6"/>
    <w:rsid w:val="00657355"/>
    <w:rsid w:val="00657743"/>
    <w:rsid w:val="0065783E"/>
    <w:rsid w:val="00657BD4"/>
    <w:rsid w:val="00660367"/>
    <w:rsid w:val="006604FE"/>
    <w:rsid w:val="006608AB"/>
    <w:rsid w:val="006615E3"/>
    <w:rsid w:val="0066166B"/>
    <w:rsid w:val="00661AEA"/>
    <w:rsid w:val="00661BE2"/>
    <w:rsid w:val="006623B5"/>
    <w:rsid w:val="00663A38"/>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09DB"/>
    <w:rsid w:val="00671085"/>
    <w:rsid w:val="00671397"/>
    <w:rsid w:val="0067234C"/>
    <w:rsid w:val="00672FCB"/>
    <w:rsid w:val="00673040"/>
    <w:rsid w:val="00673313"/>
    <w:rsid w:val="00675283"/>
    <w:rsid w:val="006756C8"/>
    <w:rsid w:val="006757F8"/>
    <w:rsid w:val="0067603B"/>
    <w:rsid w:val="00676512"/>
    <w:rsid w:val="00676685"/>
    <w:rsid w:val="00676C4C"/>
    <w:rsid w:val="00676D74"/>
    <w:rsid w:val="00677775"/>
    <w:rsid w:val="0068067B"/>
    <w:rsid w:val="00680ACF"/>
    <w:rsid w:val="00680BEB"/>
    <w:rsid w:val="00681064"/>
    <w:rsid w:val="00681235"/>
    <w:rsid w:val="006814AE"/>
    <w:rsid w:val="0068157F"/>
    <w:rsid w:val="00681C9A"/>
    <w:rsid w:val="00682967"/>
    <w:rsid w:val="00683253"/>
    <w:rsid w:val="00683D92"/>
    <w:rsid w:val="006841C9"/>
    <w:rsid w:val="006841EE"/>
    <w:rsid w:val="00684622"/>
    <w:rsid w:val="00684ED7"/>
    <w:rsid w:val="006852C9"/>
    <w:rsid w:val="0068534D"/>
    <w:rsid w:val="00685971"/>
    <w:rsid w:val="00685E3F"/>
    <w:rsid w:val="00685F95"/>
    <w:rsid w:val="006860BD"/>
    <w:rsid w:val="006865F2"/>
    <w:rsid w:val="006866A1"/>
    <w:rsid w:val="006868D6"/>
    <w:rsid w:val="00687CF2"/>
    <w:rsid w:val="00687F88"/>
    <w:rsid w:val="0069010C"/>
    <w:rsid w:val="0069118D"/>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6F03"/>
    <w:rsid w:val="00697B4C"/>
    <w:rsid w:val="006A0F97"/>
    <w:rsid w:val="006A277E"/>
    <w:rsid w:val="006A2AAB"/>
    <w:rsid w:val="006A2E94"/>
    <w:rsid w:val="006A353E"/>
    <w:rsid w:val="006A3BD5"/>
    <w:rsid w:val="006A3CD9"/>
    <w:rsid w:val="006A5966"/>
    <w:rsid w:val="006A5A60"/>
    <w:rsid w:val="006A610B"/>
    <w:rsid w:val="006A6301"/>
    <w:rsid w:val="006A66DA"/>
    <w:rsid w:val="006A6A91"/>
    <w:rsid w:val="006A6B68"/>
    <w:rsid w:val="006A75E0"/>
    <w:rsid w:val="006A7FB4"/>
    <w:rsid w:val="006B0A19"/>
    <w:rsid w:val="006B1F39"/>
    <w:rsid w:val="006B2DEB"/>
    <w:rsid w:val="006B30BC"/>
    <w:rsid w:val="006B326B"/>
    <w:rsid w:val="006B3307"/>
    <w:rsid w:val="006B3654"/>
    <w:rsid w:val="006B4859"/>
    <w:rsid w:val="006B4FEE"/>
    <w:rsid w:val="006B5863"/>
    <w:rsid w:val="006B599B"/>
    <w:rsid w:val="006B664A"/>
    <w:rsid w:val="006B6816"/>
    <w:rsid w:val="006B6A2A"/>
    <w:rsid w:val="006B6B81"/>
    <w:rsid w:val="006B7493"/>
    <w:rsid w:val="006B75E5"/>
    <w:rsid w:val="006B762F"/>
    <w:rsid w:val="006C026F"/>
    <w:rsid w:val="006C1079"/>
    <w:rsid w:val="006C1B2C"/>
    <w:rsid w:val="006C1CD0"/>
    <w:rsid w:val="006C1E71"/>
    <w:rsid w:val="006C24EF"/>
    <w:rsid w:val="006C2D74"/>
    <w:rsid w:val="006C31B0"/>
    <w:rsid w:val="006C328C"/>
    <w:rsid w:val="006C3303"/>
    <w:rsid w:val="006C39E5"/>
    <w:rsid w:val="006C4A83"/>
    <w:rsid w:val="006C4F44"/>
    <w:rsid w:val="006C4FD3"/>
    <w:rsid w:val="006C5940"/>
    <w:rsid w:val="006C5F73"/>
    <w:rsid w:val="006C6358"/>
    <w:rsid w:val="006C7176"/>
    <w:rsid w:val="006C7B40"/>
    <w:rsid w:val="006D13A8"/>
    <w:rsid w:val="006D1B86"/>
    <w:rsid w:val="006D2278"/>
    <w:rsid w:val="006D2D6A"/>
    <w:rsid w:val="006D3317"/>
    <w:rsid w:val="006D33F1"/>
    <w:rsid w:val="006D33FD"/>
    <w:rsid w:val="006D3607"/>
    <w:rsid w:val="006D3E3D"/>
    <w:rsid w:val="006D463F"/>
    <w:rsid w:val="006D491C"/>
    <w:rsid w:val="006D571F"/>
    <w:rsid w:val="006D58F0"/>
    <w:rsid w:val="006D5AF3"/>
    <w:rsid w:val="006D5CD1"/>
    <w:rsid w:val="006D608B"/>
    <w:rsid w:val="006D633A"/>
    <w:rsid w:val="006D6545"/>
    <w:rsid w:val="006D68D4"/>
    <w:rsid w:val="006D6A27"/>
    <w:rsid w:val="006D6A3D"/>
    <w:rsid w:val="006D6F74"/>
    <w:rsid w:val="006D74C0"/>
    <w:rsid w:val="006D78F4"/>
    <w:rsid w:val="006E0435"/>
    <w:rsid w:val="006E04E0"/>
    <w:rsid w:val="006E09A5"/>
    <w:rsid w:val="006E0A6A"/>
    <w:rsid w:val="006E0D62"/>
    <w:rsid w:val="006E0F28"/>
    <w:rsid w:val="006E1167"/>
    <w:rsid w:val="006E12CA"/>
    <w:rsid w:val="006E136F"/>
    <w:rsid w:val="006E1A0A"/>
    <w:rsid w:val="006E1E61"/>
    <w:rsid w:val="006E231D"/>
    <w:rsid w:val="006E2325"/>
    <w:rsid w:val="006E2E0B"/>
    <w:rsid w:val="006E327B"/>
    <w:rsid w:val="006E36EE"/>
    <w:rsid w:val="006E3DA4"/>
    <w:rsid w:val="006E435A"/>
    <w:rsid w:val="006E4737"/>
    <w:rsid w:val="006E47C8"/>
    <w:rsid w:val="006E4A1D"/>
    <w:rsid w:val="006E61E5"/>
    <w:rsid w:val="006E626B"/>
    <w:rsid w:val="006E6F88"/>
    <w:rsid w:val="006E7527"/>
    <w:rsid w:val="006E76CE"/>
    <w:rsid w:val="006E7C8F"/>
    <w:rsid w:val="006F025D"/>
    <w:rsid w:val="006F06DF"/>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37D"/>
    <w:rsid w:val="006F7869"/>
    <w:rsid w:val="006F7B82"/>
    <w:rsid w:val="006F7FAC"/>
    <w:rsid w:val="0070073C"/>
    <w:rsid w:val="0070081B"/>
    <w:rsid w:val="00700B5C"/>
    <w:rsid w:val="00700D1B"/>
    <w:rsid w:val="0070151D"/>
    <w:rsid w:val="00701828"/>
    <w:rsid w:val="0070188F"/>
    <w:rsid w:val="00701FA2"/>
    <w:rsid w:val="007026E1"/>
    <w:rsid w:val="007028B7"/>
    <w:rsid w:val="00702EF2"/>
    <w:rsid w:val="00703FA0"/>
    <w:rsid w:val="007044FE"/>
    <w:rsid w:val="0070453E"/>
    <w:rsid w:val="0070459B"/>
    <w:rsid w:val="007047E5"/>
    <w:rsid w:val="00704D75"/>
    <w:rsid w:val="00704E0C"/>
    <w:rsid w:val="00705CD1"/>
    <w:rsid w:val="007066C9"/>
    <w:rsid w:val="00707F7E"/>
    <w:rsid w:val="00707F8D"/>
    <w:rsid w:val="0071068E"/>
    <w:rsid w:val="00710EAB"/>
    <w:rsid w:val="007114E9"/>
    <w:rsid w:val="00711656"/>
    <w:rsid w:val="00711FAD"/>
    <w:rsid w:val="007126CF"/>
    <w:rsid w:val="00712F98"/>
    <w:rsid w:val="007132EC"/>
    <w:rsid w:val="00713373"/>
    <w:rsid w:val="0071348D"/>
    <w:rsid w:val="007137F1"/>
    <w:rsid w:val="00713908"/>
    <w:rsid w:val="00713F85"/>
    <w:rsid w:val="00713FA5"/>
    <w:rsid w:val="00714A86"/>
    <w:rsid w:val="00714F8F"/>
    <w:rsid w:val="0071587A"/>
    <w:rsid w:val="00715A8D"/>
    <w:rsid w:val="007201BE"/>
    <w:rsid w:val="00720540"/>
    <w:rsid w:val="00720750"/>
    <w:rsid w:val="00720963"/>
    <w:rsid w:val="00720DAD"/>
    <w:rsid w:val="00720E16"/>
    <w:rsid w:val="00720EB7"/>
    <w:rsid w:val="00720F34"/>
    <w:rsid w:val="0072116D"/>
    <w:rsid w:val="00722F51"/>
    <w:rsid w:val="007237B5"/>
    <w:rsid w:val="0072380D"/>
    <w:rsid w:val="007240F1"/>
    <w:rsid w:val="00724892"/>
    <w:rsid w:val="007256C0"/>
    <w:rsid w:val="00725951"/>
    <w:rsid w:val="007260B5"/>
    <w:rsid w:val="0072701C"/>
    <w:rsid w:val="007274A2"/>
    <w:rsid w:val="007274B3"/>
    <w:rsid w:val="00727771"/>
    <w:rsid w:val="00730191"/>
    <w:rsid w:val="00730E9B"/>
    <w:rsid w:val="007310FE"/>
    <w:rsid w:val="007313BD"/>
    <w:rsid w:val="00731852"/>
    <w:rsid w:val="00732777"/>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43C"/>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32D6"/>
    <w:rsid w:val="007543CC"/>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05DB"/>
    <w:rsid w:val="0076139C"/>
    <w:rsid w:val="00761449"/>
    <w:rsid w:val="00761794"/>
    <w:rsid w:val="00761874"/>
    <w:rsid w:val="007621D2"/>
    <w:rsid w:val="00762577"/>
    <w:rsid w:val="00762673"/>
    <w:rsid w:val="00762707"/>
    <w:rsid w:val="00763722"/>
    <w:rsid w:val="007639A4"/>
    <w:rsid w:val="007644BC"/>
    <w:rsid w:val="00764971"/>
    <w:rsid w:val="00764CA4"/>
    <w:rsid w:val="00764F9D"/>
    <w:rsid w:val="00764FC5"/>
    <w:rsid w:val="007657E0"/>
    <w:rsid w:val="007658C8"/>
    <w:rsid w:val="00766575"/>
    <w:rsid w:val="00766DB0"/>
    <w:rsid w:val="00766F45"/>
    <w:rsid w:val="00770DD1"/>
    <w:rsid w:val="00770E46"/>
    <w:rsid w:val="00772610"/>
    <w:rsid w:val="00774D92"/>
    <w:rsid w:val="00775057"/>
    <w:rsid w:val="007751F9"/>
    <w:rsid w:val="007752AF"/>
    <w:rsid w:val="0077561D"/>
    <w:rsid w:val="00775F90"/>
    <w:rsid w:val="0077666A"/>
    <w:rsid w:val="00777A81"/>
    <w:rsid w:val="00777AAB"/>
    <w:rsid w:val="00780197"/>
    <w:rsid w:val="0078057D"/>
    <w:rsid w:val="00780A73"/>
    <w:rsid w:val="00780E7B"/>
    <w:rsid w:val="0078129F"/>
    <w:rsid w:val="007813D6"/>
    <w:rsid w:val="0078160A"/>
    <w:rsid w:val="00781859"/>
    <w:rsid w:val="00782909"/>
    <w:rsid w:val="00782BC6"/>
    <w:rsid w:val="00782FB8"/>
    <w:rsid w:val="0078305A"/>
    <w:rsid w:val="00783241"/>
    <w:rsid w:val="00783FAF"/>
    <w:rsid w:val="0078609E"/>
    <w:rsid w:val="00786132"/>
    <w:rsid w:val="007864A6"/>
    <w:rsid w:val="00786A54"/>
    <w:rsid w:val="00786F14"/>
    <w:rsid w:val="007874B4"/>
    <w:rsid w:val="00787685"/>
    <w:rsid w:val="00790D07"/>
    <w:rsid w:val="007932EA"/>
    <w:rsid w:val="0079499C"/>
    <w:rsid w:val="00794B64"/>
    <w:rsid w:val="00795479"/>
    <w:rsid w:val="00795620"/>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A7DF4"/>
    <w:rsid w:val="007B02EF"/>
    <w:rsid w:val="007B03F9"/>
    <w:rsid w:val="007B0613"/>
    <w:rsid w:val="007B0C5D"/>
    <w:rsid w:val="007B1538"/>
    <w:rsid w:val="007B1CEB"/>
    <w:rsid w:val="007B1D61"/>
    <w:rsid w:val="007B2E18"/>
    <w:rsid w:val="007B3BE2"/>
    <w:rsid w:val="007B3E3E"/>
    <w:rsid w:val="007B405C"/>
    <w:rsid w:val="007B4687"/>
    <w:rsid w:val="007B482A"/>
    <w:rsid w:val="007B51E1"/>
    <w:rsid w:val="007B55A9"/>
    <w:rsid w:val="007B5C8B"/>
    <w:rsid w:val="007B6111"/>
    <w:rsid w:val="007B7CE1"/>
    <w:rsid w:val="007B7D83"/>
    <w:rsid w:val="007C0455"/>
    <w:rsid w:val="007C128F"/>
    <w:rsid w:val="007C130D"/>
    <w:rsid w:val="007C1DF1"/>
    <w:rsid w:val="007C1FE0"/>
    <w:rsid w:val="007C2041"/>
    <w:rsid w:val="007C2113"/>
    <w:rsid w:val="007C21C7"/>
    <w:rsid w:val="007C2214"/>
    <w:rsid w:val="007C2FA3"/>
    <w:rsid w:val="007C30C2"/>
    <w:rsid w:val="007C326B"/>
    <w:rsid w:val="007C35CE"/>
    <w:rsid w:val="007C3B20"/>
    <w:rsid w:val="007C3E3D"/>
    <w:rsid w:val="007C4448"/>
    <w:rsid w:val="007C46BD"/>
    <w:rsid w:val="007C481D"/>
    <w:rsid w:val="007C4B12"/>
    <w:rsid w:val="007C4C64"/>
    <w:rsid w:val="007C600C"/>
    <w:rsid w:val="007C6C11"/>
    <w:rsid w:val="007C7010"/>
    <w:rsid w:val="007C7070"/>
    <w:rsid w:val="007C717F"/>
    <w:rsid w:val="007C7B71"/>
    <w:rsid w:val="007C7DBB"/>
    <w:rsid w:val="007D010F"/>
    <w:rsid w:val="007D0B1F"/>
    <w:rsid w:val="007D1838"/>
    <w:rsid w:val="007D1C56"/>
    <w:rsid w:val="007D1F42"/>
    <w:rsid w:val="007D207A"/>
    <w:rsid w:val="007D29A3"/>
    <w:rsid w:val="007D31CF"/>
    <w:rsid w:val="007D3B73"/>
    <w:rsid w:val="007D4DA9"/>
    <w:rsid w:val="007D5F65"/>
    <w:rsid w:val="007D6504"/>
    <w:rsid w:val="007D6649"/>
    <w:rsid w:val="007D6B38"/>
    <w:rsid w:val="007D6E81"/>
    <w:rsid w:val="007D74B6"/>
    <w:rsid w:val="007D78D5"/>
    <w:rsid w:val="007E0449"/>
    <w:rsid w:val="007E116D"/>
    <w:rsid w:val="007E152F"/>
    <w:rsid w:val="007E1920"/>
    <w:rsid w:val="007E19DE"/>
    <w:rsid w:val="007E2DAE"/>
    <w:rsid w:val="007E2DED"/>
    <w:rsid w:val="007E3397"/>
    <w:rsid w:val="007E3F80"/>
    <w:rsid w:val="007E4727"/>
    <w:rsid w:val="007E495A"/>
    <w:rsid w:val="007E4CE7"/>
    <w:rsid w:val="007E4F50"/>
    <w:rsid w:val="007E5966"/>
    <w:rsid w:val="007E6F44"/>
    <w:rsid w:val="007E72A2"/>
    <w:rsid w:val="007E7534"/>
    <w:rsid w:val="007E7B52"/>
    <w:rsid w:val="007E7B94"/>
    <w:rsid w:val="007E7E37"/>
    <w:rsid w:val="007F118E"/>
    <w:rsid w:val="007F1230"/>
    <w:rsid w:val="007F1F9A"/>
    <w:rsid w:val="007F23CC"/>
    <w:rsid w:val="007F3706"/>
    <w:rsid w:val="007F3787"/>
    <w:rsid w:val="007F4232"/>
    <w:rsid w:val="007F43B7"/>
    <w:rsid w:val="007F4F42"/>
    <w:rsid w:val="007F5037"/>
    <w:rsid w:val="007F5091"/>
    <w:rsid w:val="007F5C02"/>
    <w:rsid w:val="007F66EB"/>
    <w:rsid w:val="007F6991"/>
    <w:rsid w:val="007F6BE5"/>
    <w:rsid w:val="007F7CF8"/>
    <w:rsid w:val="007F7E9E"/>
    <w:rsid w:val="00800100"/>
    <w:rsid w:val="0080072F"/>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498"/>
    <w:rsid w:val="008046CA"/>
    <w:rsid w:val="00804E99"/>
    <w:rsid w:val="00804F5D"/>
    <w:rsid w:val="0080599C"/>
    <w:rsid w:val="00806710"/>
    <w:rsid w:val="0080679D"/>
    <w:rsid w:val="00807556"/>
    <w:rsid w:val="00807C88"/>
    <w:rsid w:val="008104F4"/>
    <w:rsid w:val="008106EB"/>
    <w:rsid w:val="00811300"/>
    <w:rsid w:val="00811A56"/>
    <w:rsid w:val="0081274A"/>
    <w:rsid w:val="0081312F"/>
    <w:rsid w:val="00813528"/>
    <w:rsid w:val="00813597"/>
    <w:rsid w:val="0081496D"/>
    <w:rsid w:val="00814D91"/>
    <w:rsid w:val="00814FAF"/>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3F58"/>
    <w:rsid w:val="00824419"/>
    <w:rsid w:val="00824571"/>
    <w:rsid w:val="008249AF"/>
    <w:rsid w:val="00824F35"/>
    <w:rsid w:val="008251B2"/>
    <w:rsid w:val="008251CE"/>
    <w:rsid w:val="00825789"/>
    <w:rsid w:val="008262FF"/>
    <w:rsid w:val="00827D38"/>
    <w:rsid w:val="00830F72"/>
    <w:rsid w:val="00831040"/>
    <w:rsid w:val="00831BA8"/>
    <w:rsid w:val="00832251"/>
    <w:rsid w:val="008327B8"/>
    <w:rsid w:val="00832938"/>
    <w:rsid w:val="00832C8E"/>
    <w:rsid w:val="00832CD1"/>
    <w:rsid w:val="00832E72"/>
    <w:rsid w:val="00832E73"/>
    <w:rsid w:val="00832FA0"/>
    <w:rsid w:val="00833401"/>
    <w:rsid w:val="008352BA"/>
    <w:rsid w:val="00835B2A"/>
    <w:rsid w:val="00836001"/>
    <w:rsid w:val="00836928"/>
    <w:rsid w:val="008369EA"/>
    <w:rsid w:val="00836E98"/>
    <w:rsid w:val="008374F9"/>
    <w:rsid w:val="00837523"/>
    <w:rsid w:val="00837747"/>
    <w:rsid w:val="00837E5B"/>
    <w:rsid w:val="00837FC9"/>
    <w:rsid w:val="00840238"/>
    <w:rsid w:val="008403FA"/>
    <w:rsid w:val="008404C4"/>
    <w:rsid w:val="00840AD9"/>
    <w:rsid w:val="00840AFB"/>
    <w:rsid w:val="00840BA4"/>
    <w:rsid w:val="008413C3"/>
    <w:rsid w:val="00841F41"/>
    <w:rsid w:val="008425F3"/>
    <w:rsid w:val="008425F8"/>
    <w:rsid w:val="00843708"/>
    <w:rsid w:val="0084428B"/>
    <w:rsid w:val="008454BC"/>
    <w:rsid w:val="008466D8"/>
    <w:rsid w:val="00846F72"/>
    <w:rsid w:val="008470FF"/>
    <w:rsid w:val="00847555"/>
    <w:rsid w:val="008475DA"/>
    <w:rsid w:val="00847920"/>
    <w:rsid w:val="00847BB2"/>
    <w:rsid w:val="0085175C"/>
    <w:rsid w:val="00851B04"/>
    <w:rsid w:val="00851C7A"/>
    <w:rsid w:val="00852172"/>
    <w:rsid w:val="008524D6"/>
    <w:rsid w:val="0085298C"/>
    <w:rsid w:val="008529C6"/>
    <w:rsid w:val="008530AA"/>
    <w:rsid w:val="0085340F"/>
    <w:rsid w:val="008535AE"/>
    <w:rsid w:val="008543FB"/>
    <w:rsid w:val="00854474"/>
    <w:rsid w:val="00854D83"/>
    <w:rsid w:val="00854DB2"/>
    <w:rsid w:val="00855661"/>
    <w:rsid w:val="00855F40"/>
    <w:rsid w:val="008561D1"/>
    <w:rsid w:val="00857334"/>
    <w:rsid w:val="00857419"/>
    <w:rsid w:val="008609FB"/>
    <w:rsid w:val="00860B89"/>
    <w:rsid w:val="00860D03"/>
    <w:rsid w:val="00860F0A"/>
    <w:rsid w:val="008610CC"/>
    <w:rsid w:val="008613C6"/>
    <w:rsid w:val="00861855"/>
    <w:rsid w:val="00861B7A"/>
    <w:rsid w:val="00861D2F"/>
    <w:rsid w:val="00862B37"/>
    <w:rsid w:val="00863209"/>
    <w:rsid w:val="0086360B"/>
    <w:rsid w:val="00863803"/>
    <w:rsid w:val="00864443"/>
    <w:rsid w:val="008648DF"/>
    <w:rsid w:val="00865E39"/>
    <w:rsid w:val="00867454"/>
    <w:rsid w:val="00867554"/>
    <w:rsid w:val="0086799C"/>
    <w:rsid w:val="00867D54"/>
    <w:rsid w:val="008703AE"/>
    <w:rsid w:val="00871C2F"/>
    <w:rsid w:val="008728DC"/>
    <w:rsid w:val="00872F75"/>
    <w:rsid w:val="0087309E"/>
    <w:rsid w:val="008730A7"/>
    <w:rsid w:val="008739AF"/>
    <w:rsid w:val="00873D31"/>
    <w:rsid w:val="00873E72"/>
    <w:rsid w:val="00873FCC"/>
    <w:rsid w:val="008748C0"/>
    <w:rsid w:val="00874A1A"/>
    <w:rsid w:val="00874A62"/>
    <w:rsid w:val="008752D1"/>
    <w:rsid w:val="00875EB3"/>
    <w:rsid w:val="00876A67"/>
    <w:rsid w:val="00876ACA"/>
    <w:rsid w:val="00877268"/>
    <w:rsid w:val="008772FD"/>
    <w:rsid w:val="00877CB1"/>
    <w:rsid w:val="00880661"/>
    <w:rsid w:val="008807DB"/>
    <w:rsid w:val="00880B1D"/>
    <w:rsid w:val="00881008"/>
    <w:rsid w:val="0088109B"/>
    <w:rsid w:val="008813C2"/>
    <w:rsid w:val="00882305"/>
    <w:rsid w:val="0088268E"/>
    <w:rsid w:val="008850F4"/>
    <w:rsid w:val="0088557A"/>
    <w:rsid w:val="00885DD8"/>
    <w:rsid w:val="00885FE8"/>
    <w:rsid w:val="00886208"/>
    <w:rsid w:val="0088656E"/>
    <w:rsid w:val="00887234"/>
    <w:rsid w:val="00887436"/>
    <w:rsid w:val="00887FA8"/>
    <w:rsid w:val="00890E14"/>
    <w:rsid w:val="00891142"/>
    <w:rsid w:val="008912C4"/>
    <w:rsid w:val="008913B0"/>
    <w:rsid w:val="008915D0"/>
    <w:rsid w:val="008919B3"/>
    <w:rsid w:val="00891A12"/>
    <w:rsid w:val="0089234A"/>
    <w:rsid w:val="0089273A"/>
    <w:rsid w:val="008934D7"/>
    <w:rsid w:val="0089360C"/>
    <w:rsid w:val="00893A4B"/>
    <w:rsid w:val="00893C2A"/>
    <w:rsid w:val="00893D8A"/>
    <w:rsid w:val="00895358"/>
    <w:rsid w:val="00895B89"/>
    <w:rsid w:val="00895BD6"/>
    <w:rsid w:val="00895E47"/>
    <w:rsid w:val="0089610B"/>
    <w:rsid w:val="0089667F"/>
    <w:rsid w:val="008967C8"/>
    <w:rsid w:val="00896ED4"/>
    <w:rsid w:val="008970C3"/>
    <w:rsid w:val="00897332"/>
    <w:rsid w:val="008A0044"/>
    <w:rsid w:val="008A057D"/>
    <w:rsid w:val="008A174C"/>
    <w:rsid w:val="008A19B2"/>
    <w:rsid w:val="008A204C"/>
    <w:rsid w:val="008A20C6"/>
    <w:rsid w:val="008A25B8"/>
    <w:rsid w:val="008A37C4"/>
    <w:rsid w:val="008A3919"/>
    <w:rsid w:val="008A3C8C"/>
    <w:rsid w:val="008A4028"/>
    <w:rsid w:val="008A46DD"/>
    <w:rsid w:val="008A4A9E"/>
    <w:rsid w:val="008A4E71"/>
    <w:rsid w:val="008A500B"/>
    <w:rsid w:val="008A5096"/>
    <w:rsid w:val="008A52FE"/>
    <w:rsid w:val="008A64F7"/>
    <w:rsid w:val="008A6566"/>
    <w:rsid w:val="008A7B02"/>
    <w:rsid w:val="008B019F"/>
    <w:rsid w:val="008B0833"/>
    <w:rsid w:val="008B1320"/>
    <w:rsid w:val="008B13C7"/>
    <w:rsid w:val="008B1400"/>
    <w:rsid w:val="008B16D1"/>
    <w:rsid w:val="008B1C64"/>
    <w:rsid w:val="008B23E2"/>
    <w:rsid w:val="008B3B20"/>
    <w:rsid w:val="008B3E3F"/>
    <w:rsid w:val="008B3FB5"/>
    <w:rsid w:val="008B4A68"/>
    <w:rsid w:val="008B5BFE"/>
    <w:rsid w:val="008B5FC3"/>
    <w:rsid w:val="008B6386"/>
    <w:rsid w:val="008B6FAB"/>
    <w:rsid w:val="008B6FFE"/>
    <w:rsid w:val="008B708C"/>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3679"/>
    <w:rsid w:val="008C4102"/>
    <w:rsid w:val="008C4340"/>
    <w:rsid w:val="008C5F98"/>
    <w:rsid w:val="008C628D"/>
    <w:rsid w:val="008C6466"/>
    <w:rsid w:val="008C6DB6"/>
    <w:rsid w:val="008C6F62"/>
    <w:rsid w:val="008C6FD5"/>
    <w:rsid w:val="008C7656"/>
    <w:rsid w:val="008D0CD1"/>
    <w:rsid w:val="008D1BE5"/>
    <w:rsid w:val="008D1D0E"/>
    <w:rsid w:val="008D2ABF"/>
    <w:rsid w:val="008D2D73"/>
    <w:rsid w:val="008D310D"/>
    <w:rsid w:val="008D4000"/>
    <w:rsid w:val="008D44FA"/>
    <w:rsid w:val="008D4598"/>
    <w:rsid w:val="008D4834"/>
    <w:rsid w:val="008D4847"/>
    <w:rsid w:val="008D53DA"/>
    <w:rsid w:val="008D53DF"/>
    <w:rsid w:val="008D57B4"/>
    <w:rsid w:val="008D57BF"/>
    <w:rsid w:val="008D5A0D"/>
    <w:rsid w:val="008D5D1A"/>
    <w:rsid w:val="008D6070"/>
    <w:rsid w:val="008D6076"/>
    <w:rsid w:val="008D674C"/>
    <w:rsid w:val="008D7A91"/>
    <w:rsid w:val="008D7BE8"/>
    <w:rsid w:val="008E048A"/>
    <w:rsid w:val="008E0718"/>
    <w:rsid w:val="008E0BB1"/>
    <w:rsid w:val="008E0DBD"/>
    <w:rsid w:val="008E12E7"/>
    <w:rsid w:val="008E2057"/>
    <w:rsid w:val="008E20FB"/>
    <w:rsid w:val="008E252B"/>
    <w:rsid w:val="008E29BB"/>
    <w:rsid w:val="008E2CD5"/>
    <w:rsid w:val="008E2FA8"/>
    <w:rsid w:val="008E2FF4"/>
    <w:rsid w:val="008E3256"/>
    <w:rsid w:val="008E35AE"/>
    <w:rsid w:val="008E4A1C"/>
    <w:rsid w:val="008E4DB9"/>
    <w:rsid w:val="008E4E44"/>
    <w:rsid w:val="008E5046"/>
    <w:rsid w:val="008E6A86"/>
    <w:rsid w:val="008E6B08"/>
    <w:rsid w:val="008E6B20"/>
    <w:rsid w:val="008E6DA9"/>
    <w:rsid w:val="008E6F02"/>
    <w:rsid w:val="008E70F6"/>
    <w:rsid w:val="008E7F36"/>
    <w:rsid w:val="008F0D3F"/>
    <w:rsid w:val="008F1E7D"/>
    <w:rsid w:val="008F1ED2"/>
    <w:rsid w:val="008F1F1D"/>
    <w:rsid w:val="008F24B2"/>
    <w:rsid w:val="008F3008"/>
    <w:rsid w:val="008F318D"/>
    <w:rsid w:val="008F321C"/>
    <w:rsid w:val="008F3316"/>
    <w:rsid w:val="008F42C0"/>
    <w:rsid w:val="008F436E"/>
    <w:rsid w:val="008F46D5"/>
    <w:rsid w:val="008F4B19"/>
    <w:rsid w:val="008F53B7"/>
    <w:rsid w:val="008F5625"/>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30D7"/>
    <w:rsid w:val="009030F0"/>
    <w:rsid w:val="0090376D"/>
    <w:rsid w:val="0090425F"/>
    <w:rsid w:val="009045C9"/>
    <w:rsid w:val="00904EAC"/>
    <w:rsid w:val="0090549C"/>
    <w:rsid w:val="00905E59"/>
    <w:rsid w:val="0090607E"/>
    <w:rsid w:val="00906713"/>
    <w:rsid w:val="00906B48"/>
    <w:rsid w:val="00907425"/>
    <w:rsid w:val="00907A37"/>
    <w:rsid w:val="009100D4"/>
    <w:rsid w:val="0091127A"/>
    <w:rsid w:val="00911514"/>
    <w:rsid w:val="0091167D"/>
    <w:rsid w:val="0091208E"/>
    <w:rsid w:val="0091322A"/>
    <w:rsid w:val="00913498"/>
    <w:rsid w:val="00913634"/>
    <w:rsid w:val="009137BD"/>
    <w:rsid w:val="00913A96"/>
    <w:rsid w:val="00913F92"/>
    <w:rsid w:val="00914002"/>
    <w:rsid w:val="00914140"/>
    <w:rsid w:val="00914237"/>
    <w:rsid w:val="0091468D"/>
    <w:rsid w:val="0091503D"/>
    <w:rsid w:val="00915DEC"/>
    <w:rsid w:val="00915F71"/>
    <w:rsid w:val="00916935"/>
    <w:rsid w:val="00916C51"/>
    <w:rsid w:val="00916E62"/>
    <w:rsid w:val="00917E10"/>
    <w:rsid w:val="00917E29"/>
    <w:rsid w:val="00917E6F"/>
    <w:rsid w:val="0092052C"/>
    <w:rsid w:val="009209BC"/>
    <w:rsid w:val="00920BF8"/>
    <w:rsid w:val="009211F3"/>
    <w:rsid w:val="00921306"/>
    <w:rsid w:val="00921CFF"/>
    <w:rsid w:val="0092283A"/>
    <w:rsid w:val="00923802"/>
    <w:rsid w:val="00924A51"/>
    <w:rsid w:val="0092543B"/>
    <w:rsid w:val="009265A2"/>
    <w:rsid w:val="009270EE"/>
    <w:rsid w:val="00927547"/>
    <w:rsid w:val="00927557"/>
    <w:rsid w:val="00927839"/>
    <w:rsid w:val="00927938"/>
    <w:rsid w:val="00930000"/>
    <w:rsid w:val="009300D1"/>
    <w:rsid w:val="00930220"/>
    <w:rsid w:val="00930701"/>
    <w:rsid w:val="00930CBA"/>
    <w:rsid w:val="00930D3B"/>
    <w:rsid w:val="00931787"/>
    <w:rsid w:val="00931BCF"/>
    <w:rsid w:val="00931CAB"/>
    <w:rsid w:val="00931E45"/>
    <w:rsid w:val="0093206B"/>
    <w:rsid w:val="0093206C"/>
    <w:rsid w:val="00932A11"/>
    <w:rsid w:val="00932BAF"/>
    <w:rsid w:val="00932D0D"/>
    <w:rsid w:val="009332A2"/>
    <w:rsid w:val="009334DA"/>
    <w:rsid w:val="00935629"/>
    <w:rsid w:val="00935973"/>
    <w:rsid w:val="00936890"/>
    <w:rsid w:val="00936C2D"/>
    <w:rsid w:val="00936F00"/>
    <w:rsid w:val="00937178"/>
    <w:rsid w:val="00937218"/>
    <w:rsid w:val="009372F4"/>
    <w:rsid w:val="00937467"/>
    <w:rsid w:val="009375FC"/>
    <w:rsid w:val="00937E3D"/>
    <w:rsid w:val="009401F7"/>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3AC"/>
    <w:rsid w:val="0094677E"/>
    <w:rsid w:val="00947131"/>
    <w:rsid w:val="009502F8"/>
    <w:rsid w:val="00950677"/>
    <w:rsid w:val="00950C1E"/>
    <w:rsid w:val="00950F8A"/>
    <w:rsid w:val="009512AD"/>
    <w:rsid w:val="00951F2B"/>
    <w:rsid w:val="0095232D"/>
    <w:rsid w:val="00952587"/>
    <w:rsid w:val="00953439"/>
    <w:rsid w:val="00953757"/>
    <w:rsid w:val="00954680"/>
    <w:rsid w:val="00954AFC"/>
    <w:rsid w:val="00954B1F"/>
    <w:rsid w:val="0095589A"/>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1F51"/>
    <w:rsid w:val="00962451"/>
    <w:rsid w:val="009628A7"/>
    <w:rsid w:val="00962C9E"/>
    <w:rsid w:val="00962CDD"/>
    <w:rsid w:val="00962D9E"/>
    <w:rsid w:val="00963BB1"/>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D5"/>
    <w:rsid w:val="00984689"/>
    <w:rsid w:val="00985696"/>
    <w:rsid w:val="009857E4"/>
    <w:rsid w:val="00985A7B"/>
    <w:rsid w:val="00985D78"/>
    <w:rsid w:val="00986049"/>
    <w:rsid w:val="00986140"/>
    <w:rsid w:val="009865F1"/>
    <w:rsid w:val="00986ABC"/>
    <w:rsid w:val="00986AC5"/>
    <w:rsid w:val="00986BD0"/>
    <w:rsid w:val="009877B6"/>
    <w:rsid w:val="00990246"/>
    <w:rsid w:val="009906E2"/>
    <w:rsid w:val="009910BC"/>
    <w:rsid w:val="00991BAE"/>
    <w:rsid w:val="00992917"/>
    <w:rsid w:val="00992E42"/>
    <w:rsid w:val="009944A9"/>
    <w:rsid w:val="0099489F"/>
    <w:rsid w:val="009948C2"/>
    <w:rsid w:val="00994C72"/>
    <w:rsid w:val="009952EC"/>
    <w:rsid w:val="00995A1C"/>
    <w:rsid w:val="00995ABB"/>
    <w:rsid w:val="00995BE0"/>
    <w:rsid w:val="009960D5"/>
    <w:rsid w:val="00996707"/>
    <w:rsid w:val="009968F9"/>
    <w:rsid w:val="00996A01"/>
    <w:rsid w:val="00997883"/>
    <w:rsid w:val="00997950"/>
    <w:rsid w:val="009A0E16"/>
    <w:rsid w:val="009A2154"/>
    <w:rsid w:val="009A2220"/>
    <w:rsid w:val="009A28A2"/>
    <w:rsid w:val="009A37BB"/>
    <w:rsid w:val="009A3AE5"/>
    <w:rsid w:val="009A3D0C"/>
    <w:rsid w:val="009A401F"/>
    <w:rsid w:val="009A4459"/>
    <w:rsid w:val="009A44F9"/>
    <w:rsid w:val="009A4D65"/>
    <w:rsid w:val="009A67E4"/>
    <w:rsid w:val="009A6AA3"/>
    <w:rsid w:val="009A7167"/>
    <w:rsid w:val="009A73E0"/>
    <w:rsid w:val="009A7872"/>
    <w:rsid w:val="009A7B4A"/>
    <w:rsid w:val="009B01BD"/>
    <w:rsid w:val="009B027D"/>
    <w:rsid w:val="009B0B6A"/>
    <w:rsid w:val="009B0C0E"/>
    <w:rsid w:val="009B1327"/>
    <w:rsid w:val="009B2095"/>
    <w:rsid w:val="009B2113"/>
    <w:rsid w:val="009B229B"/>
    <w:rsid w:val="009B296E"/>
    <w:rsid w:val="009B2B9F"/>
    <w:rsid w:val="009B2BFC"/>
    <w:rsid w:val="009B36A2"/>
    <w:rsid w:val="009B36CF"/>
    <w:rsid w:val="009B3BCA"/>
    <w:rsid w:val="009B4132"/>
    <w:rsid w:val="009B4395"/>
    <w:rsid w:val="009B474C"/>
    <w:rsid w:val="009B48EC"/>
    <w:rsid w:val="009B4CC3"/>
    <w:rsid w:val="009B573F"/>
    <w:rsid w:val="009B5D91"/>
    <w:rsid w:val="009B61FE"/>
    <w:rsid w:val="009B67CC"/>
    <w:rsid w:val="009B6953"/>
    <w:rsid w:val="009B6ABE"/>
    <w:rsid w:val="009B6CC6"/>
    <w:rsid w:val="009B71E7"/>
    <w:rsid w:val="009B7433"/>
    <w:rsid w:val="009B7691"/>
    <w:rsid w:val="009B7AE0"/>
    <w:rsid w:val="009B7BFE"/>
    <w:rsid w:val="009C03E9"/>
    <w:rsid w:val="009C141F"/>
    <w:rsid w:val="009C1841"/>
    <w:rsid w:val="009C1D75"/>
    <w:rsid w:val="009C252B"/>
    <w:rsid w:val="009C275A"/>
    <w:rsid w:val="009C30E4"/>
    <w:rsid w:val="009C3253"/>
    <w:rsid w:val="009C37AE"/>
    <w:rsid w:val="009C46B9"/>
    <w:rsid w:val="009C46C9"/>
    <w:rsid w:val="009C4A71"/>
    <w:rsid w:val="009C4AFA"/>
    <w:rsid w:val="009C537A"/>
    <w:rsid w:val="009C5B39"/>
    <w:rsid w:val="009C5CC9"/>
    <w:rsid w:val="009C5F51"/>
    <w:rsid w:val="009C694B"/>
    <w:rsid w:val="009C6C20"/>
    <w:rsid w:val="009C72DE"/>
    <w:rsid w:val="009C731B"/>
    <w:rsid w:val="009C74D2"/>
    <w:rsid w:val="009C7E67"/>
    <w:rsid w:val="009D056D"/>
    <w:rsid w:val="009D089E"/>
    <w:rsid w:val="009D0B70"/>
    <w:rsid w:val="009D111B"/>
    <w:rsid w:val="009D1232"/>
    <w:rsid w:val="009D13DD"/>
    <w:rsid w:val="009D181B"/>
    <w:rsid w:val="009D19CF"/>
    <w:rsid w:val="009D254A"/>
    <w:rsid w:val="009D3348"/>
    <w:rsid w:val="009D3D1B"/>
    <w:rsid w:val="009D46AF"/>
    <w:rsid w:val="009D474D"/>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5F48"/>
    <w:rsid w:val="009E60B4"/>
    <w:rsid w:val="009E79EA"/>
    <w:rsid w:val="009F0366"/>
    <w:rsid w:val="009F0384"/>
    <w:rsid w:val="009F096B"/>
    <w:rsid w:val="009F0A26"/>
    <w:rsid w:val="009F0BAD"/>
    <w:rsid w:val="009F16A9"/>
    <w:rsid w:val="009F19EA"/>
    <w:rsid w:val="009F3A64"/>
    <w:rsid w:val="009F3A8D"/>
    <w:rsid w:val="009F3ED9"/>
    <w:rsid w:val="009F4209"/>
    <w:rsid w:val="009F4B5A"/>
    <w:rsid w:val="009F524A"/>
    <w:rsid w:val="009F567B"/>
    <w:rsid w:val="009F56C1"/>
    <w:rsid w:val="009F580B"/>
    <w:rsid w:val="009F5A3F"/>
    <w:rsid w:val="009F60F0"/>
    <w:rsid w:val="009F61B7"/>
    <w:rsid w:val="009F63AF"/>
    <w:rsid w:val="009F6EE0"/>
    <w:rsid w:val="009F7162"/>
    <w:rsid w:val="009F75EA"/>
    <w:rsid w:val="009F7EEE"/>
    <w:rsid w:val="00A00159"/>
    <w:rsid w:val="00A004FB"/>
    <w:rsid w:val="00A012C0"/>
    <w:rsid w:val="00A0163E"/>
    <w:rsid w:val="00A01CFB"/>
    <w:rsid w:val="00A022D2"/>
    <w:rsid w:val="00A02304"/>
    <w:rsid w:val="00A026A1"/>
    <w:rsid w:val="00A02EB4"/>
    <w:rsid w:val="00A036C9"/>
    <w:rsid w:val="00A037A7"/>
    <w:rsid w:val="00A04C3C"/>
    <w:rsid w:val="00A0514F"/>
    <w:rsid w:val="00A055EA"/>
    <w:rsid w:val="00A066B0"/>
    <w:rsid w:val="00A067D2"/>
    <w:rsid w:val="00A069A9"/>
    <w:rsid w:val="00A06C02"/>
    <w:rsid w:val="00A06DEA"/>
    <w:rsid w:val="00A11272"/>
    <w:rsid w:val="00A121F5"/>
    <w:rsid w:val="00A123E9"/>
    <w:rsid w:val="00A12EF0"/>
    <w:rsid w:val="00A1393D"/>
    <w:rsid w:val="00A1398F"/>
    <w:rsid w:val="00A13E7D"/>
    <w:rsid w:val="00A13FF8"/>
    <w:rsid w:val="00A15904"/>
    <w:rsid w:val="00A15A2F"/>
    <w:rsid w:val="00A160BA"/>
    <w:rsid w:val="00A16372"/>
    <w:rsid w:val="00A16525"/>
    <w:rsid w:val="00A16D37"/>
    <w:rsid w:val="00A17043"/>
    <w:rsid w:val="00A17E16"/>
    <w:rsid w:val="00A2004B"/>
    <w:rsid w:val="00A2078F"/>
    <w:rsid w:val="00A20D76"/>
    <w:rsid w:val="00A23026"/>
    <w:rsid w:val="00A24AF2"/>
    <w:rsid w:val="00A25382"/>
    <w:rsid w:val="00A2571F"/>
    <w:rsid w:val="00A2572A"/>
    <w:rsid w:val="00A25BAF"/>
    <w:rsid w:val="00A25D5E"/>
    <w:rsid w:val="00A2696D"/>
    <w:rsid w:val="00A275B4"/>
    <w:rsid w:val="00A275BD"/>
    <w:rsid w:val="00A30367"/>
    <w:rsid w:val="00A308E0"/>
    <w:rsid w:val="00A30EC6"/>
    <w:rsid w:val="00A312F4"/>
    <w:rsid w:val="00A31F74"/>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36A88"/>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5B14"/>
    <w:rsid w:val="00A46089"/>
    <w:rsid w:val="00A469E2"/>
    <w:rsid w:val="00A471E9"/>
    <w:rsid w:val="00A47316"/>
    <w:rsid w:val="00A50625"/>
    <w:rsid w:val="00A50A1C"/>
    <w:rsid w:val="00A50A22"/>
    <w:rsid w:val="00A51774"/>
    <w:rsid w:val="00A51914"/>
    <w:rsid w:val="00A52205"/>
    <w:rsid w:val="00A52269"/>
    <w:rsid w:val="00A52934"/>
    <w:rsid w:val="00A529E0"/>
    <w:rsid w:val="00A531E2"/>
    <w:rsid w:val="00A5320C"/>
    <w:rsid w:val="00A537C6"/>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46B"/>
    <w:rsid w:val="00A626C5"/>
    <w:rsid w:val="00A62A99"/>
    <w:rsid w:val="00A636DD"/>
    <w:rsid w:val="00A6379A"/>
    <w:rsid w:val="00A6436B"/>
    <w:rsid w:val="00A64F2D"/>
    <w:rsid w:val="00A65224"/>
    <w:rsid w:val="00A652F7"/>
    <w:rsid w:val="00A65BB0"/>
    <w:rsid w:val="00A662D8"/>
    <w:rsid w:val="00A664C2"/>
    <w:rsid w:val="00A66896"/>
    <w:rsid w:val="00A66CAB"/>
    <w:rsid w:val="00A67737"/>
    <w:rsid w:val="00A70610"/>
    <w:rsid w:val="00A709F6"/>
    <w:rsid w:val="00A71799"/>
    <w:rsid w:val="00A71F7F"/>
    <w:rsid w:val="00A72B7E"/>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DC7"/>
    <w:rsid w:val="00A81F31"/>
    <w:rsid w:val="00A82267"/>
    <w:rsid w:val="00A8275F"/>
    <w:rsid w:val="00A82EF8"/>
    <w:rsid w:val="00A8389B"/>
    <w:rsid w:val="00A8395D"/>
    <w:rsid w:val="00A839AF"/>
    <w:rsid w:val="00A84111"/>
    <w:rsid w:val="00A8537F"/>
    <w:rsid w:val="00A855E8"/>
    <w:rsid w:val="00A85CB3"/>
    <w:rsid w:val="00A85EF0"/>
    <w:rsid w:val="00A86526"/>
    <w:rsid w:val="00A865DD"/>
    <w:rsid w:val="00A87079"/>
    <w:rsid w:val="00A87FB0"/>
    <w:rsid w:val="00A90050"/>
    <w:rsid w:val="00A9027D"/>
    <w:rsid w:val="00A90835"/>
    <w:rsid w:val="00A90E26"/>
    <w:rsid w:val="00A90FFA"/>
    <w:rsid w:val="00A9100E"/>
    <w:rsid w:val="00A91597"/>
    <w:rsid w:val="00A91917"/>
    <w:rsid w:val="00A91B84"/>
    <w:rsid w:val="00A91EA8"/>
    <w:rsid w:val="00A925C3"/>
    <w:rsid w:val="00A931A0"/>
    <w:rsid w:val="00A93280"/>
    <w:rsid w:val="00A934AA"/>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036"/>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B41"/>
    <w:rsid w:val="00AB1588"/>
    <w:rsid w:val="00AB19E1"/>
    <w:rsid w:val="00AB1BEF"/>
    <w:rsid w:val="00AB2CC9"/>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EAE"/>
    <w:rsid w:val="00AC5F0A"/>
    <w:rsid w:val="00AC5FCF"/>
    <w:rsid w:val="00AC619F"/>
    <w:rsid w:val="00AC62BC"/>
    <w:rsid w:val="00AC6BF3"/>
    <w:rsid w:val="00AC6C70"/>
    <w:rsid w:val="00AC6CD4"/>
    <w:rsid w:val="00AC6F1F"/>
    <w:rsid w:val="00AC719A"/>
    <w:rsid w:val="00AC753C"/>
    <w:rsid w:val="00AC76D5"/>
    <w:rsid w:val="00AD049F"/>
    <w:rsid w:val="00AD099C"/>
    <w:rsid w:val="00AD0F8E"/>
    <w:rsid w:val="00AD1332"/>
    <w:rsid w:val="00AD134C"/>
    <w:rsid w:val="00AD1A12"/>
    <w:rsid w:val="00AD24F7"/>
    <w:rsid w:val="00AD252F"/>
    <w:rsid w:val="00AD2781"/>
    <w:rsid w:val="00AD29FE"/>
    <w:rsid w:val="00AD311C"/>
    <w:rsid w:val="00AD349D"/>
    <w:rsid w:val="00AD371B"/>
    <w:rsid w:val="00AD3749"/>
    <w:rsid w:val="00AD39B2"/>
    <w:rsid w:val="00AD3C05"/>
    <w:rsid w:val="00AD3FEB"/>
    <w:rsid w:val="00AD4372"/>
    <w:rsid w:val="00AD4E38"/>
    <w:rsid w:val="00AD502C"/>
    <w:rsid w:val="00AD544A"/>
    <w:rsid w:val="00AD55E3"/>
    <w:rsid w:val="00AD568E"/>
    <w:rsid w:val="00AD6343"/>
    <w:rsid w:val="00AD6659"/>
    <w:rsid w:val="00AD6A6C"/>
    <w:rsid w:val="00AD703C"/>
    <w:rsid w:val="00AD715A"/>
    <w:rsid w:val="00AD784A"/>
    <w:rsid w:val="00AD7EC2"/>
    <w:rsid w:val="00AE0FDE"/>
    <w:rsid w:val="00AE1ABC"/>
    <w:rsid w:val="00AE2262"/>
    <w:rsid w:val="00AE2565"/>
    <w:rsid w:val="00AE2B94"/>
    <w:rsid w:val="00AE2EBE"/>
    <w:rsid w:val="00AE350C"/>
    <w:rsid w:val="00AE35CA"/>
    <w:rsid w:val="00AE390E"/>
    <w:rsid w:val="00AE3DAD"/>
    <w:rsid w:val="00AE4543"/>
    <w:rsid w:val="00AE6649"/>
    <w:rsid w:val="00AE6EAB"/>
    <w:rsid w:val="00AE76B0"/>
    <w:rsid w:val="00AE782C"/>
    <w:rsid w:val="00AE785D"/>
    <w:rsid w:val="00AF0139"/>
    <w:rsid w:val="00AF0E68"/>
    <w:rsid w:val="00AF101E"/>
    <w:rsid w:val="00AF1317"/>
    <w:rsid w:val="00AF17B9"/>
    <w:rsid w:val="00AF1B99"/>
    <w:rsid w:val="00AF2827"/>
    <w:rsid w:val="00AF3234"/>
    <w:rsid w:val="00AF3D7C"/>
    <w:rsid w:val="00AF3F5C"/>
    <w:rsid w:val="00AF4F5E"/>
    <w:rsid w:val="00AF515B"/>
    <w:rsid w:val="00AF5180"/>
    <w:rsid w:val="00AF51CF"/>
    <w:rsid w:val="00AF51DE"/>
    <w:rsid w:val="00AF57CA"/>
    <w:rsid w:val="00AF62D1"/>
    <w:rsid w:val="00AF6567"/>
    <w:rsid w:val="00AF6592"/>
    <w:rsid w:val="00AF710E"/>
    <w:rsid w:val="00AF7120"/>
    <w:rsid w:val="00AF7392"/>
    <w:rsid w:val="00B01270"/>
    <w:rsid w:val="00B01A15"/>
    <w:rsid w:val="00B01CD5"/>
    <w:rsid w:val="00B02011"/>
    <w:rsid w:val="00B02B55"/>
    <w:rsid w:val="00B031D2"/>
    <w:rsid w:val="00B032DC"/>
    <w:rsid w:val="00B037BF"/>
    <w:rsid w:val="00B0402A"/>
    <w:rsid w:val="00B0405B"/>
    <w:rsid w:val="00B040EC"/>
    <w:rsid w:val="00B0444C"/>
    <w:rsid w:val="00B046DE"/>
    <w:rsid w:val="00B05C89"/>
    <w:rsid w:val="00B06087"/>
    <w:rsid w:val="00B06FEE"/>
    <w:rsid w:val="00B07589"/>
    <w:rsid w:val="00B078B9"/>
    <w:rsid w:val="00B07DE6"/>
    <w:rsid w:val="00B07E77"/>
    <w:rsid w:val="00B107F7"/>
    <w:rsid w:val="00B10ABF"/>
    <w:rsid w:val="00B10AEE"/>
    <w:rsid w:val="00B122DE"/>
    <w:rsid w:val="00B129F0"/>
    <w:rsid w:val="00B13FFC"/>
    <w:rsid w:val="00B1412F"/>
    <w:rsid w:val="00B146D5"/>
    <w:rsid w:val="00B147E0"/>
    <w:rsid w:val="00B1491C"/>
    <w:rsid w:val="00B212AE"/>
    <w:rsid w:val="00B2157D"/>
    <w:rsid w:val="00B21CCB"/>
    <w:rsid w:val="00B21F99"/>
    <w:rsid w:val="00B21FE4"/>
    <w:rsid w:val="00B22D45"/>
    <w:rsid w:val="00B2307F"/>
    <w:rsid w:val="00B2355A"/>
    <w:rsid w:val="00B246C7"/>
    <w:rsid w:val="00B258BF"/>
    <w:rsid w:val="00B26512"/>
    <w:rsid w:val="00B26AB9"/>
    <w:rsid w:val="00B27B93"/>
    <w:rsid w:val="00B27DA1"/>
    <w:rsid w:val="00B300C0"/>
    <w:rsid w:val="00B30118"/>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ADA"/>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26ED"/>
    <w:rsid w:val="00B53279"/>
    <w:rsid w:val="00B53594"/>
    <w:rsid w:val="00B53A63"/>
    <w:rsid w:val="00B53EF0"/>
    <w:rsid w:val="00B540DB"/>
    <w:rsid w:val="00B54785"/>
    <w:rsid w:val="00B547C4"/>
    <w:rsid w:val="00B54A69"/>
    <w:rsid w:val="00B54AC1"/>
    <w:rsid w:val="00B54BCF"/>
    <w:rsid w:val="00B55E99"/>
    <w:rsid w:val="00B56360"/>
    <w:rsid w:val="00B56832"/>
    <w:rsid w:val="00B56AE9"/>
    <w:rsid w:val="00B56DC2"/>
    <w:rsid w:val="00B57BEF"/>
    <w:rsid w:val="00B611A1"/>
    <w:rsid w:val="00B612B2"/>
    <w:rsid w:val="00B619D7"/>
    <w:rsid w:val="00B62245"/>
    <w:rsid w:val="00B62EB2"/>
    <w:rsid w:val="00B62F49"/>
    <w:rsid w:val="00B639E4"/>
    <w:rsid w:val="00B63CE8"/>
    <w:rsid w:val="00B64403"/>
    <w:rsid w:val="00B6440A"/>
    <w:rsid w:val="00B647FB"/>
    <w:rsid w:val="00B64F3B"/>
    <w:rsid w:val="00B65279"/>
    <w:rsid w:val="00B652A0"/>
    <w:rsid w:val="00B65A65"/>
    <w:rsid w:val="00B6623F"/>
    <w:rsid w:val="00B66CB0"/>
    <w:rsid w:val="00B67036"/>
    <w:rsid w:val="00B67A70"/>
    <w:rsid w:val="00B67F13"/>
    <w:rsid w:val="00B7008C"/>
    <w:rsid w:val="00B70F2A"/>
    <w:rsid w:val="00B711BB"/>
    <w:rsid w:val="00B71728"/>
    <w:rsid w:val="00B7199C"/>
    <w:rsid w:val="00B71C35"/>
    <w:rsid w:val="00B71D2F"/>
    <w:rsid w:val="00B72AC5"/>
    <w:rsid w:val="00B72E36"/>
    <w:rsid w:val="00B737B8"/>
    <w:rsid w:val="00B7403C"/>
    <w:rsid w:val="00B742BC"/>
    <w:rsid w:val="00B74336"/>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1EF"/>
    <w:rsid w:val="00B85236"/>
    <w:rsid w:val="00B86A3F"/>
    <w:rsid w:val="00B87676"/>
    <w:rsid w:val="00B8796F"/>
    <w:rsid w:val="00B900E9"/>
    <w:rsid w:val="00B90291"/>
    <w:rsid w:val="00B9051C"/>
    <w:rsid w:val="00B91134"/>
    <w:rsid w:val="00B93279"/>
    <w:rsid w:val="00B9452E"/>
    <w:rsid w:val="00B947CA"/>
    <w:rsid w:val="00B950B5"/>
    <w:rsid w:val="00B95572"/>
    <w:rsid w:val="00B95B2A"/>
    <w:rsid w:val="00B96572"/>
    <w:rsid w:val="00B969D0"/>
    <w:rsid w:val="00B96A6A"/>
    <w:rsid w:val="00B96BC9"/>
    <w:rsid w:val="00B975AA"/>
    <w:rsid w:val="00B97EAC"/>
    <w:rsid w:val="00BA04EF"/>
    <w:rsid w:val="00BA093D"/>
    <w:rsid w:val="00BA0A5E"/>
    <w:rsid w:val="00BA0C2D"/>
    <w:rsid w:val="00BA0F92"/>
    <w:rsid w:val="00BA11F3"/>
    <w:rsid w:val="00BA2320"/>
    <w:rsid w:val="00BA29F4"/>
    <w:rsid w:val="00BA37A5"/>
    <w:rsid w:val="00BA5F10"/>
    <w:rsid w:val="00BA62F7"/>
    <w:rsid w:val="00BA7290"/>
    <w:rsid w:val="00BA7779"/>
    <w:rsid w:val="00BB02E7"/>
    <w:rsid w:val="00BB0568"/>
    <w:rsid w:val="00BB0E95"/>
    <w:rsid w:val="00BB1961"/>
    <w:rsid w:val="00BB1B31"/>
    <w:rsid w:val="00BB1E91"/>
    <w:rsid w:val="00BB1EF8"/>
    <w:rsid w:val="00BB20A0"/>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5DBC"/>
    <w:rsid w:val="00BB6D95"/>
    <w:rsid w:val="00BB6F37"/>
    <w:rsid w:val="00BB7587"/>
    <w:rsid w:val="00BB7ECC"/>
    <w:rsid w:val="00BC098A"/>
    <w:rsid w:val="00BC0B95"/>
    <w:rsid w:val="00BC174D"/>
    <w:rsid w:val="00BC1B08"/>
    <w:rsid w:val="00BC1C81"/>
    <w:rsid w:val="00BC1F44"/>
    <w:rsid w:val="00BC27C9"/>
    <w:rsid w:val="00BC2BEA"/>
    <w:rsid w:val="00BC31E2"/>
    <w:rsid w:val="00BC32D9"/>
    <w:rsid w:val="00BC3B41"/>
    <w:rsid w:val="00BC3E64"/>
    <w:rsid w:val="00BC3ED9"/>
    <w:rsid w:val="00BC4176"/>
    <w:rsid w:val="00BC41BD"/>
    <w:rsid w:val="00BC41C6"/>
    <w:rsid w:val="00BC41F0"/>
    <w:rsid w:val="00BC463E"/>
    <w:rsid w:val="00BC5747"/>
    <w:rsid w:val="00BC58D8"/>
    <w:rsid w:val="00BC5D98"/>
    <w:rsid w:val="00BC5D99"/>
    <w:rsid w:val="00BC68F6"/>
    <w:rsid w:val="00BC6FDA"/>
    <w:rsid w:val="00BC70A1"/>
    <w:rsid w:val="00BC7370"/>
    <w:rsid w:val="00BC7AF6"/>
    <w:rsid w:val="00BD104C"/>
    <w:rsid w:val="00BD1BBE"/>
    <w:rsid w:val="00BD1E11"/>
    <w:rsid w:val="00BD2730"/>
    <w:rsid w:val="00BD2931"/>
    <w:rsid w:val="00BD32C3"/>
    <w:rsid w:val="00BD3C9E"/>
    <w:rsid w:val="00BD3CBD"/>
    <w:rsid w:val="00BD4C11"/>
    <w:rsid w:val="00BD5963"/>
    <w:rsid w:val="00BD5997"/>
    <w:rsid w:val="00BD5FDE"/>
    <w:rsid w:val="00BD6066"/>
    <w:rsid w:val="00BD6798"/>
    <w:rsid w:val="00BD6AC1"/>
    <w:rsid w:val="00BD6F7C"/>
    <w:rsid w:val="00BD7932"/>
    <w:rsid w:val="00BD796D"/>
    <w:rsid w:val="00BE14CA"/>
    <w:rsid w:val="00BE1654"/>
    <w:rsid w:val="00BE20A2"/>
    <w:rsid w:val="00BE2C66"/>
    <w:rsid w:val="00BE3085"/>
    <w:rsid w:val="00BE3532"/>
    <w:rsid w:val="00BE39A7"/>
    <w:rsid w:val="00BE39C2"/>
    <w:rsid w:val="00BE52C8"/>
    <w:rsid w:val="00BE5B4C"/>
    <w:rsid w:val="00BE6028"/>
    <w:rsid w:val="00BE6418"/>
    <w:rsid w:val="00BE6EE1"/>
    <w:rsid w:val="00BE7DC7"/>
    <w:rsid w:val="00BF02BD"/>
    <w:rsid w:val="00BF0A0A"/>
    <w:rsid w:val="00BF0DB5"/>
    <w:rsid w:val="00BF1C5D"/>
    <w:rsid w:val="00BF25A1"/>
    <w:rsid w:val="00BF2EB4"/>
    <w:rsid w:val="00BF304F"/>
    <w:rsid w:val="00BF4393"/>
    <w:rsid w:val="00BF44CE"/>
    <w:rsid w:val="00BF482C"/>
    <w:rsid w:val="00BF4BBA"/>
    <w:rsid w:val="00BF4EAA"/>
    <w:rsid w:val="00BF4F6E"/>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107A"/>
    <w:rsid w:val="00C0169B"/>
    <w:rsid w:val="00C017A8"/>
    <w:rsid w:val="00C01996"/>
    <w:rsid w:val="00C02061"/>
    <w:rsid w:val="00C022AF"/>
    <w:rsid w:val="00C02B0E"/>
    <w:rsid w:val="00C02F08"/>
    <w:rsid w:val="00C0342B"/>
    <w:rsid w:val="00C03CE3"/>
    <w:rsid w:val="00C03E4C"/>
    <w:rsid w:val="00C040DC"/>
    <w:rsid w:val="00C0445D"/>
    <w:rsid w:val="00C0484E"/>
    <w:rsid w:val="00C04A97"/>
    <w:rsid w:val="00C04C6A"/>
    <w:rsid w:val="00C0510D"/>
    <w:rsid w:val="00C05568"/>
    <w:rsid w:val="00C0580D"/>
    <w:rsid w:val="00C061F7"/>
    <w:rsid w:val="00C0686E"/>
    <w:rsid w:val="00C078A9"/>
    <w:rsid w:val="00C07B55"/>
    <w:rsid w:val="00C10701"/>
    <w:rsid w:val="00C1127D"/>
    <w:rsid w:val="00C1163B"/>
    <w:rsid w:val="00C11952"/>
    <w:rsid w:val="00C11988"/>
    <w:rsid w:val="00C121BA"/>
    <w:rsid w:val="00C1251F"/>
    <w:rsid w:val="00C125F5"/>
    <w:rsid w:val="00C127DC"/>
    <w:rsid w:val="00C1281C"/>
    <w:rsid w:val="00C12E20"/>
    <w:rsid w:val="00C1324F"/>
    <w:rsid w:val="00C13298"/>
    <w:rsid w:val="00C134AF"/>
    <w:rsid w:val="00C14B04"/>
    <w:rsid w:val="00C15550"/>
    <w:rsid w:val="00C158BA"/>
    <w:rsid w:val="00C15D4F"/>
    <w:rsid w:val="00C15EFB"/>
    <w:rsid w:val="00C168B6"/>
    <w:rsid w:val="00C16A03"/>
    <w:rsid w:val="00C17355"/>
    <w:rsid w:val="00C204AC"/>
    <w:rsid w:val="00C2060F"/>
    <w:rsid w:val="00C2065C"/>
    <w:rsid w:val="00C21031"/>
    <w:rsid w:val="00C21150"/>
    <w:rsid w:val="00C2115E"/>
    <w:rsid w:val="00C2144B"/>
    <w:rsid w:val="00C21954"/>
    <w:rsid w:val="00C222BA"/>
    <w:rsid w:val="00C22931"/>
    <w:rsid w:val="00C229F8"/>
    <w:rsid w:val="00C246B3"/>
    <w:rsid w:val="00C24AC3"/>
    <w:rsid w:val="00C24C21"/>
    <w:rsid w:val="00C24D94"/>
    <w:rsid w:val="00C253B5"/>
    <w:rsid w:val="00C25C44"/>
    <w:rsid w:val="00C26561"/>
    <w:rsid w:val="00C267C0"/>
    <w:rsid w:val="00C26AAB"/>
    <w:rsid w:val="00C275A8"/>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4D23"/>
    <w:rsid w:val="00C351A6"/>
    <w:rsid w:val="00C36CC6"/>
    <w:rsid w:val="00C3710A"/>
    <w:rsid w:val="00C372B4"/>
    <w:rsid w:val="00C37C63"/>
    <w:rsid w:val="00C4040F"/>
    <w:rsid w:val="00C404C1"/>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8BA"/>
    <w:rsid w:val="00C45B28"/>
    <w:rsid w:val="00C46049"/>
    <w:rsid w:val="00C47149"/>
    <w:rsid w:val="00C479F4"/>
    <w:rsid w:val="00C47D09"/>
    <w:rsid w:val="00C50097"/>
    <w:rsid w:val="00C506C6"/>
    <w:rsid w:val="00C50A6F"/>
    <w:rsid w:val="00C51678"/>
    <w:rsid w:val="00C51B1F"/>
    <w:rsid w:val="00C51BD2"/>
    <w:rsid w:val="00C52205"/>
    <w:rsid w:val="00C522C2"/>
    <w:rsid w:val="00C52500"/>
    <w:rsid w:val="00C53103"/>
    <w:rsid w:val="00C533BD"/>
    <w:rsid w:val="00C53EB9"/>
    <w:rsid w:val="00C5424D"/>
    <w:rsid w:val="00C549D2"/>
    <w:rsid w:val="00C558D4"/>
    <w:rsid w:val="00C55B33"/>
    <w:rsid w:val="00C55DBD"/>
    <w:rsid w:val="00C562EA"/>
    <w:rsid w:val="00C56978"/>
    <w:rsid w:val="00C56A07"/>
    <w:rsid w:val="00C57249"/>
    <w:rsid w:val="00C57778"/>
    <w:rsid w:val="00C5778C"/>
    <w:rsid w:val="00C579FE"/>
    <w:rsid w:val="00C60231"/>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A96"/>
    <w:rsid w:val="00C66BCD"/>
    <w:rsid w:val="00C67DCD"/>
    <w:rsid w:val="00C70180"/>
    <w:rsid w:val="00C70D2C"/>
    <w:rsid w:val="00C71196"/>
    <w:rsid w:val="00C718FB"/>
    <w:rsid w:val="00C72078"/>
    <w:rsid w:val="00C7249B"/>
    <w:rsid w:val="00C72F9D"/>
    <w:rsid w:val="00C72FB1"/>
    <w:rsid w:val="00C73A98"/>
    <w:rsid w:val="00C7408B"/>
    <w:rsid w:val="00C749E1"/>
    <w:rsid w:val="00C7544A"/>
    <w:rsid w:val="00C75612"/>
    <w:rsid w:val="00C756A4"/>
    <w:rsid w:val="00C760BA"/>
    <w:rsid w:val="00C7631E"/>
    <w:rsid w:val="00C76429"/>
    <w:rsid w:val="00C76CE2"/>
    <w:rsid w:val="00C774FB"/>
    <w:rsid w:val="00C77656"/>
    <w:rsid w:val="00C77DC9"/>
    <w:rsid w:val="00C80045"/>
    <w:rsid w:val="00C8006E"/>
    <w:rsid w:val="00C8029F"/>
    <w:rsid w:val="00C80320"/>
    <w:rsid w:val="00C80C53"/>
    <w:rsid w:val="00C80D57"/>
    <w:rsid w:val="00C80DEA"/>
    <w:rsid w:val="00C8101C"/>
    <w:rsid w:val="00C812B3"/>
    <w:rsid w:val="00C8152B"/>
    <w:rsid w:val="00C818BF"/>
    <w:rsid w:val="00C820D9"/>
    <w:rsid w:val="00C828C2"/>
    <w:rsid w:val="00C828C3"/>
    <w:rsid w:val="00C829A9"/>
    <w:rsid w:val="00C82C2C"/>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180"/>
    <w:rsid w:val="00C91032"/>
    <w:rsid w:val="00C91135"/>
    <w:rsid w:val="00C919EE"/>
    <w:rsid w:val="00C91D0A"/>
    <w:rsid w:val="00C92060"/>
    <w:rsid w:val="00C931C1"/>
    <w:rsid w:val="00C935ED"/>
    <w:rsid w:val="00C950CF"/>
    <w:rsid w:val="00C9516D"/>
    <w:rsid w:val="00C9559A"/>
    <w:rsid w:val="00C9583B"/>
    <w:rsid w:val="00C95887"/>
    <w:rsid w:val="00C95F55"/>
    <w:rsid w:val="00C96CD9"/>
    <w:rsid w:val="00C9729E"/>
    <w:rsid w:val="00C9743A"/>
    <w:rsid w:val="00C97678"/>
    <w:rsid w:val="00C977F5"/>
    <w:rsid w:val="00C97AC6"/>
    <w:rsid w:val="00CA0F75"/>
    <w:rsid w:val="00CA1077"/>
    <w:rsid w:val="00CA1173"/>
    <w:rsid w:val="00CA1419"/>
    <w:rsid w:val="00CA1527"/>
    <w:rsid w:val="00CA16D4"/>
    <w:rsid w:val="00CA1C35"/>
    <w:rsid w:val="00CA26DC"/>
    <w:rsid w:val="00CA2930"/>
    <w:rsid w:val="00CA30E6"/>
    <w:rsid w:val="00CA39DC"/>
    <w:rsid w:val="00CA47A5"/>
    <w:rsid w:val="00CA525A"/>
    <w:rsid w:val="00CA5CE5"/>
    <w:rsid w:val="00CA5D1C"/>
    <w:rsid w:val="00CA67E5"/>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4EF8"/>
    <w:rsid w:val="00CB5B04"/>
    <w:rsid w:val="00CB5BF0"/>
    <w:rsid w:val="00CB5E82"/>
    <w:rsid w:val="00CB5F03"/>
    <w:rsid w:val="00CB663F"/>
    <w:rsid w:val="00CB675A"/>
    <w:rsid w:val="00CB684C"/>
    <w:rsid w:val="00CB68F7"/>
    <w:rsid w:val="00CB6A30"/>
    <w:rsid w:val="00CB6DFC"/>
    <w:rsid w:val="00CB6FFF"/>
    <w:rsid w:val="00CB7220"/>
    <w:rsid w:val="00CB7463"/>
    <w:rsid w:val="00CB7847"/>
    <w:rsid w:val="00CC0379"/>
    <w:rsid w:val="00CC041F"/>
    <w:rsid w:val="00CC09E2"/>
    <w:rsid w:val="00CC0DD9"/>
    <w:rsid w:val="00CC151F"/>
    <w:rsid w:val="00CC15B3"/>
    <w:rsid w:val="00CC19E3"/>
    <w:rsid w:val="00CC2821"/>
    <w:rsid w:val="00CC2FD3"/>
    <w:rsid w:val="00CC4456"/>
    <w:rsid w:val="00CC44A3"/>
    <w:rsid w:val="00CC5948"/>
    <w:rsid w:val="00CC5E86"/>
    <w:rsid w:val="00CC64C8"/>
    <w:rsid w:val="00CC6619"/>
    <w:rsid w:val="00CC6CA5"/>
    <w:rsid w:val="00CD0037"/>
    <w:rsid w:val="00CD020E"/>
    <w:rsid w:val="00CD0425"/>
    <w:rsid w:val="00CD0A8A"/>
    <w:rsid w:val="00CD272B"/>
    <w:rsid w:val="00CD375A"/>
    <w:rsid w:val="00CD3B45"/>
    <w:rsid w:val="00CD45AF"/>
    <w:rsid w:val="00CD515D"/>
    <w:rsid w:val="00CD5DCF"/>
    <w:rsid w:val="00CD6416"/>
    <w:rsid w:val="00CD66BE"/>
    <w:rsid w:val="00CD6E26"/>
    <w:rsid w:val="00CD7898"/>
    <w:rsid w:val="00CD79BB"/>
    <w:rsid w:val="00CE0AF2"/>
    <w:rsid w:val="00CE0B7B"/>
    <w:rsid w:val="00CE127E"/>
    <w:rsid w:val="00CE1492"/>
    <w:rsid w:val="00CE1719"/>
    <w:rsid w:val="00CE1BB5"/>
    <w:rsid w:val="00CE1EAF"/>
    <w:rsid w:val="00CE2A22"/>
    <w:rsid w:val="00CE34D9"/>
    <w:rsid w:val="00CE3528"/>
    <w:rsid w:val="00CE3812"/>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7ED"/>
    <w:rsid w:val="00CF5C63"/>
    <w:rsid w:val="00CF5DA5"/>
    <w:rsid w:val="00CF5E1F"/>
    <w:rsid w:val="00CF6050"/>
    <w:rsid w:val="00CF76CF"/>
    <w:rsid w:val="00CF7DEC"/>
    <w:rsid w:val="00CF7E38"/>
    <w:rsid w:val="00CF7EB9"/>
    <w:rsid w:val="00CF7F11"/>
    <w:rsid w:val="00D0000D"/>
    <w:rsid w:val="00D009C9"/>
    <w:rsid w:val="00D01E80"/>
    <w:rsid w:val="00D02538"/>
    <w:rsid w:val="00D02945"/>
    <w:rsid w:val="00D02DCA"/>
    <w:rsid w:val="00D02F84"/>
    <w:rsid w:val="00D03D8A"/>
    <w:rsid w:val="00D046A0"/>
    <w:rsid w:val="00D04796"/>
    <w:rsid w:val="00D048A4"/>
    <w:rsid w:val="00D04CC8"/>
    <w:rsid w:val="00D05B69"/>
    <w:rsid w:val="00D05BBB"/>
    <w:rsid w:val="00D05E41"/>
    <w:rsid w:val="00D0612A"/>
    <w:rsid w:val="00D062F5"/>
    <w:rsid w:val="00D06E2C"/>
    <w:rsid w:val="00D07256"/>
    <w:rsid w:val="00D07282"/>
    <w:rsid w:val="00D078C6"/>
    <w:rsid w:val="00D104F3"/>
    <w:rsid w:val="00D105BC"/>
    <w:rsid w:val="00D10688"/>
    <w:rsid w:val="00D10B43"/>
    <w:rsid w:val="00D114FE"/>
    <w:rsid w:val="00D12241"/>
    <w:rsid w:val="00D124E4"/>
    <w:rsid w:val="00D124FC"/>
    <w:rsid w:val="00D12F07"/>
    <w:rsid w:val="00D13106"/>
    <w:rsid w:val="00D1322A"/>
    <w:rsid w:val="00D135A3"/>
    <w:rsid w:val="00D13F87"/>
    <w:rsid w:val="00D1401E"/>
    <w:rsid w:val="00D14E3C"/>
    <w:rsid w:val="00D14F8B"/>
    <w:rsid w:val="00D156EA"/>
    <w:rsid w:val="00D17277"/>
    <w:rsid w:val="00D200D5"/>
    <w:rsid w:val="00D20F6C"/>
    <w:rsid w:val="00D21387"/>
    <w:rsid w:val="00D227FD"/>
    <w:rsid w:val="00D23A7C"/>
    <w:rsid w:val="00D23E98"/>
    <w:rsid w:val="00D23F29"/>
    <w:rsid w:val="00D24865"/>
    <w:rsid w:val="00D2518C"/>
    <w:rsid w:val="00D2564A"/>
    <w:rsid w:val="00D25DA7"/>
    <w:rsid w:val="00D25F2A"/>
    <w:rsid w:val="00D26234"/>
    <w:rsid w:val="00D26653"/>
    <w:rsid w:val="00D26D6F"/>
    <w:rsid w:val="00D277FE"/>
    <w:rsid w:val="00D2794D"/>
    <w:rsid w:val="00D27B63"/>
    <w:rsid w:val="00D27DE0"/>
    <w:rsid w:val="00D3001B"/>
    <w:rsid w:val="00D304D0"/>
    <w:rsid w:val="00D30744"/>
    <w:rsid w:val="00D309DC"/>
    <w:rsid w:val="00D30B71"/>
    <w:rsid w:val="00D30C7B"/>
    <w:rsid w:val="00D30CA8"/>
    <w:rsid w:val="00D30FBF"/>
    <w:rsid w:val="00D311CB"/>
    <w:rsid w:val="00D314C9"/>
    <w:rsid w:val="00D32084"/>
    <w:rsid w:val="00D32AEC"/>
    <w:rsid w:val="00D32D1C"/>
    <w:rsid w:val="00D33191"/>
    <w:rsid w:val="00D338BF"/>
    <w:rsid w:val="00D342A1"/>
    <w:rsid w:val="00D34DB0"/>
    <w:rsid w:val="00D35B57"/>
    <w:rsid w:val="00D36314"/>
    <w:rsid w:val="00D36646"/>
    <w:rsid w:val="00D36E13"/>
    <w:rsid w:val="00D3704E"/>
    <w:rsid w:val="00D37374"/>
    <w:rsid w:val="00D37717"/>
    <w:rsid w:val="00D379A5"/>
    <w:rsid w:val="00D37AE5"/>
    <w:rsid w:val="00D407C7"/>
    <w:rsid w:val="00D4148D"/>
    <w:rsid w:val="00D41923"/>
    <w:rsid w:val="00D4260E"/>
    <w:rsid w:val="00D429E2"/>
    <w:rsid w:val="00D43242"/>
    <w:rsid w:val="00D43408"/>
    <w:rsid w:val="00D43917"/>
    <w:rsid w:val="00D454E8"/>
    <w:rsid w:val="00D45996"/>
    <w:rsid w:val="00D45BD0"/>
    <w:rsid w:val="00D46335"/>
    <w:rsid w:val="00D46392"/>
    <w:rsid w:val="00D46742"/>
    <w:rsid w:val="00D46A47"/>
    <w:rsid w:val="00D473CE"/>
    <w:rsid w:val="00D47696"/>
    <w:rsid w:val="00D47B17"/>
    <w:rsid w:val="00D47E91"/>
    <w:rsid w:val="00D50116"/>
    <w:rsid w:val="00D50475"/>
    <w:rsid w:val="00D50E14"/>
    <w:rsid w:val="00D51C18"/>
    <w:rsid w:val="00D522A8"/>
    <w:rsid w:val="00D523A8"/>
    <w:rsid w:val="00D5249A"/>
    <w:rsid w:val="00D5294E"/>
    <w:rsid w:val="00D53036"/>
    <w:rsid w:val="00D5321D"/>
    <w:rsid w:val="00D53476"/>
    <w:rsid w:val="00D546D4"/>
    <w:rsid w:val="00D5474A"/>
    <w:rsid w:val="00D54FCB"/>
    <w:rsid w:val="00D55C3F"/>
    <w:rsid w:val="00D563E1"/>
    <w:rsid w:val="00D56598"/>
    <w:rsid w:val="00D56D7D"/>
    <w:rsid w:val="00D56E4D"/>
    <w:rsid w:val="00D577F9"/>
    <w:rsid w:val="00D57F0C"/>
    <w:rsid w:val="00D60E17"/>
    <w:rsid w:val="00D61475"/>
    <w:rsid w:val="00D6150A"/>
    <w:rsid w:val="00D61776"/>
    <w:rsid w:val="00D61A4C"/>
    <w:rsid w:val="00D62BA9"/>
    <w:rsid w:val="00D62E7A"/>
    <w:rsid w:val="00D63172"/>
    <w:rsid w:val="00D631A4"/>
    <w:rsid w:val="00D63C76"/>
    <w:rsid w:val="00D645DB"/>
    <w:rsid w:val="00D64E5C"/>
    <w:rsid w:val="00D651E7"/>
    <w:rsid w:val="00D65F85"/>
    <w:rsid w:val="00D66419"/>
    <w:rsid w:val="00D667B1"/>
    <w:rsid w:val="00D667F3"/>
    <w:rsid w:val="00D7025A"/>
    <w:rsid w:val="00D7079D"/>
    <w:rsid w:val="00D70883"/>
    <w:rsid w:val="00D70EE1"/>
    <w:rsid w:val="00D716E9"/>
    <w:rsid w:val="00D71BA6"/>
    <w:rsid w:val="00D71DE3"/>
    <w:rsid w:val="00D722DA"/>
    <w:rsid w:val="00D7256D"/>
    <w:rsid w:val="00D736A8"/>
    <w:rsid w:val="00D739C1"/>
    <w:rsid w:val="00D73C92"/>
    <w:rsid w:val="00D742DE"/>
    <w:rsid w:val="00D742F8"/>
    <w:rsid w:val="00D75651"/>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4D2"/>
    <w:rsid w:val="00D879F9"/>
    <w:rsid w:val="00D9034C"/>
    <w:rsid w:val="00D908B9"/>
    <w:rsid w:val="00D90C97"/>
    <w:rsid w:val="00D90DA6"/>
    <w:rsid w:val="00D915F4"/>
    <w:rsid w:val="00D91C0F"/>
    <w:rsid w:val="00D92439"/>
    <w:rsid w:val="00D924B8"/>
    <w:rsid w:val="00D92B13"/>
    <w:rsid w:val="00D92ECC"/>
    <w:rsid w:val="00D93004"/>
    <w:rsid w:val="00D93075"/>
    <w:rsid w:val="00D944B4"/>
    <w:rsid w:val="00D9462E"/>
    <w:rsid w:val="00D94691"/>
    <w:rsid w:val="00D9497C"/>
    <w:rsid w:val="00D95428"/>
    <w:rsid w:val="00D95F6E"/>
    <w:rsid w:val="00D968F0"/>
    <w:rsid w:val="00D96ABF"/>
    <w:rsid w:val="00D96C6B"/>
    <w:rsid w:val="00D96CF8"/>
    <w:rsid w:val="00D970EA"/>
    <w:rsid w:val="00D97250"/>
    <w:rsid w:val="00D97B06"/>
    <w:rsid w:val="00D97ED8"/>
    <w:rsid w:val="00DA06F6"/>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555B"/>
    <w:rsid w:val="00DA599F"/>
    <w:rsid w:val="00DA6741"/>
    <w:rsid w:val="00DA692B"/>
    <w:rsid w:val="00DA6E57"/>
    <w:rsid w:val="00DA70A1"/>
    <w:rsid w:val="00DA7572"/>
    <w:rsid w:val="00DA75FC"/>
    <w:rsid w:val="00DA7CB6"/>
    <w:rsid w:val="00DA7FE7"/>
    <w:rsid w:val="00DB093C"/>
    <w:rsid w:val="00DB0B08"/>
    <w:rsid w:val="00DB27E7"/>
    <w:rsid w:val="00DB303E"/>
    <w:rsid w:val="00DB353E"/>
    <w:rsid w:val="00DB38C8"/>
    <w:rsid w:val="00DB5191"/>
    <w:rsid w:val="00DB5480"/>
    <w:rsid w:val="00DB54E3"/>
    <w:rsid w:val="00DB5AEE"/>
    <w:rsid w:val="00DB5D47"/>
    <w:rsid w:val="00DB6259"/>
    <w:rsid w:val="00DB7354"/>
    <w:rsid w:val="00DB7534"/>
    <w:rsid w:val="00DB7F1D"/>
    <w:rsid w:val="00DC0129"/>
    <w:rsid w:val="00DC03F8"/>
    <w:rsid w:val="00DC04A3"/>
    <w:rsid w:val="00DC0AE4"/>
    <w:rsid w:val="00DC0C5B"/>
    <w:rsid w:val="00DC11CF"/>
    <w:rsid w:val="00DC1E89"/>
    <w:rsid w:val="00DC2142"/>
    <w:rsid w:val="00DC2312"/>
    <w:rsid w:val="00DC2698"/>
    <w:rsid w:val="00DC47A2"/>
    <w:rsid w:val="00DC4933"/>
    <w:rsid w:val="00DC4AF1"/>
    <w:rsid w:val="00DC4F13"/>
    <w:rsid w:val="00DC5265"/>
    <w:rsid w:val="00DC54F7"/>
    <w:rsid w:val="00DC577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E08"/>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983"/>
    <w:rsid w:val="00E03C05"/>
    <w:rsid w:val="00E03F1C"/>
    <w:rsid w:val="00E045C0"/>
    <w:rsid w:val="00E045E1"/>
    <w:rsid w:val="00E048F5"/>
    <w:rsid w:val="00E04A2A"/>
    <w:rsid w:val="00E04ABA"/>
    <w:rsid w:val="00E04B58"/>
    <w:rsid w:val="00E04E24"/>
    <w:rsid w:val="00E04F06"/>
    <w:rsid w:val="00E05C04"/>
    <w:rsid w:val="00E063A1"/>
    <w:rsid w:val="00E076E1"/>
    <w:rsid w:val="00E10050"/>
    <w:rsid w:val="00E1026E"/>
    <w:rsid w:val="00E10445"/>
    <w:rsid w:val="00E11035"/>
    <w:rsid w:val="00E11717"/>
    <w:rsid w:val="00E12876"/>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36C3"/>
    <w:rsid w:val="00E24396"/>
    <w:rsid w:val="00E24D0E"/>
    <w:rsid w:val="00E25118"/>
    <w:rsid w:val="00E252C3"/>
    <w:rsid w:val="00E25B75"/>
    <w:rsid w:val="00E25BFB"/>
    <w:rsid w:val="00E25F8B"/>
    <w:rsid w:val="00E2630E"/>
    <w:rsid w:val="00E266AF"/>
    <w:rsid w:val="00E26C52"/>
    <w:rsid w:val="00E26CAA"/>
    <w:rsid w:val="00E2732F"/>
    <w:rsid w:val="00E2748A"/>
    <w:rsid w:val="00E275C6"/>
    <w:rsid w:val="00E30246"/>
    <w:rsid w:val="00E303BA"/>
    <w:rsid w:val="00E31E6C"/>
    <w:rsid w:val="00E324CE"/>
    <w:rsid w:val="00E3275B"/>
    <w:rsid w:val="00E329BD"/>
    <w:rsid w:val="00E32A9D"/>
    <w:rsid w:val="00E33231"/>
    <w:rsid w:val="00E332F2"/>
    <w:rsid w:val="00E337D9"/>
    <w:rsid w:val="00E33B0F"/>
    <w:rsid w:val="00E33C5C"/>
    <w:rsid w:val="00E34952"/>
    <w:rsid w:val="00E34DEF"/>
    <w:rsid w:val="00E3692E"/>
    <w:rsid w:val="00E36944"/>
    <w:rsid w:val="00E370DF"/>
    <w:rsid w:val="00E3764A"/>
    <w:rsid w:val="00E4030C"/>
    <w:rsid w:val="00E40998"/>
    <w:rsid w:val="00E41C35"/>
    <w:rsid w:val="00E42022"/>
    <w:rsid w:val="00E421B0"/>
    <w:rsid w:val="00E42731"/>
    <w:rsid w:val="00E429AA"/>
    <w:rsid w:val="00E42BDA"/>
    <w:rsid w:val="00E42C25"/>
    <w:rsid w:val="00E44FB0"/>
    <w:rsid w:val="00E44FE3"/>
    <w:rsid w:val="00E45359"/>
    <w:rsid w:val="00E4540D"/>
    <w:rsid w:val="00E4544B"/>
    <w:rsid w:val="00E456DC"/>
    <w:rsid w:val="00E45B1A"/>
    <w:rsid w:val="00E46001"/>
    <w:rsid w:val="00E46B69"/>
    <w:rsid w:val="00E46EF7"/>
    <w:rsid w:val="00E47003"/>
    <w:rsid w:val="00E512E7"/>
    <w:rsid w:val="00E515C1"/>
    <w:rsid w:val="00E51F7C"/>
    <w:rsid w:val="00E5345B"/>
    <w:rsid w:val="00E53F38"/>
    <w:rsid w:val="00E560A3"/>
    <w:rsid w:val="00E563AD"/>
    <w:rsid w:val="00E5793B"/>
    <w:rsid w:val="00E57A1C"/>
    <w:rsid w:val="00E57D2F"/>
    <w:rsid w:val="00E60C13"/>
    <w:rsid w:val="00E60EE8"/>
    <w:rsid w:val="00E61525"/>
    <w:rsid w:val="00E61827"/>
    <w:rsid w:val="00E61B32"/>
    <w:rsid w:val="00E61B56"/>
    <w:rsid w:val="00E61D7D"/>
    <w:rsid w:val="00E62463"/>
    <w:rsid w:val="00E62816"/>
    <w:rsid w:val="00E62F08"/>
    <w:rsid w:val="00E63229"/>
    <w:rsid w:val="00E63A75"/>
    <w:rsid w:val="00E641EB"/>
    <w:rsid w:val="00E645B5"/>
    <w:rsid w:val="00E64B55"/>
    <w:rsid w:val="00E650D5"/>
    <w:rsid w:val="00E6585A"/>
    <w:rsid w:val="00E66301"/>
    <w:rsid w:val="00E66407"/>
    <w:rsid w:val="00E66498"/>
    <w:rsid w:val="00E667F0"/>
    <w:rsid w:val="00E66AC5"/>
    <w:rsid w:val="00E6717A"/>
    <w:rsid w:val="00E671EF"/>
    <w:rsid w:val="00E70402"/>
    <w:rsid w:val="00E70AFE"/>
    <w:rsid w:val="00E70D6C"/>
    <w:rsid w:val="00E7271D"/>
    <w:rsid w:val="00E72E0B"/>
    <w:rsid w:val="00E7329C"/>
    <w:rsid w:val="00E73BA2"/>
    <w:rsid w:val="00E73C03"/>
    <w:rsid w:val="00E73E5C"/>
    <w:rsid w:val="00E748E2"/>
    <w:rsid w:val="00E74A25"/>
    <w:rsid w:val="00E74AC2"/>
    <w:rsid w:val="00E74EFA"/>
    <w:rsid w:val="00E755AE"/>
    <w:rsid w:val="00E75D5D"/>
    <w:rsid w:val="00E76787"/>
    <w:rsid w:val="00E76C2C"/>
    <w:rsid w:val="00E76C45"/>
    <w:rsid w:val="00E76E96"/>
    <w:rsid w:val="00E779C5"/>
    <w:rsid w:val="00E80361"/>
    <w:rsid w:val="00E80F7B"/>
    <w:rsid w:val="00E8135A"/>
    <w:rsid w:val="00E81BB2"/>
    <w:rsid w:val="00E8331A"/>
    <w:rsid w:val="00E83498"/>
    <w:rsid w:val="00E83736"/>
    <w:rsid w:val="00E83C26"/>
    <w:rsid w:val="00E83F5B"/>
    <w:rsid w:val="00E83F70"/>
    <w:rsid w:val="00E84321"/>
    <w:rsid w:val="00E8440F"/>
    <w:rsid w:val="00E84BF5"/>
    <w:rsid w:val="00E84E0F"/>
    <w:rsid w:val="00E84F74"/>
    <w:rsid w:val="00E853D9"/>
    <w:rsid w:val="00E85E3E"/>
    <w:rsid w:val="00E864CE"/>
    <w:rsid w:val="00E86874"/>
    <w:rsid w:val="00E869FD"/>
    <w:rsid w:val="00E870E4"/>
    <w:rsid w:val="00E872C6"/>
    <w:rsid w:val="00E90337"/>
    <w:rsid w:val="00E9100D"/>
    <w:rsid w:val="00E910AF"/>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58C"/>
    <w:rsid w:val="00EA396A"/>
    <w:rsid w:val="00EA3E7C"/>
    <w:rsid w:val="00EA413F"/>
    <w:rsid w:val="00EA4AB6"/>
    <w:rsid w:val="00EA6100"/>
    <w:rsid w:val="00EA6107"/>
    <w:rsid w:val="00EA643A"/>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15F"/>
    <w:rsid w:val="00EB323F"/>
    <w:rsid w:val="00EB3FED"/>
    <w:rsid w:val="00EB40AE"/>
    <w:rsid w:val="00EB46FC"/>
    <w:rsid w:val="00EB4781"/>
    <w:rsid w:val="00EB4921"/>
    <w:rsid w:val="00EB5787"/>
    <w:rsid w:val="00EB61A9"/>
    <w:rsid w:val="00EB6C3A"/>
    <w:rsid w:val="00EB75D4"/>
    <w:rsid w:val="00EB7826"/>
    <w:rsid w:val="00EB7A49"/>
    <w:rsid w:val="00EB7AB7"/>
    <w:rsid w:val="00EB7DEB"/>
    <w:rsid w:val="00EC0CA9"/>
    <w:rsid w:val="00EC169F"/>
    <w:rsid w:val="00EC1D90"/>
    <w:rsid w:val="00EC2F0A"/>
    <w:rsid w:val="00EC30D0"/>
    <w:rsid w:val="00EC3759"/>
    <w:rsid w:val="00EC3C3C"/>
    <w:rsid w:val="00EC438C"/>
    <w:rsid w:val="00EC46BC"/>
    <w:rsid w:val="00EC494C"/>
    <w:rsid w:val="00EC5272"/>
    <w:rsid w:val="00EC5BE4"/>
    <w:rsid w:val="00EC6248"/>
    <w:rsid w:val="00EC6388"/>
    <w:rsid w:val="00EC63F1"/>
    <w:rsid w:val="00EC7C37"/>
    <w:rsid w:val="00ED018B"/>
    <w:rsid w:val="00ED089F"/>
    <w:rsid w:val="00ED09FD"/>
    <w:rsid w:val="00ED0B3C"/>
    <w:rsid w:val="00ED1026"/>
    <w:rsid w:val="00ED1538"/>
    <w:rsid w:val="00ED1653"/>
    <w:rsid w:val="00ED1CB8"/>
    <w:rsid w:val="00ED20D3"/>
    <w:rsid w:val="00ED3063"/>
    <w:rsid w:val="00ED30CE"/>
    <w:rsid w:val="00ED3160"/>
    <w:rsid w:val="00ED3AC6"/>
    <w:rsid w:val="00ED45AF"/>
    <w:rsid w:val="00ED4BB9"/>
    <w:rsid w:val="00ED4D42"/>
    <w:rsid w:val="00ED4D7B"/>
    <w:rsid w:val="00ED4F36"/>
    <w:rsid w:val="00ED53C8"/>
    <w:rsid w:val="00ED6926"/>
    <w:rsid w:val="00ED7808"/>
    <w:rsid w:val="00ED7C22"/>
    <w:rsid w:val="00ED7D2A"/>
    <w:rsid w:val="00EE0FA8"/>
    <w:rsid w:val="00EE15A7"/>
    <w:rsid w:val="00EE2070"/>
    <w:rsid w:val="00EE2AE5"/>
    <w:rsid w:val="00EE4134"/>
    <w:rsid w:val="00EE492C"/>
    <w:rsid w:val="00EE4EDC"/>
    <w:rsid w:val="00EE5018"/>
    <w:rsid w:val="00EE5848"/>
    <w:rsid w:val="00EE5D26"/>
    <w:rsid w:val="00EE67FD"/>
    <w:rsid w:val="00EE746A"/>
    <w:rsid w:val="00EE7BBB"/>
    <w:rsid w:val="00EE7EAD"/>
    <w:rsid w:val="00EF0395"/>
    <w:rsid w:val="00EF091A"/>
    <w:rsid w:val="00EF0C33"/>
    <w:rsid w:val="00EF0D22"/>
    <w:rsid w:val="00EF157B"/>
    <w:rsid w:val="00EF15F2"/>
    <w:rsid w:val="00EF1708"/>
    <w:rsid w:val="00EF1C33"/>
    <w:rsid w:val="00EF1F47"/>
    <w:rsid w:val="00EF23F3"/>
    <w:rsid w:val="00EF25B9"/>
    <w:rsid w:val="00EF28F9"/>
    <w:rsid w:val="00EF2B43"/>
    <w:rsid w:val="00EF2CF3"/>
    <w:rsid w:val="00EF34D5"/>
    <w:rsid w:val="00EF3646"/>
    <w:rsid w:val="00EF4E19"/>
    <w:rsid w:val="00EF4F8C"/>
    <w:rsid w:val="00EF5240"/>
    <w:rsid w:val="00EF543A"/>
    <w:rsid w:val="00EF55EB"/>
    <w:rsid w:val="00EF562E"/>
    <w:rsid w:val="00EF5714"/>
    <w:rsid w:val="00EF6029"/>
    <w:rsid w:val="00EF614B"/>
    <w:rsid w:val="00EF6160"/>
    <w:rsid w:val="00EF6632"/>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1CD4"/>
    <w:rsid w:val="00F02CE7"/>
    <w:rsid w:val="00F03216"/>
    <w:rsid w:val="00F034BD"/>
    <w:rsid w:val="00F0486E"/>
    <w:rsid w:val="00F05997"/>
    <w:rsid w:val="00F06012"/>
    <w:rsid w:val="00F06686"/>
    <w:rsid w:val="00F06AA1"/>
    <w:rsid w:val="00F078CE"/>
    <w:rsid w:val="00F10635"/>
    <w:rsid w:val="00F11011"/>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308"/>
    <w:rsid w:val="00F21E77"/>
    <w:rsid w:val="00F21EA0"/>
    <w:rsid w:val="00F22822"/>
    <w:rsid w:val="00F228BD"/>
    <w:rsid w:val="00F22D25"/>
    <w:rsid w:val="00F22F0C"/>
    <w:rsid w:val="00F23172"/>
    <w:rsid w:val="00F238BF"/>
    <w:rsid w:val="00F23CA6"/>
    <w:rsid w:val="00F241D7"/>
    <w:rsid w:val="00F24800"/>
    <w:rsid w:val="00F25269"/>
    <w:rsid w:val="00F25300"/>
    <w:rsid w:val="00F25716"/>
    <w:rsid w:val="00F25A38"/>
    <w:rsid w:val="00F263C0"/>
    <w:rsid w:val="00F266E2"/>
    <w:rsid w:val="00F2725F"/>
    <w:rsid w:val="00F27591"/>
    <w:rsid w:val="00F27E9F"/>
    <w:rsid w:val="00F3000F"/>
    <w:rsid w:val="00F306C9"/>
    <w:rsid w:val="00F30C71"/>
    <w:rsid w:val="00F31B14"/>
    <w:rsid w:val="00F33CF6"/>
    <w:rsid w:val="00F345A1"/>
    <w:rsid w:val="00F348E7"/>
    <w:rsid w:val="00F34A59"/>
    <w:rsid w:val="00F34CB3"/>
    <w:rsid w:val="00F35423"/>
    <w:rsid w:val="00F35858"/>
    <w:rsid w:val="00F35A7D"/>
    <w:rsid w:val="00F36726"/>
    <w:rsid w:val="00F36CB7"/>
    <w:rsid w:val="00F36E6E"/>
    <w:rsid w:val="00F3741C"/>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B0D"/>
    <w:rsid w:val="00F42C40"/>
    <w:rsid w:val="00F43196"/>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61B"/>
    <w:rsid w:val="00F51CEF"/>
    <w:rsid w:val="00F51F9F"/>
    <w:rsid w:val="00F528C0"/>
    <w:rsid w:val="00F53529"/>
    <w:rsid w:val="00F54DB3"/>
    <w:rsid w:val="00F55C12"/>
    <w:rsid w:val="00F55C13"/>
    <w:rsid w:val="00F5620B"/>
    <w:rsid w:val="00F562C5"/>
    <w:rsid w:val="00F56541"/>
    <w:rsid w:val="00F56806"/>
    <w:rsid w:val="00F5712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6DD"/>
    <w:rsid w:val="00F66E32"/>
    <w:rsid w:val="00F67122"/>
    <w:rsid w:val="00F673C2"/>
    <w:rsid w:val="00F679A1"/>
    <w:rsid w:val="00F67AC5"/>
    <w:rsid w:val="00F70252"/>
    <w:rsid w:val="00F70BF3"/>
    <w:rsid w:val="00F70C61"/>
    <w:rsid w:val="00F71594"/>
    <w:rsid w:val="00F728C5"/>
    <w:rsid w:val="00F72A3C"/>
    <w:rsid w:val="00F72E05"/>
    <w:rsid w:val="00F73FB5"/>
    <w:rsid w:val="00F74591"/>
    <w:rsid w:val="00F74886"/>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0CF"/>
    <w:rsid w:val="00F871DD"/>
    <w:rsid w:val="00F873A1"/>
    <w:rsid w:val="00F8756F"/>
    <w:rsid w:val="00F87570"/>
    <w:rsid w:val="00F90D2C"/>
    <w:rsid w:val="00F91578"/>
    <w:rsid w:val="00F91A4B"/>
    <w:rsid w:val="00F91B97"/>
    <w:rsid w:val="00F945C5"/>
    <w:rsid w:val="00F947E3"/>
    <w:rsid w:val="00F94D22"/>
    <w:rsid w:val="00F95A19"/>
    <w:rsid w:val="00F95D6E"/>
    <w:rsid w:val="00F95F46"/>
    <w:rsid w:val="00F95F62"/>
    <w:rsid w:val="00F962BF"/>
    <w:rsid w:val="00F9666A"/>
    <w:rsid w:val="00F967C3"/>
    <w:rsid w:val="00F975B2"/>
    <w:rsid w:val="00F97A3A"/>
    <w:rsid w:val="00F97DC9"/>
    <w:rsid w:val="00FA03F6"/>
    <w:rsid w:val="00FA1E41"/>
    <w:rsid w:val="00FA247C"/>
    <w:rsid w:val="00FA2BCA"/>
    <w:rsid w:val="00FA3357"/>
    <w:rsid w:val="00FA3608"/>
    <w:rsid w:val="00FA3983"/>
    <w:rsid w:val="00FA399E"/>
    <w:rsid w:val="00FA3F37"/>
    <w:rsid w:val="00FA497C"/>
    <w:rsid w:val="00FA4CAB"/>
    <w:rsid w:val="00FA5AD0"/>
    <w:rsid w:val="00FA61B0"/>
    <w:rsid w:val="00FA6827"/>
    <w:rsid w:val="00FA730D"/>
    <w:rsid w:val="00FA7F2D"/>
    <w:rsid w:val="00FB0173"/>
    <w:rsid w:val="00FB049A"/>
    <w:rsid w:val="00FB0691"/>
    <w:rsid w:val="00FB11C9"/>
    <w:rsid w:val="00FB1987"/>
    <w:rsid w:val="00FB19D3"/>
    <w:rsid w:val="00FB2572"/>
    <w:rsid w:val="00FB2577"/>
    <w:rsid w:val="00FB2C4A"/>
    <w:rsid w:val="00FB3087"/>
    <w:rsid w:val="00FB3819"/>
    <w:rsid w:val="00FB3C99"/>
    <w:rsid w:val="00FB3F8C"/>
    <w:rsid w:val="00FB5031"/>
    <w:rsid w:val="00FB54E7"/>
    <w:rsid w:val="00FB5DCB"/>
    <w:rsid w:val="00FB712D"/>
    <w:rsid w:val="00FB7D2E"/>
    <w:rsid w:val="00FB7E3A"/>
    <w:rsid w:val="00FC01A1"/>
    <w:rsid w:val="00FC0F0E"/>
    <w:rsid w:val="00FC11B1"/>
    <w:rsid w:val="00FC1791"/>
    <w:rsid w:val="00FC19B6"/>
    <w:rsid w:val="00FC19EB"/>
    <w:rsid w:val="00FC1CFA"/>
    <w:rsid w:val="00FC25DA"/>
    <w:rsid w:val="00FC267D"/>
    <w:rsid w:val="00FC2C13"/>
    <w:rsid w:val="00FC2C97"/>
    <w:rsid w:val="00FC448A"/>
    <w:rsid w:val="00FC454E"/>
    <w:rsid w:val="00FC48E2"/>
    <w:rsid w:val="00FC516F"/>
    <w:rsid w:val="00FC519F"/>
    <w:rsid w:val="00FC57C3"/>
    <w:rsid w:val="00FC5D15"/>
    <w:rsid w:val="00FC605C"/>
    <w:rsid w:val="00FC6B9A"/>
    <w:rsid w:val="00FC6D72"/>
    <w:rsid w:val="00FC71C5"/>
    <w:rsid w:val="00FD1052"/>
    <w:rsid w:val="00FD1A4A"/>
    <w:rsid w:val="00FD234F"/>
    <w:rsid w:val="00FD24FE"/>
    <w:rsid w:val="00FD258A"/>
    <w:rsid w:val="00FD2701"/>
    <w:rsid w:val="00FD2BD0"/>
    <w:rsid w:val="00FD2FD9"/>
    <w:rsid w:val="00FD328C"/>
    <w:rsid w:val="00FD35B0"/>
    <w:rsid w:val="00FD3744"/>
    <w:rsid w:val="00FD3B0D"/>
    <w:rsid w:val="00FD41CD"/>
    <w:rsid w:val="00FD47B4"/>
    <w:rsid w:val="00FD4CDC"/>
    <w:rsid w:val="00FD50C3"/>
    <w:rsid w:val="00FD5388"/>
    <w:rsid w:val="00FD5D0B"/>
    <w:rsid w:val="00FD5E59"/>
    <w:rsid w:val="00FD711A"/>
    <w:rsid w:val="00FD7174"/>
    <w:rsid w:val="00FD71DD"/>
    <w:rsid w:val="00FD7247"/>
    <w:rsid w:val="00FD73A9"/>
    <w:rsid w:val="00FE082B"/>
    <w:rsid w:val="00FE093D"/>
    <w:rsid w:val="00FE1137"/>
    <w:rsid w:val="00FE197D"/>
    <w:rsid w:val="00FE19D8"/>
    <w:rsid w:val="00FE2644"/>
    <w:rsid w:val="00FE2D1C"/>
    <w:rsid w:val="00FE2EA2"/>
    <w:rsid w:val="00FE32CE"/>
    <w:rsid w:val="00FE37C6"/>
    <w:rsid w:val="00FE4418"/>
    <w:rsid w:val="00FE4546"/>
    <w:rsid w:val="00FE48D6"/>
    <w:rsid w:val="00FE4C07"/>
    <w:rsid w:val="00FE520F"/>
    <w:rsid w:val="00FE56B2"/>
    <w:rsid w:val="00FE584C"/>
    <w:rsid w:val="00FE64BD"/>
    <w:rsid w:val="00FE6697"/>
    <w:rsid w:val="00FE76D8"/>
    <w:rsid w:val="00FE7B47"/>
    <w:rsid w:val="00FF0365"/>
    <w:rsid w:val="00FF0DED"/>
    <w:rsid w:val="00FF24E3"/>
    <w:rsid w:val="00FF26CE"/>
    <w:rsid w:val="00FF3E60"/>
    <w:rsid w:val="00FF4E90"/>
    <w:rsid w:val="00FF5836"/>
    <w:rsid w:val="00FF5DBE"/>
    <w:rsid w:val="00FF629E"/>
    <w:rsid w:val="00FF6439"/>
    <w:rsid w:val="00FF6A50"/>
    <w:rsid w:val="00FF714A"/>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35946116">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9093">
      <w:bodyDiv w:val="1"/>
      <w:marLeft w:val="0"/>
      <w:marRight w:val="0"/>
      <w:marTop w:val="0"/>
      <w:marBottom w:val="0"/>
      <w:divBdr>
        <w:top w:val="none" w:sz="0" w:space="0" w:color="auto"/>
        <w:left w:val="none" w:sz="0" w:space="0" w:color="auto"/>
        <w:bottom w:val="none" w:sz="0" w:space="0" w:color="auto"/>
        <w:right w:val="none" w:sz="0" w:space="0" w:color="auto"/>
      </w:divBdr>
    </w:div>
    <w:div w:id="442774668">
      <w:bodyDiv w:val="1"/>
      <w:marLeft w:val="0"/>
      <w:marRight w:val="0"/>
      <w:marTop w:val="0"/>
      <w:marBottom w:val="0"/>
      <w:divBdr>
        <w:top w:val="none" w:sz="0" w:space="0" w:color="auto"/>
        <w:left w:val="none" w:sz="0" w:space="0" w:color="auto"/>
        <w:bottom w:val="none" w:sz="0" w:space="0" w:color="auto"/>
        <w:right w:val="none" w:sz="0" w:space="0" w:color="auto"/>
      </w:divBdr>
    </w:div>
    <w:div w:id="526336823">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39628964">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166827539">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293635466">
      <w:bodyDiv w:val="1"/>
      <w:marLeft w:val="0"/>
      <w:marRight w:val="0"/>
      <w:marTop w:val="0"/>
      <w:marBottom w:val="0"/>
      <w:divBdr>
        <w:top w:val="none" w:sz="0" w:space="0" w:color="auto"/>
        <w:left w:val="none" w:sz="0" w:space="0" w:color="auto"/>
        <w:bottom w:val="none" w:sz="0" w:space="0" w:color="auto"/>
        <w:right w:val="none" w:sz="0" w:space="0" w:color="auto"/>
      </w:divBdr>
    </w:div>
    <w:div w:id="1293946350">
      <w:bodyDiv w:val="1"/>
      <w:marLeft w:val="0"/>
      <w:marRight w:val="0"/>
      <w:marTop w:val="0"/>
      <w:marBottom w:val="0"/>
      <w:divBdr>
        <w:top w:val="none" w:sz="0" w:space="0" w:color="auto"/>
        <w:left w:val="none" w:sz="0" w:space="0" w:color="auto"/>
        <w:bottom w:val="none" w:sz="0" w:space="0" w:color="auto"/>
        <w:right w:val="none" w:sz="0" w:space="0" w:color="auto"/>
      </w:divBdr>
    </w:div>
    <w:div w:id="1338462652">
      <w:bodyDiv w:val="1"/>
      <w:marLeft w:val="0"/>
      <w:marRight w:val="0"/>
      <w:marTop w:val="0"/>
      <w:marBottom w:val="0"/>
      <w:divBdr>
        <w:top w:val="none" w:sz="0" w:space="0" w:color="auto"/>
        <w:left w:val="none" w:sz="0" w:space="0" w:color="auto"/>
        <w:bottom w:val="none" w:sz="0" w:space="0" w:color="auto"/>
        <w:right w:val="none" w:sz="0" w:space="0" w:color="auto"/>
      </w:divBdr>
    </w:div>
    <w:div w:id="1427115463">
      <w:bodyDiv w:val="1"/>
      <w:marLeft w:val="0"/>
      <w:marRight w:val="0"/>
      <w:marTop w:val="0"/>
      <w:marBottom w:val="0"/>
      <w:divBdr>
        <w:top w:val="none" w:sz="0" w:space="0" w:color="auto"/>
        <w:left w:val="none" w:sz="0" w:space="0" w:color="auto"/>
        <w:bottom w:val="none" w:sz="0" w:space="0" w:color="auto"/>
        <w:right w:val="none" w:sz="0" w:space="0" w:color="auto"/>
      </w:divBdr>
    </w:div>
    <w:div w:id="1429079327">
      <w:bodyDiv w:val="1"/>
      <w:marLeft w:val="0"/>
      <w:marRight w:val="0"/>
      <w:marTop w:val="0"/>
      <w:marBottom w:val="0"/>
      <w:divBdr>
        <w:top w:val="none" w:sz="0" w:space="0" w:color="auto"/>
        <w:left w:val="none" w:sz="0" w:space="0" w:color="auto"/>
        <w:bottom w:val="none" w:sz="0" w:space="0" w:color="auto"/>
        <w:right w:val="none" w:sz="0" w:space="0" w:color="auto"/>
      </w:divBdr>
    </w:div>
    <w:div w:id="161363000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5374902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764258167">
      <w:bodyDiv w:val="1"/>
      <w:marLeft w:val="0"/>
      <w:marRight w:val="0"/>
      <w:marTop w:val="0"/>
      <w:marBottom w:val="0"/>
      <w:divBdr>
        <w:top w:val="none" w:sz="0" w:space="0" w:color="auto"/>
        <w:left w:val="none" w:sz="0" w:space="0" w:color="auto"/>
        <w:bottom w:val="none" w:sz="0" w:space="0" w:color="auto"/>
        <w:right w:val="none" w:sz="0" w:space="0" w:color="auto"/>
      </w:divBdr>
    </w:div>
    <w:div w:id="1780833834">
      <w:bodyDiv w:val="1"/>
      <w:marLeft w:val="0"/>
      <w:marRight w:val="0"/>
      <w:marTop w:val="0"/>
      <w:marBottom w:val="0"/>
      <w:divBdr>
        <w:top w:val="none" w:sz="0" w:space="0" w:color="auto"/>
        <w:left w:val="none" w:sz="0" w:space="0" w:color="auto"/>
        <w:bottom w:val="none" w:sz="0" w:space="0" w:color="auto"/>
        <w:right w:val="none" w:sz="0" w:space="0" w:color="auto"/>
      </w:divBdr>
    </w:div>
    <w:div w:id="2026587752">
      <w:bodyDiv w:val="1"/>
      <w:marLeft w:val="0"/>
      <w:marRight w:val="0"/>
      <w:marTop w:val="0"/>
      <w:marBottom w:val="0"/>
      <w:divBdr>
        <w:top w:val="none" w:sz="0" w:space="0" w:color="auto"/>
        <w:left w:val="none" w:sz="0" w:space="0" w:color="auto"/>
        <w:bottom w:val="none" w:sz="0" w:space="0" w:color="auto"/>
        <w:right w:val="none" w:sz="0" w:space="0" w:color="auto"/>
      </w:divBdr>
    </w:div>
    <w:div w:id="2027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4C3B-B111-473E-9207-92B9A9A9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10769</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ВОВА</cp:lastModifiedBy>
  <cp:revision>2</cp:revision>
  <cp:lastPrinted>2025-07-24T14:01:00Z</cp:lastPrinted>
  <dcterms:created xsi:type="dcterms:W3CDTF">2025-09-10T16:40:00Z</dcterms:created>
  <dcterms:modified xsi:type="dcterms:W3CDTF">2025-09-10T16:40:00Z</dcterms:modified>
</cp:coreProperties>
</file>