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9E" w:rsidRPr="00C2065C" w:rsidRDefault="006D729E" w:rsidP="006D729E">
      <w:pPr>
        <w:ind w:left="5812"/>
        <w:contextualSpacing/>
        <w:jc w:val="both"/>
        <w:rPr>
          <w:sz w:val="28"/>
          <w:szCs w:val="28"/>
        </w:rPr>
      </w:pPr>
      <w:bookmarkStart w:id="0" w:name="_GoBack"/>
      <w:bookmarkEnd w:id="0"/>
      <w:r w:rsidRPr="00C2065C">
        <w:rPr>
          <w:sz w:val="28"/>
          <w:szCs w:val="28"/>
        </w:rPr>
        <w:t>Додаток</w:t>
      </w:r>
    </w:p>
    <w:p w:rsidR="006D729E" w:rsidRPr="00C2065C" w:rsidRDefault="006D729E" w:rsidP="006D729E">
      <w:pPr>
        <w:ind w:left="5812"/>
        <w:contextualSpacing/>
        <w:jc w:val="both"/>
        <w:rPr>
          <w:sz w:val="28"/>
          <w:szCs w:val="28"/>
        </w:rPr>
      </w:pPr>
      <w:r w:rsidRPr="00C2065C">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rsidR="006D729E" w:rsidRPr="00C2065C" w:rsidRDefault="006D729E" w:rsidP="006D729E">
      <w:pPr>
        <w:spacing w:line="276" w:lineRule="auto"/>
        <w:jc w:val="both"/>
        <w:rPr>
          <w:sz w:val="28"/>
          <w:szCs w:val="28"/>
        </w:rPr>
      </w:pPr>
    </w:p>
    <w:p w:rsidR="006D729E" w:rsidRPr="00C2065C" w:rsidRDefault="006D729E" w:rsidP="006D729E">
      <w:pPr>
        <w:spacing w:line="276" w:lineRule="auto"/>
        <w:jc w:val="both"/>
      </w:pPr>
    </w:p>
    <w:p w:rsidR="006D729E" w:rsidRPr="00C2065C" w:rsidRDefault="006D729E" w:rsidP="006D729E">
      <w:pPr>
        <w:spacing w:line="276" w:lineRule="auto"/>
        <w:jc w:val="center"/>
        <w:rPr>
          <w:sz w:val="28"/>
          <w:szCs w:val="28"/>
        </w:rPr>
      </w:pPr>
      <w:r w:rsidRPr="00C2065C">
        <w:rPr>
          <w:sz w:val="28"/>
          <w:szCs w:val="28"/>
        </w:rPr>
        <w:t>Перелік та опис причин, що стали підставою для відмови у видачі висновку з оцінки впливу на довкілля</w:t>
      </w:r>
    </w:p>
    <w:p w:rsidR="006D729E" w:rsidRPr="00C2065C" w:rsidRDefault="006D729E" w:rsidP="006D729E">
      <w:pPr>
        <w:spacing w:line="276" w:lineRule="auto"/>
        <w:jc w:val="center"/>
        <w:rPr>
          <w:sz w:val="28"/>
          <w:szCs w:val="28"/>
        </w:rPr>
      </w:pPr>
    </w:p>
    <w:p w:rsidR="00C24B59" w:rsidRPr="00197DE1" w:rsidRDefault="006D729E" w:rsidP="005A4BC4">
      <w:pPr>
        <w:tabs>
          <w:tab w:val="left" w:pos="9781"/>
        </w:tabs>
        <w:ind w:firstLine="567"/>
        <w:jc w:val="both"/>
        <w:rPr>
          <w:sz w:val="28"/>
          <w:szCs w:val="28"/>
        </w:rPr>
      </w:pPr>
      <w:r w:rsidRPr="001E4F29">
        <w:rPr>
          <w:sz w:val="28"/>
          <w:szCs w:val="28"/>
          <w:lang w:eastAsia="en-US"/>
        </w:rPr>
        <w:t>За результатами опрацювання ма</w:t>
      </w:r>
      <w:r w:rsidR="00AC6D9D">
        <w:rPr>
          <w:sz w:val="28"/>
          <w:szCs w:val="28"/>
          <w:lang w:eastAsia="en-US"/>
        </w:rPr>
        <w:t xml:space="preserve">теріалів планованої </w:t>
      </w:r>
      <w:r w:rsidR="00AC6D9D" w:rsidRPr="00283C1A">
        <w:rPr>
          <w:sz w:val="28"/>
          <w:szCs w:val="28"/>
          <w:lang w:eastAsia="en-US"/>
        </w:rPr>
        <w:t xml:space="preserve">діяльності </w:t>
      </w:r>
      <w:r w:rsidR="006432CD">
        <w:rPr>
          <w:bCs/>
          <w:sz w:val="28"/>
          <w:szCs w:val="28"/>
          <w:lang w:eastAsia="en-US"/>
        </w:rPr>
        <w:t>М</w:t>
      </w:r>
      <w:r w:rsidR="00283C1A" w:rsidRPr="00283C1A">
        <w:rPr>
          <w:bCs/>
          <w:sz w:val="28"/>
          <w:szCs w:val="28"/>
          <w:lang w:eastAsia="en-US"/>
        </w:rPr>
        <w:t>іського комунального підприємства</w:t>
      </w:r>
      <w:r w:rsidR="005A4BC4" w:rsidRPr="00B37EBA">
        <w:rPr>
          <w:sz w:val="28"/>
          <w:szCs w:val="28"/>
          <w:lang w:eastAsia="en-US"/>
        </w:rPr>
        <w:t xml:space="preserve"> </w:t>
      </w:r>
      <w:r w:rsidR="004E05F3" w:rsidRPr="00B37EBA">
        <w:rPr>
          <w:sz w:val="28"/>
          <w:szCs w:val="28"/>
          <w:lang w:eastAsia="en-US"/>
        </w:rPr>
        <w:t>«</w:t>
      </w:r>
      <w:r w:rsidR="004E05F3" w:rsidRPr="00283C1A">
        <w:rPr>
          <w:sz w:val="28"/>
          <w:szCs w:val="28"/>
          <w:lang w:eastAsia="en-US"/>
        </w:rPr>
        <w:t>МИКОЛАЇВВОДОКАНАЛ</w:t>
      </w:r>
      <w:r w:rsidR="004E05F3" w:rsidRPr="00B37EBA">
        <w:rPr>
          <w:sz w:val="28"/>
          <w:szCs w:val="28"/>
          <w:lang w:eastAsia="en-US"/>
        </w:rPr>
        <w:t xml:space="preserve"> </w:t>
      </w:r>
      <w:r w:rsidR="00343722" w:rsidRPr="00B37EBA">
        <w:rPr>
          <w:sz w:val="28"/>
          <w:szCs w:val="28"/>
          <w:lang w:eastAsia="en-US"/>
        </w:rPr>
        <w:t xml:space="preserve">(далі – </w:t>
      </w:r>
      <w:r w:rsidR="00283C1A">
        <w:rPr>
          <w:sz w:val="28"/>
          <w:szCs w:val="28"/>
        </w:rPr>
        <w:t>МКП</w:t>
      </w:r>
      <w:r w:rsidR="00952610" w:rsidRPr="00B37EBA">
        <w:rPr>
          <w:sz w:val="28"/>
          <w:szCs w:val="28"/>
        </w:rPr>
        <w:t> </w:t>
      </w:r>
      <w:r w:rsidR="00933182" w:rsidRPr="00B37EBA">
        <w:rPr>
          <w:sz w:val="28"/>
          <w:szCs w:val="28"/>
          <w:lang w:eastAsia="en-US"/>
        </w:rPr>
        <w:t>«</w:t>
      </w:r>
      <w:r w:rsidR="00283C1A" w:rsidRPr="00283C1A">
        <w:rPr>
          <w:sz w:val="28"/>
          <w:szCs w:val="28"/>
          <w:lang w:eastAsia="en-US"/>
        </w:rPr>
        <w:t>МИКОЛАЇВВОДОКАНАЛ»</w:t>
      </w:r>
      <w:r w:rsidR="00343722" w:rsidRPr="00B37EBA">
        <w:rPr>
          <w:sz w:val="28"/>
          <w:szCs w:val="28"/>
        </w:rPr>
        <w:t xml:space="preserve">) </w:t>
      </w:r>
      <w:r w:rsidR="00F74168" w:rsidRPr="00B37EBA">
        <w:rPr>
          <w:sz w:val="28"/>
          <w:szCs w:val="28"/>
          <w:lang w:eastAsia="en-US"/>
        </w:rPr>
        <w:t>«</w:t>
      </w:r>
      <w:r w:rsidR="00283C1A" w:rsidRPr="00283C1A">
        <w:rPr>
          <w:sz w:val="28"/>
          <w:szCs w:val="28"/>
        </w:rPr>
        <w:t>Відновлення гідрологічного та санітарного стану Жовтневого водосховищ</w:t>
      </w:r>
      <w:r w:rsidR="0030247C">
        <w:rPr>
          <w:sz w:val="28"/>
          <w:szCs w:val="28"/>
        </w:rPr>
        <w:t>а для питного водопостачання м. </w:t>
      </w:r>
      <w:r w:rsidR="00283C1A" w:rsidRPr="00283C1A">
        <w:rPr>
          <w:sz w:val="28"/>
          <w:szCs w:val="28"/>
        </w:rPr>
        <w:t>Миколаїв</w:t>
      </w:r>
      <w:r w:rsidR="00F74168" w:rsidRPr="00B37EBA">
        <w:rPr>
          <w:sz w:val="28"/>
          <w:szCs w:val="28"/>
          <w:lang w:eastAsia="en-US"/>
        </w:rPr>
        <w:t xml:space="preserve">» </w:t>
      </w:r>
      <w:r w:rsidRPr="00B37EBA">
        <w:rPr>
          <w:sz w:val="28"/>
          <w:szCs w:val="28"/>
          <w:lang w:eastAsia="en-US"/>
        </w:rPr>
        <w:t>(реєстраційний</w:t>
      </w:r>
      <w:r w:rsidRPr="00197DE1">
        <w:rPr>
          <w:sz w:val="28"/>
          <w:szCs w:val="28"/>
          <w:lang w:eastAsia="en-US"/>
        </w:rPr>
        <w:t xml:space="preserve"> номер справи в Єдиному реєстрі з оцінки впливу на довкілля (далі – Реєстр) – </w:t>
      </w:r>
      <w:r w:rsidR="00283C1A" w:rsidRPr="00283C1A">
        <w:rPr>
          <w:sz w:val="28"/>
          <w:szCs w:val="28"/>
          <w:lang w:eastAsia="en-US"/>
        </w:rPr>
        <w:t>11698</w:t>
      </w:r>
      <w:r w:rsidR="001E4F29" w:rsidRPr="00197DE1">
        <w:rPr>
          <w:color w:val="000000"/>
          <w:spacing w:val="-5"/>
          <w:sz w:val="28"/>
          <w:szCs w:val="28"/>
          <w:shd w:val="clear" w:color="auto" w:fill="FFFFFF"/>
        </w:rPr>
        <w:t>)</w:t>
      </w:r>
      <w:r w:rsidRPr="00197DE1">
        <w:rPr>
          <w:sz w:val="28"/>
          <w:szCs w:val="28"/>
          <w:lang w:eastAsia="en-US"/>
        </w:rPr>
        <w:t xml:space="preserve"> встановлено: </w:t>
      </w:r>
    </w:p>
    <w:p w:rsidR="00283C1A" w:rsidRDefault="0092657A" w:rsidP="00283C1A">
      <w:pPr>
        <w:tabs>
          <w:tab w:val="left" w:pos="9781"/>
        </w:tabs>
        <w:ind w:firstLine="567"/>
        <w:jc w:val="both"/>
        <w:rPr>
          <w:bCs/>
          <w:iCs/>
          <w:sz w:val="28"/>
          <w:szCs w:val="28"/>
          <w:lang w:bidi="uk-UA"/>
        </w:rPr>
      </w:pPr>
      <w:r w:rsidRPr="00197DE1">
        <w:rPr>
          <w:bCs/>
          <w:iCs/>
          <w:sz w:val="28"/>
          <w:szCs w:val="28"/>
          <w:lang w:bidi="uk-UA"/>
        </w:rPr>
        <w:t>– </w:t>
      </w:r>
      <w:r w:rsidR="00283C1A" w:rsidRPr="00283C1A">
        <w:rPr>
          <w:bCs/>
          <w:iCs/>
          <w:sz w:val="28"/>
          <w:szCs w:val="28"/>
          <w:lang w:bidi="uk-UA"/>
        </w:rPr>
        <w:t>Жовтневе водосховище площею 425 га розташоване в межах міста Миколаїв на території Миколаївської міської територіальної громади Миколаївського району Миколаївської області. Об’єкт розташований у басейні річки Вітовта (басейн річки Південний Буг)</w:t>
      </w:r>
      <w:r w:rsidR="00283C1A">
        <w:rPr>
          <w:bCs/>
          <w:iCs/>
          <w:sz w:val="28"/>
          <w:szCs w:val="28"/>
          <w:lang w:bidi="uk-UA"/>
        </w:rPr>
        <w:t>;</w:t>
      </w:r>
      <w:r w:rsidR="00283C1A" w:rsidRPr="00283C1A">
        <w:rPr>
          <w:bCs/>
          <w:iCs/>
          <w:sz w:val="28"/>
          <w:szCs w:val="28"/>
          <w:lang w:bidi="uk-UA"/>
        </w:rPr>
        <w:t xml:space="preserve"> </w:t>
      </w:r>
    </w:p>
    <w:p w:rsidR="0039027B" w:rsidRPr="00C4412F" w:rsidRDefault="0039027B" w:rsidP="00283C1A">
      <w:pPr>
        <w:tabs>
          <w:tab w:val="left" w:pos="9781"/>
        </w:tabs>
        <w:ind w:firstLine="567"/>
        <w:jc w:val="both"/>
        <w:rPr>
          <w:sz w:val="28"/>
          <w:szCs w:val="28"/>
        </w:rPr>
      </w:pPr>
      <w:r w:rsidRPr="00D60E1E">
        <w:rPr>
          <w:sz w:val="28"/>
          <w:szCs w:val="28"/>
        </w:rPr>
        <w:t>– </w:t>
      </w:r>
      <w:r w:rsidR="00283C1A">
        <w:rPr>
          <w:sz w:val="28"/>
          <w:szCs w:val="28"/>
        </w:rPr>
        <w:t>д</w:t>
      </w:r>
      <w:r w:rsidR="00283C1A" w:rsidRPr="00283C1A">
        <w:rPr>
          <w:sz w:val="28"/>
          <w:szCs w:val="28"/>
        </w:rPr>
        <w:t xml:space="preserve">о складу водосховища входять: земляна гребля, підземний перехід зі швидкими течіями для подачі води з розподільчого каналу Р-11, водозабірні споруди для забору води з водосховища на очисні споруди та водоскидні споруди, які слугують для </w:t>
      </w:r>
      <w:r w:rsidR="0058230E">
        <w:rPr>
          <w:sz w:val="28"/>
          <w:szCs w:val="28"/>
        </w:rPr>
        <w:t>поновлення мертвого запасу води</w:t>
      </w:r>
      <w:r w:rsidRPr="00C4412F">
        <w:rPr>
          <w:sz w:val="28"/>
          <w:szCs w:val="28"/>
        </w:rPr>
        <w:t>;</w:t>
      </w:r>
    </w:p>
    <w:p w:rsidR="00A35B48" w:rsidRDefault="00AE0E2A" w:rsidP="00A35B48">
      <w:pPr>
        <w:autoSpaceDE w:val="0"/>
        <w:autoSpaceDN w:val="0"/>
        <w:adjustRightInd w:val="0"/>
        <w:ind w:firstLine="426"/>
        <w:jc w:val="both"/>
        <w:rPr>
          <w:sz w:val="28"/>
          <w:szCs w:val="28"/>
        </w:rPr>
      </w:pPr>
      <w:r w:rsidRPr="00C4412F">
        <w:rPr>
          <w:sz w:val="28"/>
          <w:szCs w:val="28"/>
        </w:rPr>
        <w:t>– </w:t>
      </w:r>
      <w:r w:rsidR="00283C1A">
        <w:rPr>
          <w:sz w:val="28"/>
          <w:szCs w:val="28"/>
        </w:rPr>
        <w:t>п</w:t>
      </w:r>
      <w:r w:rsidR="00283C1A" w:rsidRPr="00283C1A">
        <w:rPr>
          <w:sz w:val="28"/>
          <w:szCs w:val="28"/>
        </w:rPr>
        <w:t xml:space="preserve">ризначенням водного об’єкта відповідно до проєкту будівництва </w:t>
      </w:r>
      <w:r w:rsidR="00A35B48">
        <w:rPr>
          <w:sz w:val="28"/>
          <w:szCs w:val="28"/>
        </w:rPr>
        <w:t>є водопостачання міста Миколаїв;</w:t>
      </w:r>
      <w:r w:rsidR="00283C1A">
        <w:rPr>
          <w:sz w:val="28"/>
          <w:szCs w:val="28"/>
        </w:rPr>
        <w:t xml:space="preserve"> </w:t>
      </w:r>
    </w:p>
    <w:p w:rsidR="00283C1A" w:rsidRPr="00A35B48" w:rsidRDefault="00A35B48" w:rsidP="00A35B48">
      <w:pPr>
        <w:pStyle w:val="a5"/>
        <w:numPr>
          <w:ilvl w:val="0"/>
          <w:numId w:val="7"/>
        </w:numPr>
        <w:autoSpaceDE w:val="0"/>
        <w:autoSpaceDN w:val="0"/>
        <w:adjustRightInd w:val="0"/>
        <w:ind w:left="0"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w:t>
      </w:r>
      <w:r w:rsidR="00C52DF9" w:rsidRPr="00A35B48">
        <w:rPr>
          <w:rFonts w:ascii="Times New Roman" w:eastAsia="Times New Roman" w:hAnsi="Times New Roman"/>
          <w:sz w:val="28"/>
          <w:szCs w:val="28"/>
          <w:lang w:eastAsia="ru-RU"/>
        </w:rPr>
        <w:t>ланованою діяльністю передбач</w:t>
      </w:r>
      <w:r w:rsidR="002A1AB3" w:rsidRPr="00A35B48">
        <w:rPr>
          <w:rFonts w:ascii="Times New Roman" w:eastAsia="Times New Roman" w:hAnsi="Times New Roman"/>
          <w:sz w:val="28"/>
          <w:szCs w:val="28"/>
          <w:lang w:eastAsia="ru-RU"/>
        </w:rPr>
        <w:t>ено</w:t>
      </w:r>
      <w:r w:rsidR="00C52DF9" w:rsidRPr="00A35B48">
        <w:rPr>
          <w:rFonts w:ascii="Times New Roman" w:eastAsia="Times New Roman" w:hAnsi="Times New Roman"/>
          <w:sz w:val="28"/>
          <w:szCs w:val="28"/>
          <w:lang w:eastAsia="ru-RU"/>
        </w:rPr>
        <w:t xml:space="preserve"> капітальний ремонт гідровузла Жовтневого водосховища на площі 4,25 км</w:t>
      </w:r>
      <w:r w:rsidR="00C52DF9" w:rsidRPr="0058230E">
        <w:rPr>
          <w:rFonts w:ascii="Times New Roman" w:eastAsia="Times New Roman" w:hAnsi="Times New Roman"/>
          <w:sz w:val="28"/>
          <w:szCs w:val="28"/>
          <w:vertAlign w:val="superscript"/>
          <w:lang w:eastAsia="ru-RU"/>
        </w:rPr>
        <w:t>2</w:t>
      </w:r>
      <w:r w:rsidR="00C52DF9" w:rsidRPr="00A35B48">
        <w:rPr>
          <w:rFonts w:ascii="Times New Roman" w:eastAsia="Times New Roman" w:hAnsi="Times New Roman"/>
          <w:sz w:val="28"/>
          <w:szCs w:val="28"/>
          <w:lang w:eastAsia="ru-RU"/>
        </w:rPr>
        <w:t xml:space="preserve">. </w:t>
      </w:r>
      <w:r w:rsidR="00283C1A" w:rsidRPr="00A35B48">
        <w:rPr>
          <w:rFonts w:ascii="Times New Roman" w:eastAsia="Times New Roman" w:hAnsi="Times New Roman"/>
          <w:sz w:val="28"/>
          <w:szCs w:val="28"/>
          <w:lang w:eastAsia="ru-RU"/>
        </w:rPr>
        <w:t xml:space="preserve">Наповнення водосховища передбачається за трьома альтернативними джерелами водопостачання: </w:t>
      </w:r>
    </w:p>
    <w:p w:rsidR="00283C1A" w:rsidRPr="00283C1A" w:rsidRDefault="00283C1A" w:rsidP="00283C1A">
      <w:pPr>
        <w:autoSpaceDE w:val="0"/>
        <w:autoSpaceDN w:val="0"/>
        <w:adjustRightInd w:val="0"/>
        <w:ind w:firstLine="567"/>
        <w:jc w:val="both"/>
        <w:rPr>
          <w:sz w:val="28"/>
          <w:szCs w:val="28"/>
        </w:rPr>
      </w:pPr>
      <w:r w:rsidRPr="00283C1A">
        <w:rPr>
          <w:sz w:val="28"/>
          <w:szCs w:val="28"/>
        </w:rPr>
        <w:t xml:space="preserve">1) р. Інгулець – НС Снігурівка – Інгулецький магістральний канал – Жовтневе водосховище; </w:t>
      </w:r>
    </w:p>
    <w:p w:rsidR="00283C1A" w:rsidRPr="00283C1A" w:rsidRDefault="00283C1A" w:rsidP="00283C1A">
      <w:pPr>
        <w:autoSpaceDE w:val="0"/>
        <w:autoSpaceDN w:val="0"/>
        <w:adjustRightInd w:val="0"/>
        <w:ind w:firstLine="567"/>
        <w:jc w:val="both"/>
        <w:rPr>
          <w:sz w:val="28"/>
          <w:szCs w:val="28"/>
        </w:rPr>
      </w:pPr>
      <w:r w:rsidRPr="00283C1A">
        <w:rPr>
          <w:sz w:val="28"/>
          <w:szCs w:val="28"/>
        </w:rPr>
        <w:t xml:space="preserve">2) водоканал м. Херсон – м. Миколаїв – Жовтневе водосховище; </w:t>
      </w:r>
    </w:p>
    <w:p w:rsidR="00D60E1E" w:rsidRDefault="00283C1A" w:rsidP="00283C1A">
      <w:pPr>
        <w:autoSpaceDE w:val="0"/>
        <w:autoSpaceDN w:val="0"/>
        <w:adjustRightInd w:val="0"/>
        <w:ind w:firstLine="567"/>
        <w:jc w:val="both"/>
        <w:rPr>
          <w:sz w:val="28"/>
          <w:szCs w:val="28"/>
        </w:rPr>
      </w:pPr>
      <w:r w:rsidRPr="00283C1A">
        <w:rPr>
          <w:sz w:val="28"/>
          <w:szCs w:val="28"/>
        </w:rPr>
        <w:t xml:space="preserve">3) р. Південний Буг – м. </w:t>
      </w:r>
      <w:r w:rsidR="0058230E">
        <w:rPr>
          <w:sz w:val="28"/>
          <w:szCs w:val="28"/>
        </w:rPr>
        <w:t>Миколаїв – Жовтневе водосховище.</w:t>
      </w:r>
    </w:p>
    <w:p w:rsidR="001C5668" w:rsidRPr="004E05F3" w:rsidRDefault="006D729E" w:rsidP="008A4A4A">
      <w:pPr>
        <w:autoSpaceDE w:val="0"/>
        <w:autoSpaceDN w:val="0"/>
        <w:adjustRightInd w:val="0"/>
        <w:ind w:firstLine="567"/>
        <w:jc w:val="both"/>
        <w:rPr>
          <w:sz w:val="28"/>
          <w:szCs w:val="28"/>
          <w:lang w:eastAsia="en-US"/>
        </w:rPr>
      </w:pPr>
      <w:r w:rsidRPr="005A4BC4">
        <w:rPr>
          <w:sz w:val="28"/>
          <w:szCs w:val="28"/>
          <w:lang w:eastAsia="en-US"/>
        </w:rPr>
        <w:t>Відповідно до Закону України «</w:t>
      </w:r>
      <w:r w:rsidR="00D60E1E">
        <w:rPr>
          <w:sz w:val="28"/>
          <w:szCs w:val="28"/>
          <w:lang w:eastAsia="en-US"/>
        </w:rPr>
        <w:t xml:space="preserve">Про оцінку впливу на довкілля» </w:t>
      </w:r>
      <w:r w:rsidRPr="005A4BC4">
        <w:rPr>
          <w:sz w:val="28"/>
          <w:szCs w:val="28"/>
          <w:lang w:eastAsia="en-US"/>
        </w:rPr>
        <w:t xml:space="preserve">(далі – Закон) та Порядку передачі документації для надання висновку з оцінки впливу на довкілля та фінансування оцінки впливу на довкілля, затвердженого </w:t>
      </w:r>
      <w:r w:rsidRPr="004E05F3">
        <w:rPr>
          <w:sz w:val="28"/>
          <w:szCs w:val="28"/>
          <w:lang w:eastAsia="en-US"/>
        </w:rPr>
        <w:t xml:space="preserve">постановою Кабінету Міністрів України від 13.12.2017 № 1026 (далі – Порядок) суб’єкт господарювання передає уповноваженому центральному органу документацію для надання висновку з оцінки впливу на довкілля. </w:t>
      </w:r>
    </w:p>
    <w:p w:rsidR="00DC2219" w:rsidRPr="004E05F3" w:rsidRDefault="005C43F8" w:rsidP="004E05F3">
      <w:pPr>
        <w:ind w:firstLine="567"/>
        <w:jc w:val="both"/>
        <w:rPr>
          <w:sz w:val="28"/>
          <w:szCs w:val="28"/>
          <w:lang w:bidi="uk-UA"/>
        </w:rPr>
      </w:pPr>
      <w:r w:rsidRPr="005C43F8">
        <w:rPr>
          <w:sz w:val="28"/>
          <w:szCs w:val="28"/>
          <w:lang w:bidi="uk-UA"/>
        </w:rPr>
        <w:lastRenderedPageBreak/>
        <w:t xml:space="preserve">Враховуючи викладене, на підставі пунктів </w:t>
      </w:r>
      <w:r w:rsidR="006F356D">
        <w:rPr>
          <w:sz w:val="28"/>
          <w:szCs w:val="28"/>
          <w:lang w:bidi="uk-UA"/>
        </w:rPr>
        <w:t>1 та 3</w:t>
      </w:r>
      <w:r>
        <w:rPr>
          <w:sz w:val="28"/>
          <w:szCs w:val="28"/>
          <w:lang w:bidi="uk-UA"/>
        </w:rPr>
        <w:t xml:space="preserve"> частини першої статті 9</w:t>
      </w:r>
      <w:r w:rsidRPr="005C43F8">
        <w:rPr>
          <w:sz w:val="28"/>
          <w:szCs w:val="28"/>
          <w:vertAlign w:val="superscript"/>
          <w:lang w:bidi="uk-UA"/>
        </w:rPr>
        <w:t>1</w:t>
      </w:r>
      <w:r w:rsidRPr="005C43F8">
        <w:rPr>
          <w:sz w:val="28"/>
          <w:szCs w:val="28"/>
          <w:lang w:bidi="uk-UA"/>
        </w:rPr>
        <w:t xml:space="preserve"> Закону, відпов</w:t>
      </w:r>
      <w:r w:rsidR="00E74781">
        <w:rPr>
          <w:sz w:val="28"/>
          <w:szCs w:val="28"/>
          <w:lang w:bidi="uk-UA"/>
        </w:rPr>
        <w:t>ідно до частини п’ятої статті 4</w:t>
      </w:r>
      <w:r w:rsidRPr="00E74781">
        <w:rPr>
          <w:sz w:val="28"/>
          <w:szCs w:val="28"/>
          <w:vertAlign w:val="superscript"/>
          <w:lang w:bidi="uk-UA"/>
        </w:rPr>
        <w:t>1</w:t>
      </w:r>
      <w:r w:rsidRPr="005C43F8">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господарювання, недостовірних відомостей та невідповідністю поданих документів вимогам законодавства про охорону навколишнього середовища та/або вимогам законодавства в інших сферах, відмовляємо у видачі висновку з оцінки впливу на довкілля </w:t>
      </w:r>
      <w:r w:rsidR="004E05F3" w:rsidRPr="004E05F3">
        <w:rPr>
          <w:sz w:val="28"/>
          <w:szCs w:val="28"/>
          <w:lang w:eastAsia="en-US"/>
        </w:rPr>
        <w:t>МКП «МИКОЛАЇВВОДОКАНАЛ</w:t>
      </w:r>
      <w:r w:rsidR="00DC2219" w:rsidRPr="004E05F3">
        <w:rPr>
          <w:sz w:val="28"/>
          <w:szCs w:val="28"/>
          <w:lang w:eastAsia="en-US"/>
        </w:rPr>
        <w:t>:</w:t>
      </w:r>
    </w:p>
    <w:p w:rsidR="00DE33E5" w:rsidRPr="004E05F3" w:rsidRDefault="00DE33E5" w:rsidP="00DE33E5">
      <w:pPr>
        <w:ind w:firstLine="567"/>
        <w:jc w:val="both"/>
        <w:rPr>
          <w:szCs w:val="20"/>
          <w:lang w:eastAsia="en-US"/>
        </w:rPr>
      </w:pPr>
    </w:p>
    <w:p w:rsidR="00B9615B" w:rsidRPr="006432CD" w:rsidRDefault="005B4769" w:rsidP="005B4769">
      <w:pPr>
        <w:pStyle w:val="21"/>
        <w:shd w:val="clear" w:color="auto" w:fill="auto"/>
        <w:spacing w:before="0" w:line="240" w:lineRule="auto"/>
        <w:ind w:right="-2" w:firstLine="567"/>
        <w:rPr>
          <w:color w:val="000000"/>
          <w:sz w:val="28"/>
          <w:szCs w:val="28"/>
          <w:lang w:eastAsia="uk-UA"/>
        </w:rPr>
      </w:pPr>
      <w:r w:rsidRPr="004E05F3">
        <w:rPr>
          <w:color w:val="000000"/>
          <w:sz w:val="28"/>
          <w:szCs w:val="28"/>
          <w:shd w:val="clear" w:color="auto" w:fill="FFFFFF"/>
        </w:rPr>
        <w:t>1.</w:t>
      </w:r>
      <w:r w:rsidRPr="004E05F3">
        <w:rPr>
          <w:color w:val="000000"/>
          <w:sz w:val="28"/>
          <w:szCs w:val="28"/>
          <w:lang w:eastAsia="uk-UA"/>
        </w:rPr>
        <w:t xml:space="preserve"> </w:t>
      </w:r>
      <w:r w:rsidR="00B9615B" w:rsidRPr="006432CD">
        <w:rPr>
          <w:color w:val="000000"/>
          <w:sz w:val="28"/>
          <w:szCs w:val="28"/>
          <w:lang w:eastAsia="uk-UA"/>
        </w:rPr>
        <w:t xml:space="preserve">Згідно з вимогами пункту 4 частини другої статті 6 Закону, Звіт з ОВД, крім іншого, має включати опис факторів довкілля, які ймовірно зазнають впливу з боку планованої діяльності та її альтернативних варіантів, у тому числі </w:t>
      </w:r>
      <w:r w:rsidR="005C43F8" w:rsidRPr="006432CD">
        <w:rPr>
          <w:color w:val="000000"/>
          <w:sz w:val="28"/>
          <w:szCs w:val="28"/>
          <w:lang w:eastAsia="uk-UA"/>
        </w:rPr>
        <w:t>стан фауни, флори та</w:t>
      </w:r>
      <w:r w:rsidR="00B9615B" w:rsidRPr="006432CD">
        <w:rPr>
          <w:color w:val="000000"/>
          <w:sz w:val="28"/>
          <w:szCs w:val="28"/>
          <w:lang w:eastAsia="uk-UA"/>
        </w:rPr>
        <w:t xml:space="preserve"> біорізноманіття. </w:t>
      </w:r>
    </w:p>
    <w:p w:rsidR="00A6233F" w:rsidRPr="00A35B48" w:rsidRDefault="005D0EEB" w:rsidP="00904EE4">
      <w:pPr>
        <w:pStyle w:val="21"/>
        <w:shd w:val="clear" w:color="auto" w:fill="auto"/>
        <w:spacing w:before="0" w:line="240" w:lineRule="auto"/>
        <w:ind w:right="-2" w:firstLine="567"/>
        <w:rPr>
          <w:color w:val="000000"/>
          <w:sz w:val="28"/>
          <w:szCs w:val="28"/>
          <w:lang w:eastAsia="uk-UA"/>
        </w:rPr>
      </w:pPr>
      <w:r w:rsidRPr="006432CD">
        <w:rPr>
          <w:color w:val="000000"/>
          <w:sz w:val="28"/>
          <w:szCs w:val="28"/>
          <w:lang w:eastAsia="uk-UA"/>
        </w:rPr>
        <w:t xml:space="preserve">У </w:t>
      </w:r>
      <w:r w:rsidR="00A05F0B" w:rsidRPr="006432CD">
        <w:rPr>
          <w:color w:val="000000"/>
          <w:sz w:val="28"/>
          <w:szCs w:val="28"/>
          <w:lang w:eastAsia="uk-UA"/>
        </w:rPr>
        <w:t>підрозділі</w:t>
      </w:r>
      <w:r w:rsidRPr="006432CD">
        <w:rPr>
          <w:color w:val="000000"/>
          <w:sz w:val="28"/>
          <w:szCs w:val="28"/>
          <w:lang w:eastAsia="uk-UA"/>
        </w:rPr>
        <w:t xml:space="preserve"> 1.6 Звіту з ОВД, зазначено, що в районі місця здійснення планованої діяльності об’єкти природно-заповідного фонду відсутні. </w:t>
      </w:r>
      <w:r w:rsidR="002A1AB3" w:rsidRPr="006432CD">
        <w:rPr>
          <w:color w:val="000000"/>
          <w:sz w:val="28"/>
          <w:szCs w:val="28"/>
          <w:lang w:eastAsia="uk-UA"/>
        </w:rPr>
        <w:t>Крім того, у</w:t>
      </w:r>
      <w:r w:rsidR="00904EE4" w:rsidRPr="006432CD">
        <w:rPr>
          <w:color w:val="000000"/>
          <w:sz w:val="28"/>
          <w:szCs w:val="28"/>
          <w:lang w:eastAsia="uk-UA"/>
        </w:rPr>
        <w:t xml:space="preserve"> таблиці 30 Звіту з ОВД </w:t>
      </w:r>
      <w:r w:rsidR="00300C19" w:rsidRPr="006432CD">
        <w:rPr>
          <w:color w:val="000000"/>
          <w:sz w:val="28"/>
          <w:szCs w:val="28"/>
          <w:lang w:eastAsia="uk-UA"/>
        </w:rPr>
        <w:t xml:space="preserve">представлено </w:t>
      </w:r>
      <w:r w:rsidR="00904EE4" w:rsidRPr="006432CD">
        <w:rPr>
          <w:color w:val="000000"/>
          <w:sz w:val="28"/>
          <w:szCs w:val="28"/>
          <w:lang w:eastAsia="uk-UA"/>
        </w:rPr>
        <w:t>інформацію, що об’єкти природно-заповідного фонду та курортні зони в районі планованої діяльності, а саме за адресою: м. Миколаїв, Миколаївський район – відсутні.</w:t>
      </w:r>
      <w:r w:rsidR="00F90C52" w:rsidRPr="006432CD">
        <w:rPr>
          <w:color w:val="000000"/>
          <w:sz w:val="28"/>
          <w:szCs w:val="28"/>
          <w:lang w:eastAsia="uk-UA"/>
        </w:rPr>
        <w:t xml:space="preserve"> </w:t>
      </w:r>
      <w:r w:rsidR="002A1AB3" w:rsidRPr="006432CD">
        <w:rPr>
          <w:color w:val="000000"/>
          <w:sz w:val="28"/>
          <w:szCs w:val="28"/>
          <w:lang w:eastAsia="uk-UA"/>
        </w:rPr>
        <w:t>У розділі 5.2</w:t>
      </w:r>
      <w:r w:rsidR="00A35B48">
        <w:rPr>
          <w:color w:val="000000"/>
          <w:sz w:val="28"/>
          <w:szCs w:val="28"/>
          <w:lang w:eastAsia="uk-UA"/>
        </w:rPr>
        <w:t xml:space="preserve"> Звіту з ОВД</w:t>
      </w:r>
      <w:r w:rsidR="002A1AB3" w:rsidRPr="006432CD">
        <w:rPr>
          <w:color w:val="000000"/>
          <w:sz w:val="28"/>
          <w:szCs w:val="28"/>
          <w:lang w:eastAsia="uk-UA"/>
        </w:rPr>
        <w:t xml:space="preserve"> </w:t>
      </w:r>
      <w:r w:rsidR="00300C19" w:rsidRPr="006432CD">
        <w:rPr>
          <w:color w:val="000000"/>
          <w:sz w:val="28"/>
          <w:szCs w:val="28"/>
          <w:lang w:eastAsia="uk-UA"/>
        </w:rPr>
        <w:t xml:space="preserve">наведено </w:t>
      </w:r>
      <w:r w:rsidR="002A1AB3" w:rsidRPr="00A35B48">
        <w:rPr>
          <w:color w:val="000000"/>
          <w:sz w:val="28"/>
          <w:szCs w:val="28"/>
          <w:lang w:eastAsia="uk-UA"/>
        </w:rPr>
        <w:t>інформацію, що н</w:t>
      </w:r>
      <w:r w:rsidR="00A05F0B" w:rsidRPr="00A35B48">
        <w:rPr>
          <w:color w:val="000000"/>
          <w:sz w:val="28"/>
          <w:szCs w:val="28"/>
          <w:lang w:eastAsia="uk-UA"/>
        </w:rPr>
        <w:t>айближчі</w:t>
      </w:r>
      <w:r w:rsidR="00F90C52" w:rsidRPr="00A35B48">
        <w:rPr>
          <w:color w:val="000000"/>
          <w:sz w:val="28"/>
          <w:szCs w:val="28"/>
          <w:lang w:eastAsia="uk-UA"/>
        </w:rPr>
        <w:t xml:space="preserve"> </w:t>
      </w:r>
      <w:r w:rsidR="00A05F0B" w:rsidRPr="00A35B48">
        <w:rPr>
          <w:color w:val="000000"/>
          <w:sz w:val="28"/>
          <w:szCs w:val="28"/>
          <w:lang w:eastAsia="uk-UA"/>
        </w:rPr>
        <w:t>території</w:t>
      </w:r>
      <w:r w:rsidR="00F90C52" w:rsidRPr="00A35B48">
        <w:rPr>
          <w:color w:val="000000"/>
          <w:sz w:val="28"/>
          <w:szCs w:val="28"/>
          <w:lang w:eastAsia="uk-UA"/>
        </w:rPr>
        <w:t xml:space="preserve"> </w:t>
      </w:r>
      <w:r w:rsidR="00A05F0B" w:rsidRPr="00A35B48">
        <w:rPr>
          <w:color w:val="000000"/>
          <w:sz w:val="28"/>
          <w:szCs w:val="28"/>
          <w:lang w:eastAsia="uk-UA"/>
        </w:rPr>
        <w:t>природно-заповідного фонду знаходя</w:t>
      </w:r>
      <w:r w:rsidR="00F90C52" w:rsidRPr="00A35B48">
        <w:rPr>
          <w:color w:val="000000"/>
          <w:sz w:val="28"/>
          <w:szCs w:val="28"/>
          <w:lang w:eastAsia="uk-UA"/>
        </w:rPr>
        <w:t>ться на відстані 7 км.</w:t>
      </w:r>
    </w:p>
    <w:p w:rsidR="005614ED" w:rsidRPr="00A35B48" w:rsidRDefault="005614ED" w:rsidP="005614ED">
      <w:pPr>
        <w:pStyle w:val="21"/>
        <w:shd w:val="clear" w:color="auto" w:fill="auto"/>
        <w:spacing w:before="0" w:line="240" w:lineRule="auto"/>
        <w:ind w:right="-2" w:firstLine="567"/>
        <w:rPr>
          <w:rFonts w:eastAsia="Calibri"/>
          <w:spacing w:val="0"/>
          <w:sz w:val="28"/>
        </w:rPr>
      </w:pPr>
      <w:r w:rsidRPr="00A35B48">
        <w:rPr>
          <w:rFonts w:eastAsia="Calibri"/>
          <w:spacing w:val="0"/>
          <w:sz w:val="28"/>
        </w:rPr>
        <w:t xml:space="preserve">Проте, відповідно </w:t>
      </w:r>
      <w:r w:rsidR="00A05F0B" w:rsidRPr="00A35B48">
        <w:rPr>
          <w:rFonts w:eastAsia="Calibri"/>
          <w:spacing w:val="0"/>
          <w:sz w:val="28"/>
        </w:rPr>
        <w:t xml:space="preserve">до </w:t>
      </w:r>
      <w:r w:rsidRPr="00A35B48">
        <w:rPr>
          <w:rFonts w:eastAsia="Calibri"/>
          <w:spacing w:val="0"/>
          <w:sz w:val="28"/>
        </w:rPr>
        <w:t>інформації, наданої листом</w:t>
      </w:r>
      <w:r w:rsidR="00A35B48" w:rsidRPr="00A35B48">
        <w:rPr>
          <w:rFonts w:eastAsia="Calibri"/>
          <w:spacing w:val="0"/>
          <w:sz w:val="28"/>
        </w:rPr>
        <w:t xml:space="preserve"> </w:t>
      </w:r>
      <w:r w:rsidRPr="00A35B48">
        <w:rPr>
          <w:rFonts w:eastAsia="Calibri"/>
          <w:spacing w:val="0"/>
          <w:sz w:val="28"/>
        </w:rPr>
        <w:t>Департаменту житлово-</w:t>
      </w:r>
      <w:r w:rsidRPr="00A35B48">
        <w:rPr>
          <w:rFonts w:eastAsia="Calibri"/>
          <w:spacing w:val="0"/>
          <w:sz w:val="28"/>
        </w:rPr>
        <w:br/>
        <w:t>комунального господарства Миколаївської міської ради від 02.07.2025 № 17551/08.01.01</w:t>
      </w:r>
      <w:r w:rsidR="00A05F0B" w:rsidRPr="00A35B48">
        <w:rPr>
          <w:rFonts w:eastAsia="Calibri"/>
          <w:spacing w:val="0"/>
          <w:sz w:val="28"/>
        </w:rPr>
        <w:noBreakHyphen/>
        <w:t xml:space="preserve">10/08/03/25, </w:t>
      </w:r>
      <w:r w:rsidR="00A35B48" w:rsidRPr="00A35B48">
        <w:rPr>
          <w:rFonts w:eastAsia="Calibri"/>
          <w:spacing w:val="0"/>
          <w:sz w:val="28"/>
        </w:rPr>
        <w:t xml:space="preserve">що надійшов до Міндовкілля </w:t>
      </w:r>
      <w:r w:rsidR="00A05F0B" w:rsidRPr="00A35B48">
        <w:rPr>
          <w:rFonts w:eastAsia="Calibri"/>
          <w:spacing w:val="0"/>
          <w:sz w:val="28"/>
        </w:rPr>
        <w:t>в рамках проведених</w:t>
      </w:r>
      <w:r w:rsidRPr="00A35B48">
        <w:rPr>
          <w:rFonts w:eastAsia="Calibri"/>
          <w:spacing w:val="0"/>
          <w:sz w:val="28"/>
        </w:rPr>
        <w:t xml:space="preserve"> консультацій відповідно до</w:t>
      </w:r>
      <w:r w:rsidR="00A35B48" w:rsidRPr="00A35B48">
        <w:rPr>
          <w:rFonts w:eastAsia="Calibri"/>
          <w:spacing w:val="0"/>
          <w:sz w:val="28"/>
        </w:rPr>
        <w:t xml:space="preserve"> вимог</w:t>
      </w:r>
      <w:r w:rsidRPr="00A35B48">
        <w:rPr>
          <w:rFonts w:eastAsia="Calibri"/>
          <w:spacing w:val="0"/>
          <w:sz w:val="28"/>
        </w:rPr>
        <w:t xml:space="preserve"> пункту 6 частини першої статті 2 Закону, планована діяльність буде здійснюватися в межах обʼєкту природно-заповідного фонду місцевого значення</w:t>
      </w:r>
      <w:r w:rsidR="00A05F0B" w:rsidRPr="00A35B48">
        <w:rPr>
          <w:rFonts w:eastAsia="Calibri"/>
          <w:spacing w:val="0"/>
          <w:sz w:val="28"/>
        </w:rPr>
        <w:t xml:space="preserve"> –</w:t>
      </w:r>
      <w:r w:rsidRPr="00A35B48">
        <w:rPr>
          <w:rFonts w:eastAsia="Calibri"/>
          <w:spacing w:val="0"/>
          <w:sz w:val="28"/>
        </w:rPr>
        <w:t xml:space="preserve"> гідрологічного заказника «Жовтневе водосховище». </w:t>
      </w:r>
    </w:p>
    <w:p w:rsidR="005614ED" w:rsidRPr="006432CD" w:rsidRDefault="005614ED" w:rsidP="005614ED">
      <w:pPr>
        <w:pStyle w:val="21"/>
        <w:shd w:val="clear" w:color="auto" w:fill="auto"/>
        <w:spacing w:before="0" w:line="240" w:lineRule="auto"/>
        <w:ind w:right="-2" w:firstLine="567"/>
        <w:rPr>
          <w:color w:val="000000"/>
          <w:sz w:val="28"/>
          <w:szCs w:val="28"/>
          <w:lang w:eastAsia="uk-UA"/>
        </w:rPr>
      </w:pPr>
      <w:r w:rsidRPr="00A35B48">
        <w:rPr>
          <w:color w:val="000000"/>
          <w:sz w:val="28"/>
          <w:szCs w:val="28"/>
          <w:lang w:eastAsia="uk-UA"/>
        </w:rPr>
        <w:t>Відповідно до постанови Кабінету Міністрів України від 17.01.2025 № 49 «Про перейменування деяких географічних</w:t>
      </w:r>
      <w:r w:rsidRPr="006432CD">
        <w:rPr>
          <w:color w:val="000000"/>
          <w:sz w:val="28"/>
          <w:szCs w:val="28"/>
          <w:lang w:eastAsia="uk-UA"/>
        </w:rPr>
        <w:t xml:space="preserve"> об’єктів», гідрологічний заказник місцевого значення «Жовтневе водосховище» (П-3317) перейменовано на гідрологічний заказник місцевого значення «Вітовське водосховище», а Жовтневе водосховище (Ф-2625) на – Вітовське водосховище.</w:t>
      </w:r>
    </w:p>
    <w:p w:rsidR="005614ED" w:rsidRPr="006432CD" w:rsidRDefault="005614ED" w:rsidP="00583892">
      <w:pPr>
        <w:pStyle w:val="21"/>
        <w:shd w:val="clear" w:color="auto" w:fill="auto"/>
        <w:spacing w:before="0" w:line="240" w:lineRule="auto"/>
        <w:ind w:right="-2" w:firstLine="567"/>
        <w:rPr>
          <w:color w:val="000000"/>
          <w:sz w:val="28"/>
          <w:szCs w:val="28"/>
          <w:lang w:eastAsia="uk-UA"/>
        </w:rPr>
      </w:pPr>
      <w:r w:rsidRPr="006432CD">
        <w:rPr>
          <w:color w:val="000000"/>
          <w:sz w:val="28"/>
          <w:szCs w:val="28"/>
          <w:lang w:eastAsia="uk-UA"/>
        </w:rPr>
        <w:t>В</w:t>
      </w:r>
      <w:r w:rsidR="00A05F0B" w:rsidRPr="006432CD">
        <w:rPr>
          <w:color w:val="000000"/>
          <w:sz w:val="28"/>
          <w:szCs w:val="28"/>
          <w:lang w:eastAsia="uk-UA"/>
        </w:rPr>
        <w:t>раховуючи</w:t>
      </w:r>
      <w:r w:rsidRPr="006432CD">
        <w:rPr>
          <w:color w:val="000000"/>
          <w:sz w:val="28"/>
          <w:szCs w:val="28"/>
          <w:lang w:eastAsia="uk-UA"/>
        </w:rPr>
        <w:t xml:space="preserve"> </w:t>
      </w:r>
      <w:r w:rsidR="00904EE4" w:rsidRPr="006432CD">
        <w:rPr>
          <w:color w:val="000000"/>
          <w:sz w:val="28"/>
          <w:szCs w:val="28"/>
          <w:lang w:eastAsia="uk-UA"/>
        </w:rPr>
        <w:t>вищезазначен</w:t>
      </w:r>
      <w:r w:rsidR="00A05F0B" w:rsidRPr="006432CD">
        <w:rPr>
          <w:color w:val="000000"/>
          <w:sz w:val="28"/>
          <w:szCs w:val="28"/>
          <w:lang w:eastAsia="uk-UA"/>
        </w:rPr>
        <w:t>е,</w:t>
      </w:r>
      <w:r w:rsidR="00904EE4" w:rsidRPr="006432CD">
        <w:rPr>
          <w:color w:val="000000"/>
          <w:sz w:val="28"/>
          <w:szCs w:val="28"/>
          <w:lang w:eastAsia="uk-UA"/>
        </w:rPr>
        <w:t xml:space="preserve"> </w:t>
      </w:r>
      <w:r w:rsidRPr="006432CD">
        <w:rPr>
          <w:color w:val="000000"/>
          <w:sz w:val="28"/>
          <w:szCs w:val="28"/>
          <w:lang w:eastAsia="uk-UA"/>
        </w:rPr>
        <w:t xml:space="preserve">у </w:t>
      </w:r>
      <w:r w:rsidR="005D0EEB" w:rsidRPr="006432CD">
        <w:rPr>
          <w:color w:val="000000"/>
          <w:sz w:val="28"/>
          <w:szCs w:val="28"/>
          <w:lang w:eastAsia="uk-UA"/>
        </w:rPr>
        <w:t xml:space="preserve">Звіті з ОВД наведена недостовірна інформація </w:t>
      </w:r>
      <w:r w:rsidR="00A05F0B" w:rsidRPr="006432CD">
        <w:rPr>
          <w:color w:val="000000"/>
          <w:sz w:val="28"/>
          <w:szCs w:val="28"/>
          <w:lang w:eastAsia="uk-UA"/>
        </w:rPr>
        <w:t>щодо</w:t>
      </w:r>
      <w:r w:rsidR="005D0EEB" w:rsidRPr="006432CD">
        <w:rPr>
          <w:color w:val="000000"/>
          <w:sz w:val="28"/>
          <w:szCs w:val="28"/>
          <w:lang w:eastAsia="uk-UA"/>
        </w:rPr>
        <w:t xml:space="preserve"> розташування об’єкту планованої діяльності.</w:t>
      </w:r>
    </w:p>
    <w:p w:rsidR="00583892" w:rsidRPr="006432CD" w:rsidRDefault="00583892" w:rsidP="00583892">
      <w:pPr>
        <w:pStyle w:val="21"/>
        <w:shd w:val="clear" w:color="auto" w:fill="auto"/>
        <w:spacing w:before="0" w:line="240" w:lineRule="auto"/>
        <w:ind w:right="-2" w:firstLine="567"/>
        <w:rPr>
          <w:color w:val="000000"/>
          <w:sz w:val="28"/>
          <w:szCs w:val="28"/>
          <w:lang w:eastAsia="uk-UA"/>
        </w:rPr>
      </w:pPr>
      <w:r w:rsidRPr="006432CD">
        <w:rPr>
          <w:color w:val="000000"/>
          <w:sz w:val="28"/>
          <w:szCs w:val="28"/>
          <w:lang w:eastAsia="uk-UA"/>
        </w:rPr>
        <w:t xml:space="preserve">Частиною третьою статті 7 Закону України «Про природно-заповідний фонд України» визначено, що на землях природно-заповідного фонду та іншого природоохоронного або історико-культурного призначення забороняється будь-яка діяльність, яка негативно впливає або може негативно впливати на стан природних та історико-культурних комплексів та об’єктів чи перешкоджає їх використанню за цільовим призначенням. </w:t>
      </w:r>
    </w:p>
    <w:p w:rsidR="00583892" w:rsidRPr="006432CD" w:rsidRDefault="00583892" w:rsidP="00B71739">
      <w:pPr>
        <w:pStyle w:val="21"/>
        <w:shd w:val="clear" w:color="auto" w:fill="auto"/>
        <w:spacing w:before="0" w:line="240" w:lineRule="auto"/>
        <w:ind w:right="-2" w:firstLine="567"/>
        <w:rPr>
          <w:color w:val="000000"/>
          <w:sz w:val="28"/>
          <w:szCs w:val="28"/>
          <w:lang w:eastAsia="uk-UA"/>
        </w:rPr>
      </w:pPr>
      <w:r w:rsidRPr="006432CD">
        <w:rPr>
          <w:color w:val="000000"/>
          <w:sz w:val="28"/>
          <w:szCs w:val="28"/>
          <w:lang w:eastAsia="uk-UA"/>
        </w:rPr>
        <w:t xml:space="preserve">Відповідно до вимог частини першої статті 26 Закону України </w:t>
      </w:r>
      <w:r w:rsidRPr="006432CD">
        <w:rPr>
          <w:color w:val="000000"/>
          <w:sz w:val="28"/>
          <w:szCs w:val="28"/>
          <w:lang w:eastAsia="uk-UA"/>
        </w:rPr>
        <w:br/>
        <w:t>«Про природно-заповідний фонд України» на територіях заказників забороняються рубки головного користування, суцільні, прохі</w:t>
      </w:r>
      <w:r w:rsidR="005E167A">
        <w:rPr>
          <w:color w:val="000000"/>
          <w:sz w:val="28"/>
          <w:szCs w:val="28"/>
          <w:lang w:eastAsia="uk-UA"/>
        </w:rPr>
        <w:t>дні, лісовідновні та поступові</w:t>
      </w:r>
      <w:r w:rsidRPr="006432CD">
        <w:rPr>
          <w:color w:val="000000"/>
          <w:sz w:val="28"/>
          <w:szCs w:val="28"/>
          <w:lang w:eastAsia="uk-UA"/>
        </w:rPr>
        <w:t xml:space="preserve"> рубки, видалення захаращеності, а також </w:t>
      </w:r>
      <w:r w:rsidRPr="006432CD">
        <w:rPr>
          <w:color w:val="000000"/>
          <w:sz w:val="28"/>
          <w:szCs w:val="28"/>
          <w:lang w:eastAsia="uk-UA"/>
        </w:rPr>
        <w:lastRenderedPageBreak/>
        <w:t>полювання та інша діяльність, що суперечить цілям і завданням, передбаченим положенням про заказник.</w:t>
      </w:r>
    </w:p>
    <w:p w:rsidR="00E74781" w:rsidRPr="006432CD" w:rsidRDefault="00EE004E" w:rsidP="009C45DD">
      <w:pPr>
        <w:pStyle w:val="21"/>
        <w:shd w:val="clear" w:color="auto" w:fill="auto"/>
        <w:spacing w:before="0" w:line="240" w:lineRule="auto"/>
        <w:ind w:right="-2" w:firstLine="567"/>
        <w:rPr>
          <w:color w:val="000000"/>
          <w:sz w:val="28"/>
          <w:szCs w:val="28"/>
          <w:lang w:eastAsia="uk-UA"/>
        </w:rPr>
      </w:pPr>
      <w:r w:rsidRPr="006432CD">
        <w:rPr>
          <w:color w:val="000000"/>
          <w:sz w:val="28"/>
          <w:szCs w:val="28"/>
          <w:lang w:eastAsia="uk-UA"/>
        </w:rPr>
        <w:t>Проте,</w:t>
      </w:r>
      <w:r w:rsidRPr="006432CD">
        <w:t xml:space="preserve"> </w:t>
      </w:r>
      <w:r w:rsidRPr="006432CD">
        <w:rPr>
          <w:color w:val="000000"/>
          <w:sz w:val="28"/>
          <w:szCs w:val="28"/>
          <w:lang w:eastAsia="uk-UA"/>
        </w:rPr>
        <w:t>згідно з інформацією наведеною у</w:t>
      </w:r>
      <w:r w:rsidR="009C45DD" w:rsidRPr="006432CD">
        <w:rPr>
          <w:color w:val="000000"/>
          <w:sz w:val="28"/>
          <w:szCs w:val="28"/>
          <w:lang w:eastAsia="uk-UA"/>
        </w:rPr>
        <w:t xml:space="preserve"> розділі 5.2 Звіту з ОВД, </w:t>
      </w:r>
      <w:r w:rsidR="00A05F0B" w:rsidRPr="006432CD">
        <w:rPr>
          <w:color w:val="000000"/>
          <w:sz w:val="28"/>
          <w:szCs w:val="28"/>
          <w:lang w:eastAsia="uk-UA"/>
        </w:rPr>
        <w:t>вба</w:t>
      </w:r>
      <w:r w:rsidR="009C45DD" w:rsidRPr="006432CD">
        <w:rPr>
          <w:color w:val="000000"/>
          <w:sz w:val="28"/>
          <w:szCs w:val="28"/>
          <w:lang w:eastAsia="uk-UA"/>
        </w:rPr>
        <w:t xml:space="preserve">чається, </w:t>
      </w:r>
      <w:r w:rsidR="00A05F0B" w:rsidRPr="006432CD">
        <w:rPr>
          <w:color w:val="000000"/>
          <w:sz w:val="28"/>
          <w:szCs w:val="28"/>
          <w:lang w:eastAsia="uk-UA"/>
        </w:rPr>
        <w:t xml:space="preserve">що під час провадження </w:t>
      </w:r>
      <w:r w:rsidR="00A05F0B" w:rsidRPr="006432CD">
        <w:rPr>
          <w:rFonts w:eastAsia="Calibri"/>
          <w:spacing w:val="0"/>
          <w:sz w:val="28"/>
        </w:rPr>
        <w:t xml:space="preserve">планованої діяльності буде здійснюватися </w:t>
      </w:r>
      <w:r w:rsidR="00A05F0B" w:rsidRPr="006432CD">
        <w:rPr>
          <w:color w:val="000000"/>
          <w:sz w:val="28"/>
          <w:szCs w:val="28"/>
          <w:lang w:eastAsia="uk-UA"/>
        </w:rPr>
        <w:t>очище</w:t>
      </w:r>
      <w:r w:rsidR="00962C46" w:rsidRPr="006432CD">
        <w:rPr>
          <w:color w:val="000000"/>
          <w:sz w:val="28"/>
          <w:szCs w:val="28"/>
          <w:lang w:eastAsia="uk-UA"/>
        </w:rPr>
        <w:t>ння території від чагарнику,</w:t>
      </w:r>
      <w:r w:rsidR="00A05F0B" w:rsidRPr="006432CD">
        <w:rPr>
          <w:color w:val="000000"/>
          <w:sz w:val="28"/>
          <w:szCs w:val="28"/>
          <w:lang w:eastAsia="uk-UA"/>
        </w:rPr>
        <w:t xml:space="preserve"> вирубка зелених насаджень передбачена в процесі розчистки Інгулецького підвідного каналу та лісосмуги вздовж каналу</w:t>
      </w:r>
      <w:r w:rsidR="00871BED" w:rsidRPr="006432CD">
        <w:rPr>
          <w:color w:val="000000"/>
          <w:sz w:val="28"/>
          <w:szCs w:val="28"/>
          <w:lang w:eastAsia="uk-UA"/>
        </w:rPr>
        <w:t>. На даному етапі відомість вирубки зелених насаджень не складалася, але орієнтовно загальна кількість зелених насаджень буде складати – 260 шт.</w:t>
      </w:r>
    </w:p>
    <w:p w:rsidR="00FA5ED4" w:rsidRPr="006432CD" w:rsidRDefault="00EE004E" w:rsidP="00FA5ED4">
      <w:pPr>
        <w:ind w:firstLine="567"/>
        <w:jc w:val="both"/>
        <w:rPr>
          <w:sz w:val="28"/>
          <w:szCs w:val="28"/>
          <w:shd w:val="clear" w:color="auto" w:fill="FFFFFF"/>
        </w:rPr>
      </w:pPr>
      <w:r w:rsidRPr="006432CD">
        <w:rPr>
          <w:sz w:val="28"/>
          <w:szCs w:val="28"/>
          <w:shd w:val="clear" w:color="auto" w:fill="FFFFFF"/>
        </w:rPr>
        <w:t xml:space="preserve">Враховуючи вищевикладене, вбачається, що планована діяльність з </w:t>
      </w:r>
      <w:r w:rsidR="0030247C" w:rsidRPr="006432CD">
        <w:rPr>
          <w:sz w:val="28"/>
          <w:szCs w:val="28"/>
        </w:rPr>
        <w:t>відновлення гідрологічного та санітарного стану Жовтневого водосховища для питного водопостачання м. Миколаїв</w:t>
      </w:r>
      <w:r w:rsidRPr="006432CD">
        <w:rPr>
          <w:sz w:val="28"/>
          <w:szCs w:val="28"/>
          <w:shd w:val="clear" w:color="auto" w:fill="FFFFFF"/>
        </w:rPr>
        <w:t xml:space="preserve"> у межах </w:t>
      </w:r>
      <w:r w:rsidR="0030247C" w:rsidRPr="006432CD">
        <w:rPr>
          <w:color w:val="000000"/>
          <w:sz w:val="28"/>
          <w:szCs w:val="28"/>
          <w:lang w:eastAsia="uk-UA"/>
        </w:rPr>
        <w:t>гідрологічного заказника місцевого значення «Вітовське водосховище»</w:t>
      </w:r>
      <w:r w:rsidRPr="006432CD">
        <w:rPr>
          <w:sz w:val="28"/>
          <w:szCs w:val="28"/>
          <w:shd w:val="clear" w:color="auto" w:fill="FFFFFF"/>
        </w:rPr>
        <w:t xml:space="preserve"> суперечитиме вимогам частини третьої статті 7 та частини першої статті 26 Закону України «Про природно-заповідний фонд України», у зв’язку із чим, визначення допустимості впливу планованої діяльності на довкілля не є можливим.</w:t>
      </w:r>
    </w:p>
    <w:p w:rsidR="00EE004E" w:rsidRPr="006432CD" w:rsidRDefault="00EE004E" w:rsidP="00FA5ED4">
      <w:pPr>
        <w:ind w:firstLine="567"/>
        <w:jc w:val="both"/>
        <w:rPr>
          <w:sz w:val="28"/>
          <w:szCs w:val="28"/>
          <w:shd w:val="clear" w:color="auto" w:fill="FFFFFF"/>
        </w:rPr>
      </w:pPr>
    </w:p>
    <w:p w:rsidR="00D92AC1" w:rsidRPr="006432CD" w:rsidRDefault="00FA5ED4" w:rsidP="00D92AC1">
      <w:pPr>
        <w:ind w:firstLine="567"/>
        <w:jc w:val="both"/>
        <w:rPr>
          <w:sz w:val="28"/>
          <w:szCs w:val="28"/>
          <w:lang w:bidi="uk-UA"/>
        </w:rPr>
      </w:pPr>
      <w:r w:rsidRPr="006432CD">
        <w:rPr>
          <w:sz w:val="28"/>
          <w:szCs w:val="28"/>
          <w:shd w:val="clear" w:color="auto" w:fill="FFFFFF"/>
        </w:rPr>
        <w:t xml:space="preserve">2. </w:t>
      </w:r>
      <w:r w:rsidR="00D92AC1" w:rsidRPr="006432CD">
        <w:rPr>
          <w:sz w:val="28"/>
          <w:szCs w:val="28"/>
          <w:lang w:bidi="uk-UA"/>
        </w:rPr>
        <w:t>Згідно із пунктом</w:t>
      </w:r>
      <w:r w:rsidR="00D92AC1" w:rsidRPr="006432CD">
        <w:rPr>
          <w:sz w:val="28"/>
          <w:szCs w:val="28"/>
        </w:rPr>
        <w:t xml:space="preserve"> 4 частини другої статті 6 Закону </w:t>
      </w:r>
      <w:r w:rsidR="00D92AC1" w:rsidRPr="006432CD">
        <w:rPr>
          <w:sz w:val="28"/>
          <w:szCs w:val="28"/>
          <w:lang w:bidi="uk-UA"/>
        </w:rPr>
        <w:t>Звіт з ОВД</w:t>
      </w:r>
      <w:r w:rsidR="00D92AC1" w:rsidRPr="006432CD">
        <w:rPr>
          <w:sz w:val="28"/>
          <w:szCs w:val="28"/>
        </w:rPr>
        <w:t xml:space="preserve"> має включати </w:t>
      </w:r>
      <w:r w:rsidR="00D92AC1" w:rsidRPr="006432CD">
        <w:rPr>
          <w:sz w:val="28"/>
          <w:szCs w:val="28"/>
          <w:shd w:val="clear" w:color="auto" w:fill="FFFFFF"/>
        </w:rPr>
        <w:t>опис факторів довкілля, які ймовірно зазнають впливу з боку планованої діяльності та її альтернативних варіантів, у тому числі ста</w:t>
      </w:r>
      <w:r w:rsidR="00871BED" w:rsidRPr="006432CD">
        <w:rPr>
          <w:sz w:val="28"/>
          <w:szCs w:val="28"/>
          <w:shd w:val="clear" w:color="auto" w:fill="FFFFFF"/>
        </w:rPr>
        <w:t>н фауни, флори, біорізноманіття</w:t>
      </w:r>
      <w:r w:rsidR="00D92AC1" w:rsidRPr="006432CD">
        <w:rPr>
          <w:sz w:val="28"/>
          <w:szCs w:val="28"/>
          <w:shd w:val="clear" w:color="auto" w:fill="FFFFFF"/>
        </w:rPr>
        <w:t>.</w:t>
      </w:r>
    </w:p>
    <w:p w:rsidR="00D92AC1" w:rsidRPr="006432CD" w:rsidRDefault="00D92AC1" w:rsidP="00D92AC1">
      <w:pPr>
        <w:ind w:firstLine="567"/>
        <w:jc w:val="both"/>
        <w:rPr>
          <w:sz w:val="28"/>
          <w:szCs w:val="28"/>
          <w:lang w:bidi="uk-UA"/>
        </w:rPr>
      </w:pPr>
      <w:r w:rsidRPr="006432CD">
        <w:rPr>
          <w:sz w:val="28"/>
          <w:szCs w:val="28"/>
          <w:shd w:val="clear" w:color="auto" w:fill="FFFFFF"/>
        </w:rPr>
        <w:t xml:space="preserve">Відповідно до </w:t>
      </w:r>
      <w:r w:rsidRPr="006432CD">
        <w:rPr>
          <w:bCs/>
          <w:sz w:val="28"/>
          <w:szCs w:val="28"/>
          <w:lang w:bidi="uk-UA"/>
        </w:rPr>
        <w:t>статті 41</w:t>
      </w:r>
      <w:r w:rsidRPr="006432CD">
        <w:rPr>
          <w:b/>
          <w:bCs/>
          <w:sz w:val="28"/>
          <w:szCs w:val="28"/>
          <w:lang w:bidi="uk-UA"/>
        </w:rPr>
        <w:t> </w:t>
      </w:r>
      <w:r w:rsidRPr="006432CD">
        <w:rPr>
          <w:color w:val="000000"/>
          <w:sz w:val="28"/>
          <w:szCs w:val="28"/>
          <w:lang w:eastAsia="uk-UA"/>
        </w:rPr>
        <w:t xml:space="preserve">Закону України «Про тваринний світ» </w:t>
      </w:r>
      <w:bookmarkStart w:id="1" w:name="n306"/>
      <w:bookmarkStart w:id="2" w:name="n307"/>
      <w:bookmarkEnd w:id="1"/>
      <w:bookmarkEnd w:id="2"/>
      <w:r w:rsidRPr="006432CD">
        <w:rPr>
          <w:sz w:val="28"/>
          <w:szCs w:val="28"/>
          <w:lang w:bidi="uk-UA"/>
        </w:rPr>
        <w:t>під час здійснення оцінки впливу на довкілля, проектів будівництва та реконструкції підприємств, споруд та інших об’єктів, впровадження нової техніки, технології, матеріалів і речовин обов’язково враховується їх вплив на стан тваринного світу, середовище існування, шляхи міграції та умови розмноження тварин.</w:t>
      </w:r>
    </w:p>
    <w:p w:rsidR="00D92AC1" w:rsidRPr="006432CD" w:rsidRDefault="00D92AC1" w:rsidP="00D92AC1">
      <w:pPr>
        <w:ind w:firstLine="567"/>
        <w:jc w:val="both"/>
        <w:rPr>
          <w:sz w:val="28"/>
          <w:szCs w:val="28"/>
          <w:lang w:bidi="uk-UA"/>
        </w:rPr>
      </w:pPr>
      <w:r w:rsidRPr="006432CD">
        <w:rPr>
          <w:sz w:val="28"/>
          <w:szCs w:val="28"/>
          <w:lang w:bidi="uk-UA"/>
        </w:rPr>
        <w:t>Згідно з</w:t>
      </w:r>
      <w:r w:rsidR="00871BED" w:rsidRPr="006432CD">
        <w:rPr>
          <w:sz w:val="28"/>
          <w:szCs w:val="28"/>
          <w:lang w:bidi="uk-UA"/>
        </w:rPr>
        <w:t>і</w:t>
      </w:r>
      <w:r w:rsidRPr="006432CD">
        <w:rPr>
          <w:sz w:val="28"/>
          <w:szCs w:val="28"/>
          <w:lang w:bidi="uk-UA"/>
        </w:rPr>
        <w:t xml:space="preserve"> статтею 28</w:t>
      </w:r>
      <w:r w:rsidRPr="006432CD">
        <w:rPr>
          <w:color w:val="000000"/>
          <w:sz w:val="28"/>
          <w:szCs w:val="28"/>
          <w:lang w:eastAsia="uk-UA"/>
        </w:rPr>
        <w:t xml:space="preserve"> Закону України «Про</w:t>
      </w:r>
      <w:r w:rsidRPr="006432CD">
        <w:t xml:space="preserve"> </w:t>
      </w:r>
      <w:r w:rsidRPr="006432CD">
        <w:rPr>
          <w:color w:val="000000"/>
          <w:sz w:val="28"/>
          <w:szCs w:val="28"/>
          <w:lang w:eastAsia="uk-UA"/>
        </w:rPr>
        <w:t>рослинний світ» під час проведення експертизи проектів схем розвитку і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і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їх вплив на стан рослинного світу та умови його місцезростання.</w:t>
      </w:r>
    </w:p>
    <w:p w:rsidR="00D92AC1" w:rsidRPr="006432CD" w:rsidRDefault="00D92AC1" w:rsidP="00D92AC1">
      <w:pPr>
        <w:ind w:firstLine="567"/>
        <w:jc w:val="both"/>
        <w:rPr>
          <w:sz w:val="28"/>
          <w:szCs w:val="28"/>
          <w:shd w:val="clear" w:color="auto" w:fill="FFFFFF"/>
        </w:rPr>
      </w:pPr>
      <w:r w:rsidRPr="006432CD">
        <w:rPr>
          <w:sz w:val="28"/>
          <w:szCs w:val="28"/>
          <w:shd w:val="clear" w:color="auto" w:fill="FFFFFF"/>
        </w:rPr>
        <w:t xml:space="preserve">Проте у Звіті з ОВД відсутні відомості </w:t>
      </w:r>
      <w:r w:rsidR="00A35B48">
        <w:rPr>
          <w:sz w:val="28"/>
          <w:szCs w:val="28"/>
          <w:shd w:val="clear" w:color="auto" w:fill="FFFFFF"/>
        </w:rPr>
        <w:t xml:space="preserve">стосовно </w:t>
      </w:r>
      <w:r w:rsidR="00871BED" w:rsidRPr="006432CD">
        <w:rPr>
          <w:sz w:val="28"/>
          <w:szCs w:val="28"/>
          <w:shd w:val="clear" w:color="auto" w:fill="FFFFFF"/>
        </w:rPr>
        <w:t xml:space="preserve">проведених </w:t>
      </w:r>
      <w:r w:rsidRPr="006432CD">
        <w:rPr>
          <w:sz w:val="28"/>
          <w:szCs w:val="28"/>
          <w:shd w:val="clear" w:color="auto" w:fill="FFFFFF"/>
        </w:rPr>
        <w:t>досліджень</w:t>
      </w:r>
      <w:r w:rsidR="00871BED" w:rsidRPr="006432CD">
        <w:rPr>
          <w:sz w:val="28"/>
          <w:szCs w:val="28"/>
          <w:shd w:val="clear" w:color="auto" w:fill="FFFFFF"/>
        </w:rPr>
        <w:t xml:space="preserve"> щодо впливу планованої діяльності на об’єкти</w:t>
      </w:r>
      <w:r w:rsidRPr="006432CD">
        <w:rPr>
          <w:sz w:val="28"/>
          <w:szCs w:val="28"/>
          <w:shd w:val="clear" w:color="auto" w:fill="FFFFFF"/>
        </w:rPr>
        <w:t xml:space="preserve"> флори, фауни та біорізноманіття їх видового складу, чисельності, місця перебування та наявність/відсутність</w:t>
      </w:r>
      <w:r w:rsidRPr="006432CD">
        <w:t xml:space="preserve"> </w:t>
      </w:r>
      <w:r w:rsidRPr="006432CD">
        <w:rPr>
          <w:sz w:val="28"/>
          <w:szCs w:val="28"/>
          <w:shd w:val="clear" w:color="auto" w:fill="FFFFFF"/>
        </w:rPr>
        <w:t xml:space="preserve">об’єктів рослинного/тваринного світу, що підлягають особливій охороні на території планованої діяльності. </w:t>
      </w:r>
    </w:p>
    <w:p w:rsidR="00D92AC1" w:rsidRPr="006432CD" w:rsidRDefault="00D92AC1" w:rsidP="00D92AC1">
      <w:pPr>
        <w:ind w:firstLine="567"/>
        <w:jc w:val="both"/>
        <w:rPr>
          <w:sz w:val="28"/>
          <w:szCs w:val="28"/>
          <w:shd w:val="clear" w:color="auto" w:fill="FFFFFF"/>
        </w:rPr>
      </w:pPr>
      <w:r w:rsidRPr="006432CD">
        <w:rPr>
          <w:sz w:val="28"/>
          <w:szCs w:val="28"/>
          <w:shd w:val="clear" w:color="auto" w:fill="FFFFFF"/>
        </w:rPr>
        <w:t xml:space="preserve">У зв’язку з вищезазначеним оцінити вплив планованої діяльності на </w:t>
      </w:r>
      <w:r w:rsidR="00871BED" w:rsidRPr="006432CD">
        <w:rPr>
          <w:sz w:val="28"/>
          <w:szCs w:val="28"/>
          <w:shd w:val="clear" w:color="auto" w:fill="FFFFFF"/>
        </w:rPr>
        <w:t xml:space="preserve">об’єкти </w:t>
      </w:r>
      <w:r w:rsidRPr="006432CD">
        <w:rPr>
          <w:sz w:val="28"/>
          <w:szCs w:val="28"/>
          <w:shd w:val="clear" w:color="auto" w:fill="FFFFFF"/>
        </w:rPr>
        <w:t>рослинного і тваринного світу</w:t>
      </w:r>
      <w:r w:rsidR="00871BED" w:rsidRPr="006432CD">
        <w:rPr>
          <w:sz w:val="28"/>
          <w:szCs w:val="28"/>
          <w:shd w:val="clear" w:color="auto" w:fill="FFFFFF"/>
        </w:rPr>
        <w:t xml:space="preserve"> не є можливим.</w:t>
      </w:r>
      <w:r w:rsidRPr="006432CD">
        <w:rPr>
          <w:sz w:val="28"/>
          <w:szCs w:val="28"/>
          <w:shd w:val="clear" w:color="auto" w:fill="FFFFFF"/>
        </w:rPr>
        <w:t xml:space="preserve"> </w:t>
      </w:r>
    </w:p>
    <w:p w:rsidR="00D92AC1" w:rsidRPr="006432CD" w:rsidRDefault="00D92AC1" w:rsidP="00F32EA5">
      <w:pPr>
        <w:ind w:firstLine="567"/>
        <w:jc w:val="both"/>
        <w:rPr>
          <w:sz w:val="28"/>
          <w:szCs w:val="28"/>
          <w:shd w:val="clear" w:color="auto" w:fill="FFFFFF"/>
        </w:rPr>
      </w:pPr>
    </w:p>
    <w:p w:rsidR="00933182" w:rsidRPr="006432CD" w:rsidRDefault="00D92AC1" w:rsidP="00F32EA5">
      <w:pPr>
        <w:ind w:firstLine="567"/>
        <w:jc w:val="both"/>
        <w:rPr>
          <w:sz w:val="28"/>
          <w:szCs w:val="28"/>
          <w:shd w:val="clear" w:color="auto" w:fill="FFFFFF"/>
        </w:rPr>
      </w:pPr>
      <w:r w:rsidRPr="006432CD">
        <w:rPr>
          <w:sz w:val="28"/>
          <w:szCs w:val="28"/>
          <w:shd w:val="clear" w:color="auto" w:fill="FFFFFF"/>
        </w:rPr>
        <w:t xml:space="preserve">3. </w:t>
      </w:r>
      <w:r w:rsidR="00A567EC" w:rsidRPr="006432CD">
        <w:rPr>
          <w:sz w:val="28"/>
          <w:szCs w:val="28"/>
          <w:shd w:val="clear" w:color="auto" w:fill="FFFFFF"/>
        </w:rPr>
        <w:t xml:space="preserve">Відповідно до вимог абзацу шостого пункту 1 частини другої статті 6 Закону, Звіт з ОВД має включати </w:t>
      </w:r>
      <w:r w:rsidR="00D953DB" w:rsidRPr="006432CD">
        <w:rPr>
          <w:sz w:val="28"/>
          <w:szCs w:val="28"/>
          <w:shd w:val="clear" w:color="auto" w:fill="FFFFFF"/>
        </w:rPr>
        <w:t xml:space="preserve">оцінку за видами та кількістю очікуваних </w:t>
      </w:r>
      <w:r w:rsidR="00D953DB" w:rsidRPr="006432CD">
        <w:rPr>
          <w:sz w:val="28"/>
          <w:szCs w:val="28"/>
          <w:shd w:val="clear" w:color="auto" w:fill="FFFFFF"/>
        </w:rPr>
        <w:lastRenderedPageBreak/>
        <w:t>відходів, викидів (скидів), забруднення води, повітря, ґрунту та надр, шумового, вібраційного, світлового, теплового та радіаційного забруднення, а також випромінення, які виникають у результаті виконання підготовчих і будівельних робіт та пр</w:t>
      </w:r>
      <w:r w:rsidR="00E55F43" w:rsidRPr="006432CD">
        <w:rPr>
          <w:sz w:val="28"/>
          <w:szCs w:val="28"/>
          <w:shd w:val="clear" w:color="auto" w:fill="FFFFFF"/>
        </w:rPr>
        <w:t>овадження планованої діяльності.</w:t>
      </w:r>
    </w:p>
    <w:p w:rsidR="006664F0" w:rsidRPr="006432CD" w:rsidRDefault="006664F0" w:rsidP="00DA1A61">
      <w:pPr>
        <w:ind w:firstLine="567"/>
        <w:jc w:val="both"/>
        <w:rPr>
          <w:sz w:val="28"/>
          <w:szCs w:val="28"/>
          <w:shd w:val="clear" w:color="auto" w:fill="FFFFFF"/>
        </w:rPr>
      </w:pPr>
      <w:r w:rsidRPr="006432CD">
        <w:rPr>
          <w:sz w:val="28"/>
          <w:szCs w:val="28"/>
          <w:shd w:val="clear" w:color="auto" w:fill="FFFFFF"/>
        </w:rPr>
        <w:t>Відповідно до частини першої статті 23 </w:t>
      </w:r>
      <w:bookmarkStart w:id="3" w:name="n175"/>
      <w:bookmarkEnd w:id="3"/>
      <w:r w:rsidR="00D92AC1" w:rsidRPr="006432CD">
        <w:rPr>
          <w:sz w:val="28"/>
          <w:szCs w:val="28"/>
          <w:shd w:val="clear" w:color="auto" w:fill="FFFFFF"/>
        </w:rPr>
        <w:t xml:space="preserve"> </w:t>
      </w:r>
      <w:r w:rsidR="00D92AC1" w:rsidRPr="006432CD">
        <w:rPr>
          <w:sz w:val="28"/>
          <w:szCs w:val="28"/>
          <w:shd w:val="clear" w:color="auto" w:fill="FFFFFF"/>
          <w:lang w:eastAsia="uk-UA"/>
        </w:rPr>
        <w:t xml:space="preserve">Закону України «Про </w:t>
      </w:r>
      <w:r w:rsidR="00D92AC1" w:rsidRPr="006432CD">
        <w:rPr>
          <w:sz w:val="28"/>
          <w:szCs w:val="28"/>
          <w:shd w:val="clear" w:color="auto" w:fill="FFFFFF"/>
        </w:rPr>
        <w:t>охорону атмосферного повітря» п</w:t>
      </w:r>
      <w:r w:rsidRPr="006432CD">
        <w:rPr>
          <w:sz w:val="28"/>
          <w:szCs w:val="28"/>
          <w:shd w:val="clear" w:color="auto" w:fill="FFFFFF"/>
        </w:rPr>
        <w:t>роектування, будівництво і реконструкція підприємств та інших об’єктів, які впливають або можуть впливати на стан атмосферного повітря, удосконалення існуючих і впровадження нових технологічних процесів та устаткування здійснюються з обов’язковим дотриманням норм екологічної безпеки, державних санітарних вимог і правил на запланованих для будівництва та реконструкції підприємствах та інших об’єктах, а також з урахуванням фонових концентрацій забруднюючих речовин в атмосферному повітрі, особливостей кліматичних умов.</w:t>
      </w:r>
    </w:p>
    <w:p w:rsidR="006664F0" w:rsidRPr="006432CD" w:rsidRDefault="00DA1A61" w:rsidP="00DA1A61">
      <w:pPr>
        <w:ind w:firstLine="567"/>
        <w:jc w:val="both"/>
        <w:rPr>
          <w:bCs/>
          <w:sz w:val="28"/>
          <w:szCs w:val="28"/>
          <w:shd w:val="clear" w:color="auto" w:fill="FFFFFF"/>
        </w:rPr>
      </w:pPr>
      <w:r w:rsidRPr="006432CD">
        <w:rPr>
          <w:sz w:val="28"/>
          <w:szCs w:val="28"/>
          <w:shd w:val="clear" w:color="auto" w:fill="FFFFFF"/>
        </w:rPr>
        <w:t>Згідно з пунктом 1.8 Порядку визначення величин фонових концентрацій забруднюючих речовин в атмосферному повітрі, затвердженого наказом Міністерства екології та природних ресурсів України від 30.07.2001 № 286, зареєстрованого в Міністерстві</w:t>
      </w:r>
      <w:r w:rsidRPr="006432CD">
        <w:rPr>
          <w:bCs/>
          <w:sz w:val="28"/>
          <w:szCs w:val="28"/>
          <w:shd w:val="clear" w:color="auto" w:fill="FFFFFF"/>
        </w:rPr>
        <w:t xml:space="preserve"> юстиції України 15.08.2001 за № 700/5891 </w:t>
      </w:r>
      <w:r w:rsidRPr="006432CD">
        <w:rPr>
          <w:sz w:val="28"/>
          <w:szCs w:val="28"/>
          <w:shd w:val="clear" w:color="auto" w:fill="FFFFFF"/>
        </w:rPr>
        <w:t>у</w:t>
      </w:r>
      <w:r w:rsidR="006664F0" w:rsidRPr="006432CD">
        <w:rPr>
          <w:sz w:val="28"/>
          <w:szCs w:val="28"/>
          <w:shd w:val="clear" w:color="auto" w:fill="FFFFFF"/>
        </w:rPr>
        <w:t>рахування встановлених величин фонових концентрацій у відповідній проектній документації, при визначенні очікуваних рівнів вмісту забруднюючих речовин в атмосферному повітрі на території зони впливу підприємств (об’єктів), повинно здійснюватись з додержанням вимог ОНД-86 (розділ 7).</w:t>
      </w:r>
    </w:p>
    <w:p w:rsidR="000A739A" w:rsidRPr="006432CD" w:rsidRDefault="00871BED" w:rsidP="00871BED">
      <w:pPr>
        <w:ind w:firstLine="567"/>
        <w:jc w:val="both"/>
        <w:rPr>
          <w:sz w:val="28"/>
          <w:szCs w:val="28"/>
        </w:rPr>
      </w:pPr>
      <w:r w:rsidRPr="006432CD">
        <w:rPr>
          <w:sz w:val="28"/>
          <w:szCs w:val="28"/>
          <w:lang w:bidi="uk-UA"/>
        </w:rPr>
        <w:t>Водночас, у</w:t>
      </w:r>
      <w:r w:rsidR="00DD67F4" w:rsidRPr="006432CD">
        <w:rPr>
          <w:sz w:val="28"/>
          <w:szCs w:val="28"/>
          <w:lang w:bidi="uk-UA"/>
        </w:rPr>
        <w:t xml:space="preserve"> таблицях</w:t>
      </w:r>
      <w:r w:rsidR="00094DEB" w:rsidRPr="006432CD">
        <w:rPr>
          <w:sz w:val="28"/>
          <w:szCs w:val="28"/>
          <w:lang w:bidi="uk-UA"/>
        </w:rPr>
        <w:t xml:space="preserve"> 15</w:t>
      </w:r>
      <w:r w:rsidRPr="006432CD">
        <w:rPr>
          <w:sz w:val="28"/>
          <w:szCs w:val="28"/>
          <w:lang w:bidi="uk-UA"/>
        </w:rPr>
        <w:t xml:space="preserve"> та</w:t>
      </w:r>
      <w:r w:rsidR="00DD67F4" w:rsidRPr="006432CD">
        <w:rPr>
          <w:sz w:val="28"/>
          <w:szCs w:val="28"/>
          <w:lang w:bidi="uk-UA"/>
        </w:rPr>
        <w:t xml:space="preserve"> 29</w:t>
      </w:r>
      <w:r w:rsidR="00094DEB" w:rsidRPr="006432CD">
        <w:rPr>
          <w:sz w:val="28"/>
          <w:szCs w:val="28"/>
          <w:lang w:bidi="uk-UA"/>
        </w:rPr>
        <w:t xml:space="preserve"> Звіту з ОВД, </w:t>
      </w:r>
      <w:r w:rsidR="00974ABA" w:rsidRPr="006432CD">
        <w:rPr>
          <w:sz w:val="28"/>
          <w:szCs w:val="28"/>
          <w:lang w:bidi="uk-UA"/>
        </w:rPr>
        <w:t>наведена</w:t>
      </w:r>
      <w:r w:rsidR="00094DEB" w:rsidRPr="006432CD">
        <w:rPr>
          <w:sz w:val="28"/>
          <w:szCs w:val="28"/>
          <w:lang w:bidi="uk-UA"/>
        </w:rPr>
        <w:t xml:space="preserve"> максимальна концентрація забруднюючих речовин в приземному шарі атмосфери без урах</w:t>
      </w:r>
      <w:r w:rsidR="002A1AB3" w:rsidRPr="006432CD">
        <w:rPr>
          <w:sz w:val="28"/>
          <w:szCs w:val="28"/>
          <w:lang w:bidi="uk-UA"/>
        </w:rPr>
        <w:t>ування фонового забруднення</w:t>
      </w:r>
      <w:r w:rsidRPr="006432CD">
        <w:rPr>
          <w:sz w:val="28"/>
          <w:szCs w:val="28"/>
          <w:lang w:bidi="uk-UA"/>
        </w:rPr>
        <w:t>.</w:t>
      </w:r>
      <w:r w:rsidR="00CC185B" w:rsidRPr="006432CD">
        <w:rPr>
          <w:sz w:val="28"/>
          <w:szCs w:val="28"/>
          <w:lang w:bidi="uk-UA"/>
        </w:rPr>
        <w:t xml:space="preserve"> </w:t>
      </w:r>
      <w:r w:rsidRPr="006432CD">
        <w:rPr>
          <w:sz w:val="28"/>
          <w:szCs w:val="28"/>
          <w:lang w:bidi="uk-UA"/>
        </w:rPr>
        <w:t>З</w:t>
      </w:r>
      <w:r w:rsidR="002A1AB3" w:rsidRPr="006432CD">
        <w:rPr>
          <w:sz w:val="28"/>
          <w:szCs w:val="28"/>
          <w:lang w:bidi="uk-UA"/>
        </w:rPr>
        <w:t xml:space="preserve">начення фонових концентрацій у Звіті з </w:t>
      </w:r>
      <w:r w:rsidR="00CC185B" w:rsidRPr="006432CD">
        <w:rPr>
          <w:sz w:val="28"/>
          <w:szCs w:val="28"/>
          <w:lang w:bidi="uk-UA"/>
        </w:rPr>
        <w:t>ОВД відсутні</w:t>
      </w:r>
      <w:r w:rsidRPr="006432CD">
        <w:rPr>
          <w:sz w:val="28"/>
          <w:szCs w:val="28"/>
          <w:lang w:bidi="uk-UA"/>
        </w:rPr>
        <w:t>.</w:t>
      </w:r>
      <w:r w:rsidR="002A1AB3" w:rsidRPr="006432CD">
        <w:rPr>
          <w:sz w:val="28"/>
          <w:szCs w:val="28"/>
          <w:lang w:bidi="uk-UA"/>
        </w:rPr>
        <w:t xml:space="preserve"> </w:t>
      </w:r>
      <w:r w:rsidRPr="006432CD">
        <w:rPr>
          <w:color w:val="000000"/>
          <w:sz w:val="28"/>
          <w:szCs w:val="28"/>
          <w:lang w:eastAsia="uk-UA"/>
        </w:rPr>
        <w:t xml:space="preserve">Враховуючи вищезазначене, </w:t>
      </w:r>
      <w:r w:rsidR="00CC185B" w:rsidRPr="006432CD">
        <w:rPr>
          <w:sz w:val="28"/>
          <w:szCs w:val="28"/>
        </w:rPr>
        <w:t>не вбачається за можливе оцінити вплив від провадження планованої діяльності на атмосферне повітря.</w:t>
      </w:r>
    </w:p>
    <w:p w:rsidR="000A739A" w:rsidRPr="006432CD" w:rsidRDefault="000A739A" w:rsidP="00F90C52">
      <w:pPr>
        <w:ind w:firstLine="567"/>
        <w:jc w:val="both"/>
        <w:rPr>
          <w:sz w:val="28"/>
          <w:szCs w:val="28"/>
          <w:shd w:val="clear" w:color="auto" w:fill="FFFFFF"/>
        </w:rPr>
      </w:pPr>
    </w:p>
    <w:p w:rsidR="004249CD" w:rsidRPr="006432CD" w:rsidRDefault="00DA1A61" w:rsidP="00962C46">
      <w:pPr>
        <w:ind w:firstLine="567"/>
        <w:jc w:val="both"/>
        <w:rPr>
          <w:sz w:val="28"/>
          <w:szCs w:val="28"/>
          <w:lang w:bidi="uk-UA"/>
        </w:rPr>
      </w:pPr>
      <w:r w:rsidRPr="006432CD">
        <w:rPr>
          <w:sz w:val="28"/>
          <w:szCs w:val="28"/>
          <w:lang w:bidi="uk-UA"/>
        </w:rPr>
        <w:t>4</w:t>
      </w:r>
      <w:r w:rsidR="00786FAC" w:rsidRPr="006432CD">
        <w:rPr>
          <w:sz w:val="28"/>
          <w:szCs w:val="28"/>
          <w:lang w:bidi="uk-UA"/>
        </w:rPr>
        <w:t>.</w:t>
      </w:r>
      <w:r w:rsidR="00962C46" w:rsidRPr="006432CD">
        <w:rPr>
          <w:sz w:val="28"/>
          <w:szCs w:val="28"/>
          <w:lang w:bidi="uk-UA"/>
        </w:rPr>
        <w:t xml:space="preserve"> Відповідно до вимог пункту 2 частини другої статті 6 Закону звіт з ОВД має включати опис виправданих альтернатив (наприклад, географічного та/або технологічного характеру) планованої діяльності, основних причин обрання запропонованого варіанта з урахуванням екологічних наслідків, однак опис виправданих альтернатив планованої діяльності у Звіті з ОВД не наведений.</w:t>
      </w:r>
    </w:p>
    <w:p w:rsidR="00786FAC" w:rsidRPr="006432CD" w:rsidRDefault="00786FAC" w:rsidP="00786FAC">
      <w:pPr>
        <w:ind w:firstLine="567"/>
        <w:jc w:val="both"/>
        <w:rPr>
          <w:sz w:val="28"/>
          <w:szCs w:val="28"/>
          <w:lang w:bidi="uk-UA"/>
        </w:rPr>
      </w:pPr>
    </w:p>
    <w:p w:rsidR="00786FAC" w:rsidRPr="006432CD" w:rsidRDefault="00DA1A61" w:rsidP="00786FAC">
      <w:pPr>
        <w:ind w:firstLine="567"/>
        <w:jc w:val="both"/>
        <w:rPr>
          <w:sz w:val="28"/>
          <w:szCs w:val="28"/>
          <w:lang w:bidi="uk-UA"/>
        </w:rPr>
      </w:pPr>
      <w:r w:rsidRPr="006432CD">
        <w:rPr>
          <w:sz w:val="28"/>
          <w:szCs w:val="28"/>
          <w:lang w:bidi="uk-UA"/>
        </w:rPr>
        <w:t>5</w:t>
      </w:r>
      <w:r w:rsidR="00786FAC" w:rsidRPr="006432CD">
        <w:rPr>
          <w:sz w:val="28"/>
          <w:szCs w:val="28"/>
          <w:lang w:bidi="uk-UA"/>
        </w:rPr>
        <w:t xml:space="preserve">. Відповідно до вимог пункту 4 частини другої статті 6 Закону, Звіт з ОВД </w:t>
      </w:r>
      <w:r w:rsidR="005F77DA" w:rsidRPr="006432CD">
        <w:rPr>
          <w:sz w:val="28"/>
          <w:szCs w:val="28"/>
          <w:lang w:bidi="uk-UA"/>
        </w:rPr>
        <w:t xml:space="preserve">має включати </w:t>
      </w:r>
      <w:r w:rsidR="00786FAC" w:rsidRPr="006432CD">
        <w:rPr>
          <w:sz w:val="28"/>
          <w:szCs w:val="28"/>
          <w:lang w:bidi="uk-UA"/>
        </w:rPr>
        <w:t xml:space="preserve">опис факторів довкілля, які ймовірно зазнають впливу з боку планованої діяльності та її альтернативних варіантів,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взаємозв’язки між цими факторами, проте, опис факторів довкілля, які ймовірно зазнають впливу з боку альтернативних </w:t>
      </w:r>
      <w:r w:rsidR="005F77DA" w:rsidRPr="006432CD">
        <w:rPr>
          <w:sz w:val="28"/>
          <w:szCs w:val="28"/>
          <w:lang w:bidi="uk-UA"/>
        </w:rPr>
        <w:t>варіантів планованої діяльності у Звіті з ОВД не наведений.</w:t>
      </w:r>
    </w:p>
    <w:p w:rsidR="00E25D45" w:rsidRPr="006432CD" w:rsidRDefault="00E25D45" w:rsidP="00786FAC">
      <w:pPr>
        <w:ind w:firstLine="567"/>
        <w:jc w:val="both"/>
        <w:rPr>
          <w:sz w:val="28"/>
          <w:szCs w:val="28"/>
          <w:lang w:bidi="uk-UA"/>
        </w:rPr>
      </w:pPr>
    </w:p>
    <w:p w:rsidR="00E25D45" w:rsidRPr="006432CD" w:rsidRDefault="00E25D45" w:rsidP="00962C46">
      <w:pPr>
        <w:ind w:firstLine="567"/>
        <w:jc w:val="both"/>
        <w:rPr>
          <w:sz w:val="28"/>
          <w:szCs w:val="28"/>
          <w:lang w:bidi="uk-UA"/>
        </w:rPr>
      </w:pPr>
      <w:r w:rsidRPr="006432CD">
        <w:rPr>
          <w:sz w:val="28"/>
          <w:szCs w:val="28"/>
          <w:lang w:bidi="uk-UA"/>
        </w:rPr>
        <w:t xml:space="preserve">6. </w:t>
      </w:r>
      <w:r w:rsidR="00962C46" w:rsidRPr="006432CD">
        <w:rPr>
          <w:sz w:val="28"/>
          <w:szCs w:val="28"/>
          <w:lang w:bidi="uk-UA"/>
        </w:rPr>
        <w:t>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однак, Звіт з ОВД не містить інформації щодо опису ймовірної зміни довкілля без провадження планованої діяльності.</w:t>
      </w:r>
    </w:p>
    <w:p w:rsidR="00E25D45" w:rsidRPr="006432CD" w:rsidRDefault="00E25D45" w:rsidP="00962C46">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shd w:val="clear" w:color="auto" w:fill="FFFFFF"/>
        </w:rPr>
      </w:pPr>
    </w:p>
    <w:p w:rsidR="004249CD" w:rsidRPr="00936064" w:rsidRDefault="00871BED" w:rsidP="004249CD">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rPr>
      </w:pPr>
      <w:r w:rsidRPr="006432CD">
        <w:rPr>
          <w:sz w:val="28"/>
          <w:szCs w:val="28"/>
        </w:rPr>
        <w:t>Окремо зазначаємо</w:t>
      </w:r>
      <w:r w:rsidR="004249CD" w:rsidRPr="006432CD">
        <w:rPr>
          <w:sz w:val="28"/>
          <w:szCs w:val="28"/>
        </w:rPr>
        <w:t xml:space="preserve"> на необхідності врахування зауважень і пропозицій,</w:t>
      </w:r>
      <w:r w:rsidR="00962C46" w:rsidRPr="006432CD">
        <w:rPr>
          <w:sz w:val="28"/>
          <w:szCs w:val="28"/>
        </w:rPr>
        <w:t xml:space="preserve"> що</w:t>
      </w:r>
      <w:r w:rsidR="004249CD" w:rsidRPr="006432CD">
        <w:rPr>
          <w:sz w:val="28"/>
          <w:szCs w:val="28"/>
        </w:rPr>
        <w:t xml:space="preserve"> </w:t>
      </w:r>
      <w:r w:rsidR="00962C46" w:rsidRPr="006432CD">
        <w:rPr>
          <w:iCs/>
          <w:sz w:val="28"/>
          <w:szCs w:val="28"/>
          <w:shd w:val="clear" w:color="auto" w:fill="FFFFFF"/>
        </w:rPr>
        <w:t xml:space="preserve">надійшли до Міндовкілля </w:t>
      </w:r>
      <w:r w:rsidR="004249CD" w:rsidRPr="006432CD">
        <w:rPr>
          <w:sz w:val="28"/>
          <w:szCs w:val="28"/>
        </w:rPr>
        <w:t xml:space="preserve">в рамках консультацій </w:t>
      </w:r>
      <w:r w:rsidR="004249CD" w:rsidRPr="006432CD">
        <w:rPr>
          <w:sz w:val="28"/>
          <w:szCs w:val="28"/>
          <w:shd w:val="clear" w:color="auto" w:fill="FFFFFF"/>
        </w:rPr>
        <w:t xml:space="preserve">щодо </w:t>
      </w:r>
      <w:r w:rsidR="004249CD" w:rsidRPr="006432CD">
        <w:rPr>
          <w:sz w:val="28"/>
          <w:szCs w:val="28"/>
          <w:lang w:bidi="uk-UA"/>
        </w:rPr>
        <w:t>Звіту з ОВД</w:t>
      </w:r>
      <w:r w:rsidR="004249CD" w:rsidRPr="006432CD">
        <w:rPr>
          <w:sz w:val="28"/>
          <w:szCs w:val="28"/>
        </w:rPr>
        <w:t xml:space="preserve"> </w:t>
      </w:r>
      <w:r w:rsidR="004249CD" w:rsidRPr="006432CD">
        <w:rPr>
          <w:sz w:val="28"/>
          <w:szCs w:val="28"/>
          <w:shd w:val="clear" w:color="auto" w:fill="FFFFFF"/>
        </w:rPr>
        <w:t xml:space="preserve">з іншими органами виконавчої влади та органами місцевого самоврядування, які проводились відповідно до </w:t>
      </w:r>
      <w:r w:rsidR="004249CD" w:rsidRPr="006432CD">
        <w:rPr>
          <w:iCs/>
          <w:sz w:val="28"/>
          <w:szCs w:val="28"/>
          <w:shd w:val="clear" w:color="auto" w:fill="FFFFFF"/>
        </w:rPr>
        <w:t>пункту 6 частини першої статті 2 Закону,</w:t>
      </w:r>
      <w:r w:rsidRPr="006432CD">
        <w:rPr>
          <w:iCs/>
          <w:sz w:val="28"/>
          <w:szCs w:val="28"/>
          <w:shd w:val="clear" w:color="auto" w:fill="FFFFFF"/>
        </w:rPr>
        <w:t xml:space="preserve"> </w:t>
      </w:r>
      <w:r w:rsidR="00962C46" w:rsidRPr="006432CD">
        <w:rPr>
          <w:iCs/>
          <w:sz w:val="28"/>
          <w:szCs w:val="28"/>
          <w:shd w:val="clear" w:color="auto" w:fill="FFFFFF"/>
        </w:rPr>
        <w:t xml:space="preserve">а саме </w:t>
      </w:r>
      <w:r w:rsidRPr="006432CD">
        <w:rPr>
          <w:iCs/>
          <w:sz w:val="28"/>
          <w:szCs w:val="28"/>
          <w:shd w:val="clear" w:color="auto" w:fill="FFFFFF"/>
        </w:rPr>
        <w:t>зауваження і пропозиції від</w:t>
      </w:r>
      <w:r w:rsidR="004249CD" w:rsidRPr="006432CD">
        <w:rPr>
          <w:iCs/>
          <w:sz w:val="28"/>
          <w:szCs w:val="28"/>
          <w:shd w:val="clear" w:color="auto" w:fill="FFFFFF"/>
        </w:rPr>
        <w:t xml:space="preserve"> </w:t>
      </w:r>
      <w:r w:rsidR="00E25D45" w:rsidRPr="006432CD">
        <w:rPr>
          <w:sz w:val="28"/>
          <w:szCs w:val="28"/>
        </w:rPr>
        <w:t xml:space="preserve">Департаменту житлово-комунального господарства Миколаївської </w:t>
      </w:r>
      <w:r w:rsidR="00E25D45" w:rsidRPr="006432CD">
        <w:rPr>
          <w:sz w:val="28"/>
          <w:szCs w:val="28"/>
          <w:shd w:val="clear" w:color="auto" w:fill="FFFFFF"/>
        </w:rPr>
        <w:t>міської ради</w:t>
      </w:r>
      <w:r w:rsidR="00E25D45" w:rsidRPr="006432CD">
        <w:rPr>
          <w:sz w:val="28"/>
          <w:szCs w:val="28"/>
        </w:rPr>
        <w:t xml:space="preserve"> </w:t>
      </w:r>
      <w:r w:rsidRPr="006432CD">
        <w:rPr>
          <w:sz w:val="28"/>
          <w:szCs w:val="28"/>
        </w:rPr>
        <w:t xml:space="preserve">(лист </w:t>
      </w:r>
      <w:r w:rsidR="004249CD" w:rsidRPr="006432CD">
        <w:rPr>
          <w:sz w:val="28"/>
          <w:szCs w:val="28"/>
        </w:rPr>
        <w:t>від </w:t>
      </w:r>
      <w:r w:rsidR="00E25D45" w:rsidRPr="006432CD">
        <w:rPr>
          <w:sz w:val="28"/>
          <w:szCs w:val="28"/>
        </w:rPr>
        <w:t xml:space="preserve">02.07.2025 </w:t>
      </w:r>
      <w:r w:rsidR="004249CD" w:rsidRPr="006432CD">
        <w:rPr>
          <w:sz w:val="28"/>
          <w:szCs w:val="28"/>
        </w:rPr>
        <w:t>№ </w:t>
      </w:r>
      <w:r w:rsidR="00E25D45" w:rsidRPr="006432CD">
        <w:rPr>
          <w:sz w:val="28"/>
          <w:szCs w:val="28"/>
        </w:rPr>
        <w:t>17551/08.01.01</w:t>
      </w:r>
      <w:r w:rsidR="00E25D45" w:rsidRPr="006432CD">
        <w:rPr>
          <w:sz w:val="28"/>
          <w:szCs w:val="28"/>
        </w:rPr>
        <w:noBreakHyphen/>
        <w:t>10/08/03/25</w:t>
      </w:r>
      <w:r w:rsidRPr="006432CD">
        <w:rPr>
          <w:sz w:val="28"/>
          <w:szCs w:val="28"/>
        </w:rPr>
        <w:t>)</w:t>
      </w:r>
      <w:r w:rsidR="00E25D45" w:rsidRPr="006432CD">
        <w:rPr>
          <w:sz w:val="28"/>
          <w:szCs w:val="28"/>
        </w:rPr>
        <w:t xml:space="preserve"> </w:t>
      </w:r>
      <w:r w:rsidR="004249CD" w:rsidRPr="006432CD">
        <w:rPr>
          <w:sz w:val="28"/>
          <w:szCs w:val="28"/>
        </w:rPr>
        <w:t xml:space="preserve">та Державного агентства водних ресурсів України </w:t>
      </w:r>
      <w:r w:rsidRPr="006432CD">
        <w:rPr>
          <w:sz w:val="28"/>
          <w:szCs w:val="28"/>
        </w:rPr>
        <w:t xml:space="preserve">(лист </w:t>
      </w:r>
      <w:r w:rsidR="004249CD" w:rsidRPr="006432CD">
        <w:rPr>
          <w:sz w:val="28"/>
          <w:szCs w:val="28"/>
        </w:rPr>
        <w:t xml:space="preserve">від </w:t>
      </w:r>
      <w:r w:rsidR="00E25D45" w:rsidRPr="006432CD">
        <w:rPr>
          <w:sz w:val="28"/>
          <w:szCs w:val="28"/>
        </w:rPr>
        <w:t xml:space="preserve">20.06.2025 </w:t>
      </w:r>
      <w:r w:rsidR="004249CD" w:rsidRPr="006432CD">
        <w:rPr>
          <w:sz w:val="28"/>
          <w:szCs w:val="28"/>
        </w:rPr>
        <w:t>№ </w:t>
      </w:r>
      <w:r w:rsidR="00E25D45" w:rsidRPr="006432CD">
        <w:rPr>
          <w:sz w:val="28"/>
          <w:szCs w:val="28"/>
        </w:rPr>
        <w:t>3449/5/4/11-25</w:t>
      </w:r>
      <w:r w:rsidRPr="006432CD">
        <w:rPr>
          <w:sz w:val="28"/>
          <w:szCs w:val="28"/>
        </w:rPr>
        <w:t>), які необхідно врахувати при здійсненні повторної процедури оцінки впливу на довкілля.</w:t>
      </w:r>
    </w:p>
    <w:p w:rsidR="004249CD" w:rsidRDefault="004249CD" w:rsidP="00786FAC">
      <w:pPr>
        <w:ind w:firstLine="567"/>
        <w:jc w:val="both"/>
        <w:rPr>
          <w:sz w:val="28"/>
          <w:szCs w:val="28"/>
          <w:lang w:bidi="uk-UA"/>
        </w:rPr>
      </w:pPr>
    </w:p>
    <w:p w:rsidR="00B3644B" w:rsidRPr="00A35B48" w:rsidRDefault="00B3644B" w:rsidP="00264AF5">
      <w:pPr>
        <w:spacing w:line="259" w:lineRule="auto"/>
        <w:ind w:firstLine="567"/>
        <w:jc w:val="center"/>
        <w:rPr>
          <w:rFonts w:asciiTheme="minorHAnsi" w:eastAsiaTheme="minorHAnsi" w:hAnsiTheme="minorHAnsi" w:cstheme="minorBidi"/>
          <w:spacing w:val="5"/>
          <w:sz w:val="28"/>
          <w:szCs w:val="28"/>
          <w:shd w:val="clear" w:color="auto" w:fill="FFFFFF"/>
          <w:lang w:eastAsia="en-US"/>
        </w:rPr>
      </w:pPr>
    </w:p>
    <w:sectPr w:rsidR="00B3644B" w:rsidRPr="00A35B48" w:rsidSect="006D729E">
      <w:headerReference w:type="default" r:id="rId8"/>
      <w:pgSz w:w="11906" w:h="16838" w:code="9"/>
      <w:pgMar w:top="1134" w:right="567" w:bottom="1843"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D1" w:rsidRDefault="00B253D1">
      <w:r>
        <w:separator/>
      </w:r>
    </w:p>
  </w:endnote>
  <w:endnote w:type="continuationSeparator" w:id="0">
    <w:p w:rsidR="00B253D1" w:rsidRDefault="00B2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D1" w:rsidRDefault="00B253D1">
      <w:r>
        <w:separator/>
      </w:r>
    </w:p>
  </w:footnote>
  <w:footnote w:type="continuationSeparator" w:id="0">
    <w:p w:rsidR="00B253D1" w:rsidRDefault="00B2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BB" w:rsidRPr="005D26E7" w:rsidRDefault="000C08BB" w:rsidP="005E0DFD">
    <w:pPr>
      <w:pStyle w:val="a3"/>
      <w:jc w:val="center"/>
      <w:rPr>
        <w:lang w:val="en-US"/>
      </w:rPr>
    </w:pPr>
    <w:r w:rsidRPr="00A93280">
      <w:fldChar w:fldCharType="begin"/>
    </w:r>
    <w:r w:rsidRPr="00A93280">
      <w:instrText>PAGE   \* MERGEFORMAT</w:instrText>
    </w:r>
    <w:r w:rsidRPr="00A93280">
      <w:fldChar w:fldCharType="separate"/>
    </w:r>
    <w:r w:rsidR="00E32F52" w:rsidRPr="00E32F52">
      <w:rPr>
        <w:noProof/>
        <w:lang w:val="ru-RU"/>
      </w:rPr>
      <w:t>5</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
    <w:nsid w:val="11853E84"/>
    <w:multiLevelType w:val="hybridMultilevel"/>
    <w:tmpl w:val="1ECAA17C"/>
    <w:lvl w:ilvl="0" w:tplc="63B22B98">
      <w:start w:val="1"/>
      <w:numFmt w:val="bullet"/>
      <w:lvlText w:val=""/>
      <w:lvlJc w:val="left"/>
      <w:pPr>
        <w:ind w:left="502"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59E0630"/>
    <w:multiLevelType w:val="hybridMultilevel"/>
    <w:tmpl w:val="1F204FA2"/>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D305E51"/>
    <w:multiLevelType w:val="hybridMultilevel"/>
    <w:tmpl w:val="460224A2"/>
    <w:lvl w:ilvl="0" w:tplc="73A2AADC">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BD85C6C"/>
    <w:multiLevelType w:val="hybridMultilevel"/>
    <w:tmpl w:val="1C30D60C"/>
    <w:lvl w:ilvl="0" w:tplc="E6969B74">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54F15660"/>
    <w:multiLevelType w:val="hybridMultilevel"/>
    <w:tmpl w:val="B1FE14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8B"/>
    <w:rsid w:val="00003BA0"/>
    <w:rsid w:val="000045EA"/>
    <w:rsid w:val="00007CFC"/>
    <w:rsid w:val="000111DF"/>
    <w:rsid w:val="000157DF"/>
    <w:rsid w:val="0001588F"/>
    <w:rsid w:val="0002319D"/>
    <w:rsid w:val="000237EB"/>
    <w:rsid w:val="00025D40"/>
    <w:rsid w:val="000277E5"/>
    <w:rsid w:val="00032D77"/>
    <w:rsid w:val="00033FD2"/>
    <w:rsid w:val="00035168"/>
    <w:rsid w:val="000368AB"/>
    <w:rsid w:val="000371C4"/>
    <w:rsid w:val="000415C5"/>
    <w:rsid w:val="00044204"/>
    <w:rsid w:val="000458E4"/>
    <w:rsid w:val="0004653F"/>
    <w:rsid w:val="00053C39"/>
    <w:rsid w:val="00054006"/>
    <w:rsid w:val="000547B6"/>
    <w:rsid w:val="00055261"/>
    <w:rsid w:val="0005752A"/>
    <w:rsid w:val="00057863"/>
    <w:rsid w:val="0006447D"/>
    <w:rsid w:val="000645E0"/>
    <w:rsid w:val="00066228"/>
    <w:rsid w:val="000755F0"/>
    <w:rsid w:val="00080754"/>
    <w:rsid w:val="0008223E"/>
    <w:rsid w:val="000826C2"/>
    <w:rsid w:val="000829AF"/>
    <w:rsid w:val="00084DBB"/>
    <w:rsid w:val="00086C11"/>
    <w:rsid w:val="000900CD"/>
    <w:rsid w:val="00091396"/>
    <w:rsid w:val="00092D8E"/>
    <w:rsid w:val="00093E6C"/>
    <w:rsid w:val="00094030"/>
    <w:rsid w:val="00094969"/>
    <w:rsid w:val="000949A9"/>
    <w:rsid w:val="00094DEB"/>
    <w:rsid w:val="0009780A"/>
    <w:rsid w:val="000A266A"/>
    <w:rsid w:val="000A3453"/>
    <w:rsid w:val="000A4DEA"/>
    <w:rsid w:val="000A5860"/>
    <w:rsid w:val="000A739A"/>
    <w:rsid w:val="000A7F85"/>
    <w:rsid w:val="000B0EFF"/>
    <w:rsid w:val="000B4ED7"/>
    <w:rsid w:val="000C08BB"/>
    <w:rsid w:val="000C0EDA"/>
    <w:rsid w:val="000C2B63"/>
    <w:rsid w:val="000C4366"/>
    <w:rsid w:val="000C74BA"/>
    <w:rsid w:val="000D0F07"/>
    <w:rsid w:val="000D19AE"/>
    <w:rsid w:val="000D1F76"/>
    <w:rsid w:val="000D26B5"/>
    <w:rsid w:val="000D2E85"/>
    <w:rsid w:val="000D643F"/>
    <w:rsid w:val="000D7C83"/>
    <w:rsid w:val="000E0158"/>
    <w:rsid w:val="000E12D6"/>
    <w:rsid w:val="000E352C"/>
    <w:rsid w:val="000E43F8"/>
    <w:rsid w:val="000E4BBE"/>
    <w:rsid w:val="000E56E9"/>
    <w:rsid w:val="000F2463"/>
    <w:rsid w:val="000F2BA3"/>
    <w:rsid w:val="001014F7"/>
    <w:rsid w:val="00103DE1"/>
    <w:rsid w:val="001062C9"/>
    <w:rsid w:val="0010697F"/>
    <w:rsid w:val="00107034"/>
    <w:rsid w:val="00107D57"/>
    <w:rsid w:val="0011015C"/>
    <w:rsid w:val="00112383"/>
    <w:rsid w:val="00113064"/>
    <w:rsid w:val="00113DB7"/>
    <w:rsid w:val="00115639"/>
    <w:rsid w:val="00115FF9"/>
    <w:rsid w:val="001162C9"/>
    <w:rsid w:val="00116D08"/>
    <w:rsid w:val="001175A6"/>
    <w:rsid w:val="0012052B"/>
    <w:rsid w:val="00125096"/>
    <w:rsid w:val="00125D01"/>
    <w:rsid w:val="001335D7"/>
    <w:rsid w:val="00134891"/>
    <w:rsid w:val="00134B54"/>
    <w:rsid w:val="00134D85"/>
    <w:rsid w:val="001357FE"/>
    <w:rsid w:val="00137BC8"/>
    <w:rsid w:val="0014038F"/>
    <w:rsid w:val="00141C74"/>
    <w:rsid w:val="001426CF"/>
    <w:rsid w:val="00145232"/>
    <w:rsid w:val="00145DAA"/>
    <w:rsid w:val="0014667B"/>
    <w:rsid w:val="00150236"/>
    <w:rsid w:val="00150498"/>
    <w:rsid w:val="00153F12"/>
    <w:rsid w:val="00156767"/>
    <w:rsid w:val="001575FA"/>
    <w:rsid w:val="00161559"/>
    <w:rsid w:val="001623D6"/>
    <w:rsid w:val="0016292B"/>
    <w:rsid w:val="00163DD0"/>
    <w:rsid w:val="00167A25"/>
    <w:rsid w:val="00167BE3"/>
    <w:rsid w:val="00170693"/>
    <w:rsid w:val="00171105"/>
    <w:rsid w:val="00173817"/>
    <w:rsid w:val="001756C3"/>
    <w:rsid w:val="001762C8"/>
    <w:rsid w:val="00176B74"/>
    <w:rsid w:val="001807BE"/>
    <w:rsid w:val="001809C6"/>
    <w:rsid w:val="001916CC"/>
    <w:rsid w:val="001946B0"/>
    <w:rsid w:val="001962E0"/>
    <w:rsid w:val="00197DE1"/>
    <w:rsid w:val="001A0C40"/>
    <w:rsid w:val="001A1511"/>
    <w:rsid w:val="001A25BF"/>
    <w:rsid w:val="001A3162"/>
    <w:rsid w:val="001A62B7"/>
    <w:rsid w:val="001A780D"/>
    <w:rsid w:val="001A7A05"/>
    <w:rsid w:val="001B2293"/>
    <w:rsid w:val="001B2DDD"/>
    <w:rsid w:val="001B331A"/>
    <w:rsid w:val="001B3F9D"/>
    <w:rsid w:val="001B6734"/>
    <w:rsid w:val="001C07AC"/>
    <w:rsid w:val="001C5668"/>
    <w:rsid w:val="001C7B8D"/>
    <w:rsid w:val="001D1607"/>
    <w:rsid w:val="001D1DC2"/>
    <w:rsid w:val="001D23C9"/>
    <w:rsid w:val="001D2B3C"/>
    <w:rsid w:val="001E0A51"/>
    <w:rsid w:val="001E0DE6"/>
    <w:rsid w:val="001E371D"/>
    <w:rsid w:val="001E4F29"/>
    <w:rsid w:val="001E5AF6"/>
    <w:rsid w:val="001E5D79"/>
    <w:rsid w:val="001E70D4"/>
    <w:rsid w:val="001F02A8"/>
    <w:rsid w:val="001F1304"/>
    <w:rsid w:val="001F4B43"/>
    <w:rsid w:val="002050E0"/>
    <w:rsid w:val="0020629A"/>
    <w:rsid w:val="002069AD"/>
    <w:rsid w:val="002103D8"/>
    <w:rsid w:val="00210BE9"/>
    <w:rsid w:val="00210ED7"/>
    <w:rsid w:val="00212AF3"/>
    <w:rsid w:val="00213144"/>
    <w:rsid w:val="00216FB7"/>
    <w:rsid w:val="00220BD2"/>
    <w:rsid w:val="00220E51"/>
    <w:rsid w:val="002239B6"/>
    <w:rsid w:val="00224839"/>
    <w:rsid w:val="00225F42"/>
    <w:rsid w:val="00227130"/>
    <w:rsid w:val="002276CB"/>
    <w:rsid w:val="0023058F"/>
    <w:rsid w:val="00234CC5"/>
    <w:rsid w:val="00237743"/>
    <w:rsid w:val="00237B1A"/>
    <w:rsid w:val="00240571"/>
    <w:rsid w:val="00243F09"/>
    <w:rsid w:val="0025106D"/>
    <w:rsid w:val="00252562"/>
    <w:rsid w:val="00252E19"/>
    <w:rsid w:val="002550F9"/>
    <w:rsid w:val="00255D66"/>
    <w:rsid w:val="002564D7"/>
    <w:rsid w:val="0025673E"/>
    <w:rsid w:val="00262963"/>
    <w:rsid w:val="00263D32"/>
    <w:rsid w:val="00264AF5"/>
    <w:rsid w:val="00265B94"/>
    <w:rsid w:val="002670BC"/>
    <w:rsid w:val="00267E47"/>
    <w:rsid w:val="0027029D"/>
    <w:rsid w:val="002716DA"/>
    <w:rsid w:val="00272194"/>
    <w:rsid w:val="002725AC"/>
    <w:rsid w:val="00272647"/>
    <w:rsid w:val="00273EA9"/>
    <w:rsid w:val="00275660"/>
    <w:rsid w:val="00275EC7"/>
    <w:rsid w:val="00283C1A"/>
    <w:rsid w:val="00283CF7"/>
    <w:rsid w:val="00286C92"/>
    <w:rsid w:val="0029160E"/>
    <w:rsid w:val="00291BE0"/>
    <w:rsid w:val="00293A47"/>
    <w:rsid w:val="0029586C"/>
    <w:rsid w:val="002968D4"/>
    <w:rsid w:val="002978CA"/>
    <w:rsid w:val="00297C97"/>
    <w:rsid w:val="00297F9D"/>
    <w:rsid w:val="002A05B3"/>
    <w:rsid w:val="002A1AB3"/>
    <w:rsid w:val="002A1E80"/>
    <w:rsid w:val="002A21D7"/>
    <w:rsid w:val="002A2889"/>
    <w:rsid w:val="002A43E6"/>
    <w:rsid w:val="002A66BA"/>
    <w:rsid w:val="002A6B43"/>
    <w:rsid w:val="002B281F"/>
    <w:rsid w:val="002B50B6"/>
    <w:rsid w:val="002C0A35"/>
    <w:rsid w:val="002C29A4"/>
    <w:rsid w:val="002C2BAA"/>
    <w:rsid w:val="002C2E76"/>
    <w:rsid w:val="002C3AFC"/>
    <w:rsid w:val="002C4749"/>
    <w:rsid w:val="002C523D"/>
    <w:rsid w:val="002C5D41"/>
    <w:rsid w:val="002C6675"/>
    <w:rsid w:val="002D037A"/>
    <w:rsid w:val="002D0833"/>
    <w:rsid w:val="002D2EFF"/>
    <w:rsid w:val="002D3582"/>
    <w:rsid w:val="002D5F56"/>
    <w:rsid w:val="002D74C0"/>
    <w:rsid w:val="002E116A"/>
    <w:rsid w:val="002E28A5"/>
    <w:rsid w:val="002E4183"/>
    <w:rsid w:val="002E4593"/>
    <w:rsid w:val="002E76C6"/>
    <w:rsid w:val="002F002D"/>
    <w:rsid w:val="002F3345"/>
    <w:rsid w:val="002F5ECA"/>
    <w:rsid w:val="002F613F"/>
    <w:rsid w:val="002F7234"/>
    <w:rsid w:val="002F7B99"/>
    <w:rsid w:val="00300C19"/>
    <w:rsid w:val="00301BB2"/>
    <w:rsid w:val="0030247C"/>
    <w:rsid w:val="003070DD"/>
    <w:rsid w:val="003113EB"/>
    <w:rsid w:val="00313115"/>
    <w:rsid w:val="003140D1"/>
    <w:rsid w:val="003147B7"/>
    <w:rsid w:val="00314EA2"/>
    <w:rsid w:val="00316B48"/>
    <w:rsid w:val="00320148"/>
    <w:rsid w:val="00321E42"/>
    <w:rsid w:val="00323ECA"/>
    <w:rsid w:val="003246BD"/>
    <w:rsid w:val="00327B82"/>
    <w:rsid w:val="003322C4"/>
    <w:rsid w:val="003372C0"/>
    <w:rsid w:val="003374AB"/>
    <w:rsid w:val="00341EC4"/>
    <w:rsid w:val="0034348F"/>
    <w:rsid w:val="00343722"/>
    <w:rsid w:val="003437AE"/>
    <w:rsid w:val="00345198"/>
    <w:rsid w:val="00346256"/>
    <w:rsid w:val="003468BF"/>
    <w:rsid w:val="00346DCE"/>
    <w:rsid w:val="00347983"/>
    <w:rsid w:val="0035144A"/>
    <w:rsid w:val="0035148D"/>
    <w:rsid w:val="003528F2"/>
    <w:rsid w:val="00352B11"/>
    <w:rsid w:val="00360604"/>
    <w:rsid w:val="0036103A"/>
    <w:rsid w:val="003611F8"/>
    <w:rsid w:val="0036303D"/>
    <w:rsid w:val="0036354B"/>
    <w:rsid w:val="00363FB6"/>
    <w:rsid w:val="00367E75"/>
    <w:rsid w:val="00370932"/>
    <w:rsid w:val="003716E7"/>
    <w:rsid w:val="00373856"/>
    <w:rsid w:val="00375447"/>
    <w:rsid w:val="00376D40"/>
    <w:rsid w:val="003830CA"/>
    <w:rsid w:val="0039027B"/>
    <w:rsid w:val="00393AE5"/>
    <w:rsid w:val="00396035"/>
    <w:rsid w:val="00396213"/>
    <w:rsid w:val="0039727A"/>
    <w:rsid w:val="0039764B"/>
    <w:rsid w:val="003A00FD"/>
    <w:rsid w:val="003A1780"/>
    <w:rsid w:val="003A1FB9"/>
    <w:rsid w:val="003A30A5"/>
    <w:rsid w:val="003A656C"/>
    <w:rsid w:val="003B002A"/>
    <w:rsid w:val="003B016F"/>
    <w:rsid w:val="003B2F87"/>
    <w:rsid w:val="003B3D26"/>
    <w:rsid w:val="003B4D04"/>
    <w:rsid w:val="003B7137"/>
    <w:rsid w:val="003C0504"/>
    <w:rsid w:val="003C138A"/>
    <w:rsid w:val="003C2A0D"/>
    <w:rsid w:val="003C3B78"/>
    <w:rsid w:val="003C577A"/>
    <w:rsid w:val="003C5CA4"/>
    <w:rsid w:val="003C6A0C"/>
    <w:rsid w:val="003D08A0"/>
    <w:rsid w:val="003D16B2"/>
    <w:rsid w:val="003D26B8"/>
    <w:rsid w:val="003D26D6"/>
    <w:rsid w:val="003D2F9E"/>
    <w:rsid w:val="003D3292"/>
    <w:rsid w:val="003D37AE"/>
    <w:rsid w:val="003D4ACF"/>
    <w:rsid w:val="003D6645"/>
    <w:rsid w:val="003D70D8"/>
    <w:rsid w:val="003E06F2"/>
    <w:rsid w:val="003E46E8"/>
    <w:rsid w:val="003E5EAC"/>
    <w:rsid w:val="003E7AAD"/>
    <w:rsid w:val="003F0B80"/>
    <w:rsid w:val="003F1A09"/>
    <w:rsid w:val="003F5F06"/>
    <w:rsid w:val="003F6791"/>
    <w:rsid w:val="004019D7"/>
    <w:rsid w:val="00401D54"/>
    <w:rsid w:val="00404C61"/>
    <w:rsid w:val="00407B2F"/>
    <w:rsid w:val="00407DC4"/>
    <w:rsid w:val="0041405D"/>
    <w:rsid w:val="0041436F"/>
    <w:rsid w:val="00414B10"/>
    <w:rsid w:val="004222E2"/>
    <w:rsid w:val="0042423B"/>
    <w:rsid w:val="004249CD"/>
    <w:rsid w:val="0042533E"/>
    <w:rsid w:val="004260D0"/>
    <w:rsid w:val="00426149"/>
    <w:rsid w:val="0042622D"/>
    <w:rsid w:val="00426C27"/>
    <w:rsid w:val="00426DA5"/>
    <w:rsid w:val="00430FC7"/>
    <w:rsid w:val="00432F40"/>
    <w:rsid w:val="00433B8F"/>
    <w:rsid w:val="00434478"/>
    <w:rsid w:val="0044005E"/>
    <w:rsid w:val="00440278"/>
    <w:rsid w:val="00446329"/>
    <w:rsid w:val="004467FF"/>
    <w:rsid w:val="00446E46"/>
    <w:rsid w:val="00447022"/>
    <w:rsid w:val="0044786D"/>
    <w:rsid w:val="00451502"/>
    <w:rsid w:val="0045160F"/>
    <w:rsid w:val="004543C0"/>
    <w:rsid w:val="004557BD"/>
    <w:rsid w:val="00456240"/>
    <w:rsid w:val="004562CB"/>
    <w:rsid w:val="00460344"/>
    <w:rsid w:val="00466361"/>
    <w:rsid w:val="004733E7"/>
    <w:rsid w:val="00474388"/>
    <w:rsid w:val="00474B40"/>
    <w:rsid w:val="00476055"/>
    <w:rsid w:val="00480490"/>
    <w:rsid w:val="00480496"/>
    <w:rsid w:val="00481534"/>
    <w:rsid w:val="00484391"/>
    <w:rsid w:val="00485860"/>
    <w:rsid w:val="00485912"/>
    <w:rsid w:val="004933C3"/>
    <w:rsid w:val="00495A1A"/>
    <w:rsid w:val="00497907"/>
    <w:rsid w:val="00497943"/>
    <w:rsid w:val="004A3A91"/>
    <w:rsid w:val="004A3F18"/>
    <w:rsid w:val="004A593A"/>
    <w:rsid w:val="004B0A73"/>
    <w:rsid w:val="004B1734"/>
    <w:rsid w:val="004B4DCD"/>
    <w:rsid w:val="004B5DA3"/>
    <w:rsid w:val="004B7BC7"/>
    <w:rsid w:val="004C026D"/>
    <w:rsid w:val="004C14BC"/>
    <w:rsid w:val="004C1F10"/>
    <w:rsid w:val="004C2DAB"/>
    <w:rsid w:val="004C3067"/>
    <w:rsid w:val="004C47D4"/>
    <w:rsid w:val="004C48F7"/>
    <w:rsid w:val="004C780C"/>
    <w:rsid w:val="004D593B"/>
    <w:rsid w:val="004D5A7C"/>
    <w:rsid w:val="004E05F3"/>
    <w:rsid w:val="004E1187"/>
    <w:rsid w:val="004E261F"/>
    <w:rsid w:val="004E41C2"/>
    <w:rsid w:val="004E4F24"/>
    <w:rsid w:val="004E5692"/>
    <w:rsid w:val="004E5D2E"/>
    <w:rsid w:val="004E5FCA"/>
    <w:rsid w:val="004E621A"/>
    <w:rsid w:val="004E6793"/>
    <w:rsid w:val="004F128E"/>
    <w:rsid w:val="004F3294"/>
    <w:rsid w:val="004F4188"/>
    <w:rsid w:val="004F4802"/>
    <w:rsid w:val="004F4E34"/>
    <w:rsid w:val="004F50C8"/>
    <w:rsid w:val="004F5E7A"/>
    <w:rsid w:val="00500C15"/>
    <w:rsid w:val="00501026"/>
    <w:rsid w:val="00505A15"/>
    <w:rsid w:val="00514C21"/>
    <w:rsid w:val="00515598"/>
    <w:rsid w:val="005156B7"/>
    <w:rsid w:val="0051590B"/>
    <w:rsid w:val="005160E4"/>
    <w:rsid w:val="00516E15"/>
    <w:rsid w:val="00521612"/>
    <w:rsid w:val="00524125"/>
    <w:rsid w:val="005246A3"/>
    <w:rsid w:val="00527527"/>
    <w:rsid w:val="0053061F"/>
    <w:rsid w:val="00531CF1"/>
    <w:rsid w:val="00532E9E"/>
    <w:rsid w:val="00532FCC"/>
    <w:rsid w:val="00535466"/>
    <w:rsid w:val="00536315"/>
    <w:rsid w:val="0054047F"/>
    <w:rsid w:val="00541056"/>
    <w:rsid w:val="00542701"/>
    <w:rsid w:val="005442AC"/>
    <w:rsid w:val="0054436F"/>
    <w:rsid w:val="005443E4"/>
    <w:rsid w:val="00547B98"/>
    <w:rsid w:val="005503B6"/>
    <w:rsid w:val="00555395"/>
    <w:rsid w:val="00555D4C"/>
    <w:rsid w:val="005614ED"/>
    <w:rsid w:val="005635D8"/>
    <w:rsid w:val="00563B7F"/>
    <w:rsid w:val="00563D59"/>
    <w:rsid w:val="00564940"/>
    <w:rsid w:val="0056547F"/>
    <w:rsid w:val="0056558F"/>
    <w:rsid w:val="00567A19"/>
    <w:rsid w:val="00570F12"/>
    <w:rsid w:val="005721C6"/>
    <w:rsid w:val="00573347"/>
    <w:rsid w:val="005733DC"/>
    <w:rsid w:val="005748DA"/>
    <w:rsid w:val="005757C9"/>
    <w:rsid w:val="0058049F"/>
    <w:rsid w:val="00580640"/>
    <w:rsid w:val="0058230E"/>
    <w:rsid w:val="00583839"/>
    <w:rsid w:val="00583892"/>
    <w:rsid w:val="00583DB4"/>
    <w:rsid w:val="005858E5"/>
    <w:rsid w:val="00590B37"/>
    <w:rsid w:val="0059164E"/>
    <w:rsid w:val="00591671"/>
    <w:rsid w:val="005938AC"/>
    <w:rsid w:val="00594540"/>
    <w:rsid w:val="005A033B"/>
    <w:rsid w:val="005A17D1"/>
    <w:rsid w:val="005A3B78"/>
    <w:rsid w:val="005A4BC4"/>
    <w:rsid w:val="005A6E82"/>
    <w:rsid w:val="005B046E"/>
    <w:rsid w:val="005B1B18"/>
    <w:rsid w:val="005B2C83"/>
    <w:rsid w:val="005B2F37"/>
    <w:rsid w:val="005B2F6F"/>
    <w:rsid w:val="005B3D1B"/>
    <w:rsid w:val="005B4769"/>
    <w:rsid w:val="005B4787"/>
    <w:rsid w:val="005C08AD"/>
    <w:rsid w:val="005C1B1F"/>
    <w:rsid w:val="005C43F8"/>
    <w:rsid w:val="005C53B5"/>
    <w:rsid w:val="005C6D70"/>
    <w:rsid w:val="005D0EEB"/>
    <w:rsid w:val="005D1489"/>
    <w:rsid w:val="005D35CE"/>
    <w:rsid w:val="005E0A5C"/>
    <w:rsid w:val="005E0DFD"/>
    <w:rsid w:val="005E167A"/>
    <w:rsid w:val="005E1F95"/>
    <w:rsid w:val="005E31E0"/>
    <w:rsid w:val="005E520E"/>
    <w:rsid w:val="005E7471"/>
    <w:rsid w:val="005E7830"/>
    <w:rsid w:val="005F04C1"/>
    <w:rsid w:val="005F1501"/>
    <w:rsid w:val="005F4886"/>
    <w:rsid w:val="005F4E35"/>
    <w:rsid w:val="005F5772"/>
    <w:rsid w:val="005F5F91"/>
    <w:rsid w:val="005F77DA"/>
    <w:rsid w:val="00603349"/>
    <w:rsid w:val="006066D7"/>
    <w:rsid w:val="006110E8"/>
    <w:rsid w:val="00611D51"/>
    <w:rsid w:val="00614AF7"/>
    <w:rsid w:val="00614CCC"/>
    <w:rsid w:val="00614E0D"/>
    <w:rsid w:val="006162CA"/>
    <w:rsid w:val="00616F2B"/>
    <w:rsid w:val="00621427"/>
    <w:rsid w:val="0062191E"/>
    <w:rsid w:val="00621F1D"/>
    <w:rsid w:val="00623399"/>
    <w:rsid w:val="00623873"/>
    <w:rsid w:val="00625903"/>
    <w:rsid w:val="006259C8"/>
    <w:rsid w:val="00625CF1"/>
    <w:rsid w:val="00626D61"/>
    <w:rsid w:val="00630198"/>
    <w:rsid w:val="00630AE9"/>
    <w:rsid w:val="00632522"/>
    <w:rsid w:val="0063417F"/>
    <w:rsid w:val="00640AB3"/>
    <w:rsid w:val="00641085"/>
    <w:rsid w:val="006432CD"/>
    <w:rsid w:val="006442FF"/>
    <w:rsid w:val="0064471C"/>
    <w:rsid w:val="00645F17"/>
    <w:rsid w:val="0065402B"/>
    <w:rsid w:val="0065418B"/>
    <w:rsid w:val="00654DEF"/>
    <w:rsid w:val="00656FBF"/>
    <w:rsid w:val="006573FA"/>
    <w:rsid w:val="006606E9"/>
    <w:rsid w:val="0066300E"/>
    <w:rsid w:val="006664F0"/>
    <w:rsid w:val="0067222B"/>
    <w:rsid w:val="006767CE"/>
    <w:rsid w:val="00677BC3"/>
    <w:rsid w:val="006804E7"/>
    <w:rsid w:val="00682570"/>
    <w:rsid w:val="00682A78"/>
    <w:rsid w:val="006862BD"/>
    <w:rsid w:val="006869B8"/>
    <w:rsid w:val="006877BB"/>
    <w:rsid w:val="00687FF4"/>
    <w:rsid w:val="00690CF5"/>
    <w:rsid w:val="00691A26"/>
    <w:rsid w:val="006931F1"/>
    <w:rsid w:val="006945F6"/>
    <w:rsid w:val="00697C39"/>
    <w:rsid w:val="006A1851"/>
    <w:rsid w:val="006A20A0"/>
    <w:rsid w:val="006A3374"/>
    <w:rsid w:val="006A3BE3"/>
    <w:rsid w:val="006A66EB"/>
    <w:rsid w:val="006B0822"/>
    <w:rsid w:val="006B1F03"/>
    <w:rsid w:val="006B3957"/>
    <w:rsid w:val="006B42DC"/>
    <w:rsid w:val="006B752F"/>
    <w:rsid w:val="006B79A5"/>
    <w:rsid w:val="006C0935"/>
    <w:rsid w:val="006C2286"/>
    <w:rsid w:val="006C38DC"/>
    <w:rsid w:val="006C43B5"/>
    <w:rsid w:val="006C630C"/>
    <w:rsid w:val="006C6C53"/>
    <w:rsid w:val="006D5C58"/>
    <w:rsid w:val="006D729E"/>
    <w:rsid w:val="006E0823"/>
    <w:rsid w:val="006E2218"/>
    <w:rsid w:val="006F1440"/>
    <w:rsid w:val="006F2320"/>
    <w:rsid w:val="006F356D"/>
    <w:rsid w:val="006F37A0"/>
    <w:rsid w:val="006F49BB"/>
    <w:rsid w:val="006F4FF1"/>
    <w:rsid w:val="006F531A"/>
    <w:rsid w:val="006F6109"/>
    <w:rsid w:val="007016C4"/>
    <w:rsid w:val="00702EE0"/>
    <w:rsid w:val="007040F4"/>
    <w:rsid w:val="00706256"/>
    <w:rsid w:val="00706E80"/>
    <w:rsid w:val="0070728B"/>
    <w:rsid w:val="00710052"/>
    <w:rsid w:val="00713509"/>
    <w:rsid w:val="007159EB"/>
    <w:rsid w:val="007170FE"/>
    <w:rsid w:val="00721ACD"/>
    <w:rsid w:val="0072291A"/>
    <w:rsid w:val="007248C3"/>
    <w:rsid w:val="00726C10"/>
    <w:rsid w:val="00726C8C"/>
    <w:rsid w:val="00726D7C"/>
    <w:rsid w:val="00730FD9"/>
    <w:rsid w:val="00730FF9"/>
    <w:rsid w:val="007314BB"/>
    <w:rsid w:val="00732792"/>
    <w:rsid w:val="0073327F"/>
    <w:rsid w:val="007336A1"/>
    <w:rsid w:val="00734534"/>
    <w:rsid w:val="00735B5B"/>
    <w:rsid w:val="00737E03"/>
    <w:rsid w:val="007406C2"/>
    <w:rsid w:val="00745961"/>
    <w:rsid w:val="00746E65"/>
    <w:rsid w:val="00753334"/>
    <w:rsid w:val="00755BCD"/>
    <w:rsid w:val="00756CD2"/>
    <w:rsid w:val="007604A1"/>
    <w:rsid w:val="0076071C"/>
    <w:rsid w:val="00762AC5"/>
    <w:rsid w:val="0076546B"/>
    <w:rsid w:val="00765576"/>
    <w:rsid w:val="007663B5"/>
    <w:rsid w:val="00767901"/>
    <w:rsid w:val="00767DAE"/>
    <w:rsid w:val="007718BC"/>
    <w:rsid w:val="00772554"/>
    <w:rsid w:val="0077311F"/>
    <w:rsid w:val="00777338"/>
    <w:rsid w:val="00782FAD"/>
    <w:rsid w:val="00785D61"/>
    <w:rsid w:val="00786FAC"/>
    <w:rsid w:val="00787449"/>
    <w:rsid w:val="007906C2"/>
    <w:rsid w:val="00790FC2"/>
    <w:rsid w:val="00791DEB"/>
    <w:rsid w:val="00792517"/>
    <w:rsid w:val="00793FEF"/>
    <w:rsid w:val="007957D5"/>
    <w:rsid w:val="00795844"/>
    <w:rsid w:val="00797D23"/>
    <w:rsid w:val="007A2725"/>
    <w:rsid w:val="007A3D8B"/>
    <w:rsid w:val="007A6260"/>
    <w:rsid w:val="007A6D0A"/>
    <w:rsid w:val="007B347A"/>
    <w:rsid w:val="007B547B"/>
    <w:rsid w:val="007B69D1"/>
    <w:rsid w:val="007B7BC7"/>
    <w:rsid w:val="007C20F9"/>
    <w:rsid w:val="007C25A0"/>
    <w:rsid w:val="007C31F7"/>
    <w:rsid w:val="007C4B22"/>
    <w:rsid w:val="007C4DDE"/>
    <w:rsid w:val="007C4E66"/>
    <w:rsid w:val="007D0A39"/>
    <w:rsid w:val="007D17BA"/>
    <w:rsid w:val="007D4483"/>
    <w:rsid w:val="007D631F"/>
    <w:rsid w:val="007E0122"/>
    <w:rsid w:val="007E30E6"/>
    <w:rsid w:val="007E4FC0"/>
    <w:rsid w:val="007E7B94"/>
    <w:rsid w:val="007F35C2"/>
    <w:rsid w:val="007F5D85"/>
    <w:rsid w:val="007F766F"/>
    <w:rsid w:val="00802B99"/>
    <w:rsid w:val="00810CBA"/>
    <w:rsid w:val="00815D6E"/>
    <w:rsid w:val="00816447"/>
    <w:rsid w:val="0081678C"/>
    <w:rsid w:val="0082021C"/>
    <w:rsid w:val="00820493"/>
    <w:rsid w:val="008227D7"/>
    <w:rsid w:val="0082312E"/>
    <w:rsid w:val="00824FA2"/>
    <w:rsid w:val="008312AA"/>
    <w:rsid w:val="008313CE"/>
    <w:rsid w:val="0083306F"/>
    <w:rsid w:val="00835017"/>
    <w:rsid w:val="00835C95"/>
    <w:rsid w:val="00842B9E"/>
    <w:rsid w:val="00842E8F"/>
    <w:rsid w:val="0084348F"/>
    <w:rsid w:val="00847F31"/>
    <w:rsid w:val="00850006"/>
    <w:rsid w:val="00851F9A"/>
    <w:rsid w:val="00852160"/>
    <w:rsid w:val="00852495"/>
    <w:rsid w:val="00854653"/>
    <w:rsid w:val="008548CF"/>
    <w:rsid w:val="0085545E"/>
    <w:rsid w:val="00860910"/>
    <w:rsid w:val="00861278"/>
    <w:rsid w:val="00863EFA"/>
    <w:rsid w:val="00865CD8"/>
    <w:rsid w:val="008671CA"/>
    <w:rsid w:val="00867B09"/>
    <w:rsid w:val="00871BED"/>
    <w:rsid w:val="008806AE"/>
    <w:rsid w:val="00882CA8"/>
    <w:rsid w:val="00883755"/>
    <w:rsid w:val="00884CF4"/>
    <w:rsid w:val="00885380"/>
    <w:rsid w:val="0088590E"/>
    <w:rsid w:val="008868F4"/>
    <w:rsid w:val="00887700"/>
    <w:rsid w:val="0089258B"/>
    <w:rsid w:val="00897333"/>
    <w:rsid w:val="00897460"/>
    <w:rsid w:val="00897CAD"/>
    <w:rsid w:val="008A0F70"/>
    <w:rsid w:val="008A32D8"/>
    <w:rsid w:val="008A4A4A"/>
    <w:rsid w:val="008A4FDC"/>
    <w:rsid w:val="008A6415"/>
    <w:rsid w:val="008A6F0B"/>
    <w:rsid w:val="008A7035"/>
    <w:rsid w:val="008B214F"/>
    <w:rsid w:val="008B558B"/>
    <w:rsid w:val="008B5FAC"/>
    <w:rsid w:val="008C22BE"/>
    <w:rsid w:val="008C39EF"/>
    <w:rsid w:val="008C5998"/>
    <w:rsid w:val="008C7D93"/>
    <w:rsid w:val="008D02F0"/>
    <w:rsid w:val="008D0B88"/>
    <w:rsid w:val="008D0E49"/>
    <w:rsid w:val="008D1D5D"/>
    <w:rsid w:val="008D2C0D"/>
    <w:rsid w:val="008D2FE1"/>
    <w:rsid w:val="008D3338"/>
    <w:rsid w:val="008D36F3"/>
    <w:rsid w:val="008D4550"/>
    <w:rsid w:val="008D5956"/>
    <w:rsid w:val="008E0A82"/>
    <w:rsid w:val="008E3369"/>
    <w:rsid w:val="008E5E12"/>
    <w:rsid w:val="008E77EB"/>
    <w:rsid w:val="008F2550"/>
    <w:rsid w:val="008F2B85"/>
    <w:rsid w:val="008F3AF8"/>
    <w:rsid w:val="009023BE"/>
    <w:rsid w:val="00902EE1"/>
    <w:rsid w:val="009031E0"/>
    <w:rsid w:val="00903F3F"/>
    <w:rsid w:val="00904079"/>
    <w:rsid w:val="00904EE4"/>
    <w:rsid w:val="00911970"/>
    <w:rsid w:val="00912D1F"/>
    <w:rsid w:val="0091505F"/>
    <w:rsid w:val="00921141"/>
    <w:rsid w:val="009243A0"/>
    <w:rsid w:val="0092516A"/>
    <w:rsid w:val="009255DF"/>
    <w:rsid w:val="00925E9E"/>
    <w:rsid w:val="0092657A"/>
    <w:rsid w:val="0093045D"/>
    <w:rsid w:val="00932614"/>
    <w:rsid w:val="00933182"/>
    <w:rsid w:val="00933E5A"/>
    <w:rsid w:val="00934729"/>
    <w:rsid w:val="00935D24"/>
    <w:rsid w:val="00936064"/>
    <w:rsid w:val="00942422"/>
    <w:rsid w:val="00942F7C"/>
    <w:rsid w:val="00943E23"/>
    <w:rsid w:val="00944295"/>
    <w:rsid w:val="009460EA"/>
    <w:rsid w:val="00950898"/>
    <w:rsid w:val="00950BAB"/>
    <w:rsid w:val="00952610"/>
    <w:rsid w:val="009565DD"/>
    <w:rsid w:val="009574DC"/>
    <w:rsid w:val="00957B7A"/>
    <w:rsid w:val="009611DE"/>
    <w:rsid w:val="00962C46"/>
    <w:rsid w:val="00965190"/>
    <w:rsid w:val="00965AD3"/>
    <w:rsid w:val="00965F0C"/>
    <w:rsid w:val="009716CA"/>
    <w:rsid w:val="00971B19"/>
    <w:rsid w:val="009723ED"/>
    <w:rsid w:val="009737BD"/>
    <w:rsid w:val="00973E65"/>
    <w:rsid w:val="00974ABA"/>
    <w:rsid w:val="00976D0B"/>
    <w:rsid w:val="00982F6A"/>
    <w:rsid w:val="00986028"/>
    <w:rsid w:val="00986FF2"/>
    <w:rsid w:val="0099076D"/>
    <w:rsid w:val="0099178F"/>
    <w:rsid w:val="0099234E"/>
    <w:rsid w:val="00993954"/>
    <w:rsid w:val="009958A6"/>
    <w:rsid w:val="00995F42"/>
    <w:rsid w:val="009A46A6"/>
    <w:rsid w:val="009A6084"/>
    <w:rsid w:val="009A7297"/>
    <w:rsid w:val="009A775C"/>
    <w:rsid w:val="009B14D0"/>
    <w:rsid w:val="009B2870"/>
    <w:rsid w:val="009B3971"/>
    <w:rsid w:val="009B6A1B"/>
    <w:rsid w:val="009C2B4D"/>
    <w:rsid w:val="009C45DD"/>
    <w:rsid w:val="009C64BB"/>
    <w:rsid w:val="009D35FC"/>
    <w:rsid w:val="009D3AD1"/>
    <w:rsid w:val="009D6934"/>
    <w:rsid w:val="009E0846"/>
    <w:rsid w:val="009E54C7"/>
    <w:rsid w:val="009E789B"/>
    <w:rsid w:val="009F44E1"/>
    <w:rsid w:val="009F5E39"/>
    <w:rsid w:val="009F5F6B"/>
    <w:rsid w:val="009F6BC0"/>
    <w:rsid w:val="009F799A"/>
    <w:rsid w:val="00A0042A"/>
    <w:rsid w:val="00A006CD"/>
    <w:rsid w:val="00A021E2"/>
    <w:rsid w:val="00A04C1B"/>
    <w:rsid w:val="00A05F0B"/>
    <w:rsid w:val="00A05F9F"/>
    <w:rsid w:val="00A10529"/>
    <w:rsid w:val="00A1097B"/>
    <w:rsid w:val="00A125C8"/>
    <w:rsid w:val="00A12759"/>
    <w:rsid w:val="00A136B5"/>
    <w:rsid w:val="00A147D8"/>
    <w:rsid w:val="00A15E84"/>
    <w:rsid w:val="00A16013"/>
    <w:rsid w:val="00A2312B"/>
    <w:rsid w:val="00A23191"/>
    <w:rsid w:val="00A31979"/>
    <w:rsid w:val="00A336CB"/>
    <w:rsid w:val="00A35B48"/>
    <w:rsid w:val="00A44095"/>
    <w:rsid w:val="00A44442"/>
    <w:rsid w:val="00A4647B"/>
    <w:rsid w:val="00A567EC"/>
    <w:rsid w:val="00A572F7"/>
    <w:rsid w:val="00A6233F"/>
    <w:rsid w:val="00A65EB7"/>
    <w:rsid w:val="00A6700D"/>
    <w:rsid w:val="00A67DDC"/>
    <w:rsid w:val="00A713CA"/>
    <w:rsid w:val="00A72356"/>
    <w:rsid w:val="00A728C6"/>
    <w:rsid w:val="00A72AE4"/>
    <w:rsid w:val="00A7456B"/>
    <w:rsid w:val="00A74C2F"/>
    <w:rsid w:val="00A7673E"/>
    <w:rsid w:val="00A82A3F"/>
    <w:rsid w:val="00A83A30"/>
    <w:rsid w:val="00A86652"/>
    <w:rsid w:val="00A86790"/>
    <w:rsid w:val="00A9196D"/>
    <w:rsid w:val="00A9386C"/>
    <w:rsid w:val="00A94360"/>
    <w:rsid w:val="00A97587"/>
    <w:rsid w:val="00AA0B34"/>
    <w:rsid w:val="00AA2C03"/>
    <w:rsid w:val="00AA5E44"/>
    <w:rsid w:val="00AA697A"/>
    <w:rsid w:val="00AA7F12"/>
    <w:rsid w:val="00AA7F45"/>
    <w:rsid w:val="00AB0229"/>
    <w:rsid w:val="00AB1163"/>
    <w:rsid w:val="00AB205F"/>
    <w:rsid w:val="00AB278E"/>
    <w:rsid w:val="00AB3F9F"/>
    <w:rsid w:val="00AB64CD"/>
    <w:rsid w:val="00AB6AA6"/>
    <w:rsid w:val="00AC1CB6"/>
    <w:rsid w:val="00AC6D9D"/>
    <w:rsid w:val="00AD024E"/>
    <w:rsid w:val="00AD1F71"/>
    <w:rsid w:val="00AD23D5"/>
    <w:rsid w:val="00AD2FE4"/>
    <w:rsid w:val="00AD6804"/>
    <w:rsid w:val="00AD71FA"/>
    <w:rsid w:val="00AE0637"/>
    <w:rsid w:val="00AE0E2A"/>
    <w:rsid w:val="00AE13E3"/>
    <w:rsid w:val="00AE4604"/>
    <w:rsid w:val="00AE47C4"/>
    <w:rsid w:val="00AE7C00"/>
    <w:rsid w:val="00AF4AE8"/>
    <w:rsid w:val="00AF54F2"/>
    <w:rsid w:val="00AF6B33"/>
    <w:rsid w:val="00B015C8"/>
    <w:rsid w:val="00B04FFC"/>
    <w:rsid w:val="00B0562E"/>
    <w:rsid w:val="00B056CF"/>
    <w:rsid w:val="00B05FC8"/>
    <w:rsid w:val="00B074DE"/>
    <w:rsid w:val="00B13666"/>
    <w:rsid w:val="00B14C30"/>
    <w:rsid w:val="00B16576"/>
    <w:rsid w:val="00B16830"/>
    <w:rsid w:val="00B209FC"/>
    <w:rsid w:val="00B24AAB"/>
    <w:rsid w:val="00B253D1"/>
    <w:rsid w:val="00B25F80"/>
    <w:rsid w:val="00B26C63"/>
    <w:rsid w:val="00B31D85"/>
    <w:rsid w:val="00B32861"/>
    <w:rsid w:val="00B33637"/>
    <w:rsid w:val="00B33DCD"/>
    <w:rsid w:val="00B3644B"/>
    <w:rsid w:val="00B3734C"/>
    <w:rsid w:val="00B37EBA"/>
    <w:rsid w:val="00B40500"/>
    <w:rsid w:val="00B40667"/>
    <w:rsid w:val="00B41618"/>
    <w:rsid w:val="00B41AC5"/>
    <w:rsid w:val="00B42059"/>
    <w:rsid w:val="00B45CFF"/>
    <w:rsid w:val="00B477A7"/>
    <w:rsid w:val="00B47DCA"/>
    <w:rsid w:val="00B510CB"/>
    <w:rsid w:val="00B51483"/>
    <w:rsid w:val="00B51D66"/>
    <w:rsid w:val="00B530F4"/>
    <w:rsid w:val="00B60209"/>
    <w:rsid w:val="00B62BA5"/>
    <w:rsid w:val="00B633F3"/>
    <w:rsid w:val="00B65D35"/>
    <w:rsid w:val="00B67FCD"/>
    <w:rsid w:val="00B71739"/>
    <w:rsid w:val="00B71F54"/>
    <w:rsid w:val="00B7252A"/>
    <w:rsid w:val="00B73E99"/>
    <w:rsid w:val="00B74BFD"/>
    <w:rsid w:val="00B8050A"/>
    <w:rsid w:val="00B83019"/>
    <w:rsid w:val="00B8325A"/>
    <w:rsid w:val="00B83268"/>
    <w:rsid w:val="00B83A6D"/>
    <w:rsid w:val="00B86B49"/>
    <w:rsid w:val="00B87371"/>
    <w:rsid w:val="00B87931"/>
    <w:rsid w:val="00B9150D"/>
    <w:rsid w:val="00B9291E"/>
    <w:rsid w:val="00B93497"/>
    <w:rsid w:val="00B94B5C"/>
    <w:rsid w:val="00B9615B"/>
    <w:rsid w:val="00B975AF"/>
    <w:rsid w:val="00B97C72"/>
    <w:rsid w:val="00BA058E"/>
    <w:rsid w:val="00BA2CC0"/>
    <w:rsid w:val="00BA6F33"/>
    <w:rsid w:val="00BA6F76"/>
    <w:rsid w:val="00BB3E56"/>
    <w:rsid w:val="00BB5E71"/>
    <w:rsid w:val="00BC1093"/>
    <w:rsid w:val="00BC7F19"/>
    <w:rsid w:val="00BD040F"/>
    <w:rsid w:val="00BD0891"/>
    <w:rsid w:val="00BD1B6F"/>
    <w:rsid w:val="00BE53A7"/>
    <w:rsid w:val="00BE5FE1"/>
    <w:rsid w:val="00BE7C7F"/>
    <w:rsid w:val="00BF2F4A"/>
    <w:rsid w:val="00BF34F9"/>
    <w:rsid w:val="00BF44A9"/>
    <w:rsid w:val="00BF79FD"/>
    <w:rsid w:val="00C077B4"/>
    <w:rsid w:val="00C13F93"/>
    <w:rsid w:val="00C154C5"/>
    <w:rsid w:val="00C203D8"/>
    <w:rsid w:val="00C20E80"/>
    <w:rsid w:val="00C22E4F"/>
    <w:rsid w:val="00C24B59"/>
    <w:rsid w:val="00C25EEA"/>
    <w:rsid w:val="00C34422"/>
    <w:rsid w:val="00C35306"/>
    <w:rsid w:val="00C3535A"/>
    <w:rsid w:val="00C36A9B"/>
    <w:rsid w:val="00C407C9"/>
    <w:rsid w:val="00C41661"/>
    <w:rsid w:val="00C4192F"/>
    <w:rsid w:val="00C426F0"/>
    <w:rsid w:val="00C43C6A"/>
    <w:rsid w:val="00C4412F"/>
    <w:rsid w:val="00C47205"/>
    <w:rsid w:val="00C47D40"/>
    <w:rsid w:val="00C501C1"/>
    <w:rsid w:val="00C526B2"/>
    <w:rsid w:val="00C52DF9"/>
    <w:rsid w:val="00C538A0"/>
    <w:rsid w:val="00C53A9B"/>
    <w:rsid w:val="00C53D41"/>
    <w:rsid w:val="00C562F8"/>
    <w:rsid w:val="00C5674D"/>
    <w:rsid w:val="00C56BDD"/>
    <w:rsid w:val="00C60127"/>
    <w:rsid w:val="00C60BE4"/>
    <w:rsid w:val="00C63722"/>
    <w:rsid w:val="00C65616"/>
    <w:rsid w:val="00C7146A"/>
    <w:rsid w:val="00C71F45"/>
    <w:rsid w:val="00C73133"/>
    <w:rsid w:val="00C76A0D"/>
    <w:rsid w:val="00C77367"/>
    <w:rsid w:val="00C81428"/>
    <w:rsid w:val="00C8378D"/>
    <w:rsid w:val="00C84B3B"/>
    <w:rsid w:val="00C863B0"/>
    <w:rsid w:val="00C86F93"/>
    <w:rsid w:val="00C91698"/>
    <w:rsid w:val="00C921A9"/>
    <w:rsid w:val="00C923D5"/>
    <w:rsid w:val="00C92D1E"/>
    <w:rsid w:val="00C9314E"/>
    <w:rsid w:val="00C951BE"/>
    <w:rsid w:val="00C95287"/>
    <w:rsid w:val="00CA1082"/>
    <w:rsid w:val="00CA27D5"/>
    <w:rsid w:val="00CA6CC8"/>
    <w:rsid w:val="00CA6E72"/>
    <w:rsid w:val="00CB1D37"/>
    <w:rsid w:val="00CB1D9D"/>
    <w:rsid w:val="00CB2315"/>
    <w:rsid w:val="00CB71B8"/>
    <w:rsid w:val="00CC00A8"/>
    <w:rsid w:val="00CC024D"/>
    <w:rsid w:val="00CC0BCF"/>
    <w:rsid w:val="00CC185B"/>
    <w:rsid w:val="00CC2386"/>
    <w:rsid w:val="00CC5EF7"/>
    <w:rsid w:val="00CD297C"/>
    <w:rsid w:val="00CD3CE8"/>
    <w:rsid w:val="00CD4BDC"/>
    <w:rsid w:val="00CD580A"/>
    <w:rsid w:val="00CD63F0"/>
    <w:rsid w:val="00CD7F1A"/>
    <w:rsid w:val="00CE236A"/>
    <w:rsid w:val="00CE3A62"/>
    <w:rsid w:val="00CE5FD9"/>
    <w:rsid w:val="00CE6C10"/>
    <w:rsid w:val="00CF3714"/>
    <w:rsid w:val="00CF6E3E"/>
    <w:rsid w:val="00D0676F"/>
    <w:rsid w:val="00D1243A"/>
    <w:rsid w:val="00D157CC"/>
    <w:rsid w:val="00D15855"/>
    <w:rsid w:val="00D17082"/>
    <w:rsid w:val="00D22A0A"/>
    <w:rsid w:val="00D306D7"/>
    <w:rsid w:val="00D31CA5"/>
    <w:rsid w:val="00D34E50"/>
    <w:rsid w:val="00D40E1E"/>
    <w:rsid w:val="00D42A2F"/>
    <w:rsid w:val="00D43582"/>
    <w:rsid w:val="00D43ECC"/>
    <w:rsid w:val="00D478E5"/>
    <w:rsid w:val="00D500C2"/>
    <w:rsid w:val="00D52AC5"/>
    <w:rsid w:val="00D53A0F"/>
    <w:rsid w:val="00D55F16"/>
    <w:rsid w:val="00D57C39"/>
    <w:rsid w:val="00D60E1E"/>
    <w:rsid w:val="00D613CE"/>
    <w:rsid w:val="00D62699"/>
    <w:rsid w:val="00D6425C"/>
    <w:rsid w:val="00D676F9"/>
    <w:rsid w:val="00D7016C"/>
    <w:rsid w:val="00D70ADD"/>
    <w:rsid w:val="00D70C5C"/>
    <w:rsid w:val="00D70E6E"/>
    <w:rsid w:val="00D71040"/>
    <w:rsid w:val="00D755A9"/>
    <w:rsid w:val="00D76676"/>
    <w:rsid w:val="00D807A8"/>
    <w:rsid w:val="00D81028"/>
    <w:rsid w:val="00D8105C"/>
    <w:rsid w:val="00D8437B"/>
    <w:rsid w:val="00D86390"/>
    <w:rsid w:val="00D91567"/>
    <w:rsid w:val="00D92AC1"/>
    <w:rsid w:val="00D93B21"/>
    <w:rsid w:val="00D93C71"/>
    <w:rsid w:val="00D953DB"/>
    <w:rsid w:val="00D95496"/>
    <w:rsid w:val="00D95DCB"/>
    <w:rsid w:val="00D95FDA"/>
    <w:rsid w:val="00D97B34"/>
    <w:rsid w:val="00DA09D5"/>
    <w:rsid w:val="00DA0ACA"/>
    <w:rsid w:val="00DA1A61"/>
    <w:rsid w:val="00DA54D4"/>
    <w:rsid w:val="00DA6653"/>
    <w:rsid w:val="00DA6C5E"/>
    <w:rsid w:val="00DA6F0F"/>
    <w:rsid w:val="00DA7E1F"/>
    <w:rsid w:val="00DB0BF3"/>
    <w:rsid w:val="00DB3D7A"/>
    <w:rsid w:val="00DB50A2"/>
    <w:rsid w:val="00DB770A"/>
    <w:rsid w:val="00DB7FA4"/>
    <w:rsid w:val="00DC1B4D"/>
    <w:rsid w:val="00DC2219"/>
    <w:rsid w:val="00DC2F16"/>
    <w:rsid w:val="00DC604F"/>
    <w:rsid w:val="00DC72AD"/>
    <w:rsid w:val="00DD101B"/>
    <w:rsid w:val="00DD2F2C"/>
    <w:rsid w:val="00DD3BB8"/>
    <w:rsid w:val="00DD3D7C"/>
    <w:rsid w:val="00DD4691"/>
    <w:rsid w:val="00DD648D"/>
    <w:rsid w:val="00DD67F4"/>
    <w:rsid w:val="00DE0D88"/>
    <w:rsid w:val="00DE1E22"/>
    <w:rsid w:val="00DE33E5"/>
    <w:rsid w:val="00DE3810"/>
    <w:rsid w:val="00DE3AB8"/>
    <w:rsid w:val="00DE498C"/>
    <w:rsid w:val="00DE67DB"/>
    <w:rsid w:val="00DF0904"/>
    <w:rsid w:val="00DF5063"/>
    <w:rsid w:val="00E004B7"/>
    <w:rsid w:val="00E00581"/>
    <w:rsid w:val="00E01065"/>
    <w:rsid w:val="00E022EE"/>
    <w:rsid w:val="00E025B9"/>
    <w:rsid w:val="00E02B78"/>
    <w:rsid w:val="00E0604F"/>
    <w:rsid w:val="00E07B21"/>
    <w:rsid w:val="00E133F5"/>
    <w:rsid w:val="00E13A46"/>
    <w:rsid w:val="00E13C89"/>
    <w:rsid w:val="00E21B37"/>
    <w:rsid w:val="00E22CCE"/>
    <w:rsid w:val="00E23813"/>
    <w:rsid w:val="00E23900"/>
    <w:rsid w:val="00E24264"/>
    <w:rsid w:val="00E257D9"/>
    <w:rsid w:val="00E25D45"/>
    <w:rsid w:val="00E25D88"/>
    <w:rsid w:val="00E3020C"/>
    <w:rsid w:val="00E3035C"/>
    <w:rsid w:val="00E32F52"/>
    <w:rsid w:val="00E34341"/>
    <w:rsid w:val="00E3579F"/>
    <w:rsid w:val="00E35EDC"/>
    <w:rsid w:val="00E4084C"/>
    <w:rsid w:val="00E4146D"/>
    <w:rsid w:val="00E42465"/>
    <w:rsid w:val="00E43860"/>
    <w:rsid w:val="00E4491F"/>
    <w:rsid w:val="00E4724E"/>
    <w:rsid w:val="00E50D32"/>
    <w:rsid w:val="00E514BB"/>
    <w:rsid w:val="00E5177D"/>
    <w:rsid w:val="00E51977"/>
    <w:rsid w:val="00E51BC5"/>
    <w:rsid w:val="00E53564"/>
    <w:rsid w:val="00E55F43"/>
    <w:rsid w:val="00E564B6"/>
    <w:rsid w:val="00E57372"/>
    <w:rsid w:val="00E64A13"/>
    <w:rsid w:val="00E64CE8"/>
    <w:rsid w:val="00E6564B"/>
    <w:rsid w:val="00E67FA5"/>
    <w:rsid w:val="00E7056E"/>
    <w:rsid w:val="00E708FA"/>
    <w:rsid w:val="00E70E3F"/>
    <w:rsid w:val="00E72AF5"/>
    <w:rsid w:val="00E73E8F"/>
    <w:rsid w:val="00E74781"/>
    <w:rsid w:val="00E8050C"/>
    <w:rsid w:val="00E80561"/>
    <w:rsid w:val="00E8135C"/>
    <w:rsid w:val="00E839B5"/>
    <w:rsid w:val="00E86681"/>
    <w:rsid w:val="00E866BB"/>
    <w:rsid w:val="00E8702F"/>
    <w:rsid w:val="00E916A9"/>
    <w:rsid w:val="00E96A72"/>
    <w:rsid w:val="00E97886"/>
    <w:rsid w:val="00EA0B8B"/>
    <w:rsid w:val="00EA2671"/>
    <w:rsid w:val="00EA537C"/>
    <w:rsid w:val="00EA5DAA"/>
    <w:rsid w:val="00EA6387"/>
    <w:rsid w:val="00EB03B2"/>
    <w:rsid w:val="00EB11FB"/>
    <w:rsid w:val="00EB2929"/>
    <w:rsid w:val="00EB35BC"/>
    <w:rsid w:val="00EB48EB"/>
    <w:rsid w:val="00EC0662"/>
    <w:rsid w:val="00EC0B71"/>
    <w:rsid w:val="00EC2819"/>
    <w:rsid w:val="00ED3D2D"/>
    <w:rsid w:val="00ED44A0"/>
    <w:rsid w:val="00EE004E"/>
    <w:rsid w:val="00EE0620"/>
    <w:rsid w:val="00EE1001"/>
    <w:rsid w:val="00EE2EBC"/>
    <w:rsid w:val="00EE35DA"/>
    <w:rsid w:val="00EE3959"/>
    <w:rsid w:val="00EE3CE7"/>
    <w:rsid w:val="00EE476C"/>
    <w:rsid w:val="00EE4A52"/>
    <w:rsid w:val="00EF0214"/>
    <w:rsid w:val="00EF07BD"/>
    <w:rsid w:val="00EF0BE8"/>
    <w:rsid w:val="00EF196A"/>
    <w:rsid w:val="00EF3297"/>
    <w:rsid w:val="00EF50A4"/>
    <w:rsid w:val="00F00B94"/>
    <w:rsid w:val="00F019A2"/>
    <w:rsid w:val="00F02772"/>
    <w:rsid w:val="00F1078B"/>
    <w:rsid w:val="00F116EB"/>
    <w:rsid w:val="00F13F67"/>
    <w:rsid w:val="00F13FD0"/>
    <w:rsid w:val="00F140AC"/>
    <w:rsid w:val="00F157B5"/>
    <w:rsid w:val="00F1584C"/>
    <w:rsid w:val="00F20677"/>
    <w:rsid w:val="00F2652E"/>
    <w:rsid w:val="00F27082"/>
    <w:rsid w:val="00F30121"/>
    <w:rsid w:val="00F307FC"/>
    <w:rsid w:val="00F3290B"/>
    <w:rsid w:val="00F32EA5"/>
    <w:rsid w:val="00F34EDA"/>
    <w:rsid w:val="00F350DB"/>
    <w:rsid w:val="00F35AAB"/>
    <w:rsid w:val="00F370E0"/>
    <w:rsid w:val="00F41091"/>
    <w:rsid w:val="00F45162"/>
    <w:rsid w:val="00F454CB"/>
    <w:rsid w:val="00F47AAB"/>
    <w:rsid w:val="00F50178"/>
    <w:rsid w:val="00F52E81"/>
    <w:rsid w:val="00F545FE"/>
    <w:rsid w:val="00F55618"/>
    <w:rsid w:val="00F5654B"/>
    <w:rsid w:val="00F56E29"/>
    <w:rsid w:val="00F5760C"/>
    <w:rsid w:val="00F611D5"/>
    <w:rsid w:val="00F64773"/>
    <w:rsid w:val="00F67975"/>
    <w:rsid w:val="00F702CA"/>
    <w:rsid w:val="00F72BDE"/>
    <w:rsid w:val="00F737BE"/>
    <w:rsid w:val="00F74168"/>
    <w:rsid w:val="00F7517B"/>
    <w:rsid w:val="00F757B3"/>
    <w:rsid w:val="00F80264"/>
    <w:rsid w:val="00F80CBE"/>
    <w:rsid w:val="00F83CF8"/>
    <w:rsid w:val="00F8623D"/>
    <w:rsid w:val="00F86E0B"/>
    <w:rsid w:val="00F90C52"/>
    <w:rsid w:val="00F91CCF"/>
    <w:rsid w:val="00F92D63"/>
    <w:rsid w:val="00F93160"/>
    <w:rsid w:val="00F93E2D"/>
    <w:rsid w:val="00F955C1"/>
    <w:rsid w:val="00F97318"/>
    <w:rsid w:val="00FA1F76"/>
    <w:rsid w:val="00FA3FDE"/>
    <w:rsid w:val="00FA5ED4"/>
    <w:rsid w:val="00FA684C"/>
    <w:rsid w:val="00FA6D15"/>
    <w:rsid w:val="00FA761F"/>
    <w:rsid w:val="00FA7BBD"/>
    <w:rsid w:val="00FB00DC"/>
    <w:rsid w:val="00FB1B46"/>
    <w:rsid w:val="00FB2845"/>
    <w:rsid w:val="00FB3CB4"/>
    <w:rsid w:val="00FB3FB0"/>
    <w:rsid w:val="00FB70DF"/>
    <w:rsid w:val="00FB7A67"/>
    <w:rsid w:val="00FC6E72"/>
    <w:rsid w:val="00FD199B"/>
    <w:rsid w:val="00FD5F36"/>
    <w:rsid w:val="00FD7060"/>
    <w:rsid w:val="00FE1FED"/>
    <w:rsid w:val="00FE32B7"/>
    <w:rsid w:val="00FE4B5D"/>
    <w:rsid w:val="00FE522A"/>
    <w:rsid w:val="00FE5FE9"/>
    <w:rsid w:val="00FE61AA"/>
    <w:rsid w:val="00FE773C"/>
    <w:rsid w:val="00FF2B30"/>
    <w:rsid w:val="00FF4FB3"/>
    <w:rsid w:val="00FF5339"/>
    <w:rsid w:val="00FF7385"/>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F0C8C-D15A-4DDF-8A4E-76BDD241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A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36A9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29E"/>
    <w:pPr>
      <w:tabs>
        <w:tab w:val="center" w:pos="4677"/>
        <w:tab w:val="right" w:pos="9355"/>
      </w:tabs>
    </w:pPr>
  </w:style>
  <w:style w:type="character" w:customStyle="1" w:styleId="a4">
    <w:name w:val="Верхний колонтитул Знак"/>
    <w:basedOn w:val="a0"/>
    <w:link w:val="a3"/>
    <w:uiPriority w:val="99"/>
    <w:rsid w:val="006D729E"/>
    <w:rPr>
      <w:rFonts w:ascii="Times New Roman" w:eastAsia="Times New Roman" w:hAnsi="Times New Roman" w:cs="Times New Roman"/>
      <w:sz w:val="24"/>
      <w:szCs w:val="24"/>
      <w:lang w:eastAsia="ru-RU"/>
    </w:rPr>
  </w:style>
  <w:style w:type="paragraph" w:styleId="a5">
    <w:name w:val="List Paragraph"/>
    <w:basedOn w:val="a"/>
    <w:uiPriority w:val="34"/>
    <w:qFormat/>
    <w:rsid w:val="006D729E"/>
    <w:pPr>
      <w:spacing w:after="160" w:line="256" w:lineRule="auto"/>
      <w:ind w:left="720"/>
      <w:contextualSpacing/>
    </w:pPr>
    <w:rPr>
      <w:rFonts w:ascii="Calibri" w:eastAsia="Calibri" w:hAnsi="Calibri"/>
      <w:sz w:val="22"/>
      <w:szCs w:val="22"/>
      <w:lang w:eastAsia="en-US"/>
    </w:rPr>
  </w:style>
  <w:style w:type="character" w:customStyle="1" w:styleId="a6">
    <w:name w:val="Основний текст_"/>
    <w:basedOn w:val="a0"/>
    <w:link w:val="11"/>
    <w:locked/>
    <w:rsid w:val="006D729E"/>
    <w:rPr>
      <w:spacing w:val="5"/>
      <w:shd w:val="clear" w:color="auto" w:fill="FFFFFF"/>
    </w:rPr>
  </w:style>
  <w:style w:type="paragraph" w:customStyle="1" w:styleId="11">
    <w:name w:val="Основний текст1"/>
    <w:basedOn w:val="a"/>
    <w:link w:val="a6"/>
    <w:rsid w:val="006D729E"/>
    <w:pPr>
      <w:widowControl w:val="0"/>
      <w:shd w:val="clear" w:color="auto" w:fill="FFFFFF"/>
      <w:spacing w:before="480" w:line="370" w:lineRule="exact"/>
      <w:jc w:val="both"/>
    </w:pPr>
    <w:rPr>
      <w:rFonts w:asciiTheme="minorHAnsi" w:eastAsiaTheme="minorHAnsi" w:hAnsiTheme="minorHAnsi" w:cstheme="minorBidi"/>
      <w:spacing w:val="5"/>
      <w:sz w:val="22"/>
      <w:szCs w:val="22"/>
      <w:lang w:eastAsia="en-US"/>
    </w:rPr>
  </w:style>
  <w:style w:type="paragraph" w:customStyle="1" w:styleId="21">
    <w:name w:val="Основний текст2"/>
    <w:basedOn w:val="a"/>
    <w:rsid w:val="0016292B"/>
    <w:pPr>
      <w:widowControl w:val="0"/>
      <w:shd w:val="clear" w:color="auto" w:fill="FFFFFF"/>
      <w:spacing w:before="480" w:line="370" w:lineRule="exact"/>
      <w:jc w:val="both"/>
    </w:pPr>
    <w:rPr>
      <w:spacing w:val="5"/>
      <w:sz w:val="22"/>
      <w:szCs w:val="22"/>
      <w:lang w:eastAsia="en-US"/>
    </w:rPr>
  </w:style>
  <w:style w:type="paragraph" w:styleId="a7">
    <w:name w:val="Balloon Text"/>
    <w:basedOn w:val="a"/>
    <w:link w:val="a8"/>
    <w:uiPriority w:val="99"/>
    <w:semiHidden/>
    <w:unhideWhenUsed/>
    <w:rsid w:val="008A6F0B"/>
    <w:rPr>
      <w:rFonts w:ascii="Segoe UI" w:hAnsi="Segoe UI" w:cs="Segoe UI"/>
      <w:sz w:val="18"/>
      <w:szCs w:val="18"/>
    </w:rPr>
  </w:style>
  <w:style w:type="character" w:customStyle="1" w:styleId="a8">
    <w:name w:val="Текст выноски Знак"/>
    <w:basedOn w:val="a0"/>
    <w:link w:val="a7"/>
    <w:uiPriority w:val="99"/>
    <w:semiHidden/>
    <w:rsid w:val="008A6F0B"/>
    <w:rPr>
      <w:rFonts w:ascii="Segoe UI" w:eastAsia="Times New Roman" w:hAnsi="Segoe UI" w:cs="Segoe UI"/>
      <w:sz w:val="18"/>
      <w:szCs w:val="18"/>
      <w:lang w:eastAsia="ru-RU"/>
    </w:rPr>
  </w:style>
  <w:style w:type="paragraph" w:customStyle="1" w:styleId="rvps2">
    <w:name w:val="rvps2"/>
    <w:basedOn w:val="a"/>
    <w:rsid w:val="0092657A"/>
    <w:pPr>
      <w:spacing w:before="100" w:beforeAutospacing="1" w:after="100" w:afterAutospacing="1"/>
    </w:pPr>
    <w:rPr>
      <w:lang w:eastAsia="uk-UA"/>
    </w:rPr>
  </w:style>
  <w:style w:type="character" w:styleId="a9">
    <w:name w:val="Hyperlink"/>
    <w:basedOn w:val="a0"/>
    <w:uiPriority w:val="99"/>
    <w:unhideWhenUsed/>
    <w:rsid w:val="00141C74"/>
    <w:rPr>
      <w:color w:val="0000FF"/>
      <w:u w:val="single"/>
    </w:rPr>
  </w:style>
  <w:style w:type="paragraph" w:styleId="aa">
    <w:name w:val="No Spacing"/>
    <w:uiPriority w:val="1"/>
    <w:qFormat/>
    <w:rsid w:val="00DA6C5E"/>
    <w:pPr>
      <w:spacing w:after="0" w:line="240" w:lineRule="auto"/>
    </w:pPr>
    <w:rPr>
      <w:rFonts w:ascii="Times New Roman" w:hAnsi="Times New Roman" w:cs="Times New Roman"/>
      <w:sz w:val="24"/>
      <w:szCs w:val="24"/>
      <w:lang w:val="en-US"/>
    </w:rPr>
  </w:style>
  <w:style w:type="paragraph" w:styleId="HTML">
    <w:name w:val="HTML Preformatted"/>
    <w:basedOn w:val="a"/>
    <w:link w:val="HTML0"/>
    <w:uiPriority w:val="99"/>
    <w:unhideWhenUsed/>
    <w:rsid w:val="00B4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1AC5"/>
    <w:rPr>
      <w:rFonts w:ascii="Courier New" w:eastAsia="Times New Roman" w:hAnsi="Courier New" w:cs="Times New Roman"/>
      <w:sz w:val="20"/>
      <w:szCs w:val="20"/>
      <w:lang w:val="x-none" w:eastAsia="x-none"/>
    </w:rPr>
  </w:style>
  <w:style w:type="character" w:styleId="ab">
    <w:name w:val="Emphasis"/>
    <w:basedOn w:val="a0"/>
    <w:uiPriority w:val="20"/>
    <w:qFormat/>
    <w:rsid w:val="00B41AC5"/>
    <w:rPr>
      <w:i/>
      <w:iCs/>
    </w:rPr>
  </w:style>
  <w:style w:type="character" w:customStyle="1" w:styleId="10">
    <w:name w:val="Заголовок 1 Знак"/>
    <w:basedOn w:val="a0"/>
    <w:link w:val="1"/>
    <w:uiPriority w:val="9"/>
    <w:rsid w:val="00AB6AA6"/>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D70C5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vts9">
    <w:name w:val="rvts9"/>
    <w:basedOn w:val="a0"/>
    <w:rsid w:val="005F5772"/>
  </w:style>
  <w:style w:type="character" w:customStyle="1" w:styleId="rvts37">
    <w:name w:val="rvts37"/>
    <w:basedOn w:val="a0"/>
    <w:rsid w:val="005F5772"/>
  </w:style>
  <w:style w:type="paragraph" w:customStyle="1" w:styleId="3">
    <w:name w:val="Основний текст3"/>
    <w:basedOn w:val="a"/>
    <w:rsid w:val="008A6415"/>
    <w:pPr>
      <w:widowControl w:val="0"/>
      <w:shd w:val="clear" w:color="auto" w:fill="FFFFFF"/>
      <w:spacing w:before="480" w:line="370" w:lineRule="exact"/>
      <w:jc w:val="both"/>
    </w:pPr>
    <w:rPr>
      <w:spacing w:val="5"/>
      <w:sz w:val="22"/>
      <w:szCs w:val="22"/>
      <w:lang w:eastAsia="en-US"/>
    </w:rPr>
  </w:style>
  <w:style w:type="character" w:customStyle="1" w:styleId="rvts15">
    <w:name w:val="rvts15"/>
    <w:basedOn w:val="a0"/>
    <w:rsid w:val="002B281F"/>
  </w:style>
  <w:style w:type="paragraph" w:styleId="ac">
    <w:name w:val="Normal (Web)"/>
    <w:basedOn w:val="a"/>
    <w:uiPriority w:val="99"/>
    <w:semiHidden/>
    <w:unhideWhenUsed/>
    <w:rsid w:val="00933182"/>
  </w:style>
  <w:style w:type="character" w:customStyle="1" w:styleId="20">
    <w:name w:val="Заголовок 2 Знак"/>
    <w:basedOn w:val="a0"/>
    <w:link w:val="2"/>
    <w:uiPriority w:val="9"/>
    <w:semiHidden/>
    <w:rsid w:val="00C36A9B"/>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471">
      <w:bodyDiv w:val="1"/>
      <w:marLeft w:val="0"/>
      <w:marRight w:val="0"/>
      <w:marTop w:val="0"/>
      <w:marBottom w:val="0"/>
      <w:divBdr>
        <w:top w:val="none" w:sz="0" w:space="0" w:color="auto"/>
        <w:left w:val="none" w:sz="0" w:space="0" w:color="auto"/>
        <w:bottom w:val="none" w:sz="0" w:space="0" w:color="auto"/>
        <w:right w:val="none" w:sz="0" w:space="0" w:color="auto"/>
      </w:divBdr>
    </w:div>
    <w:div w:id="47194158">
      <w:bodyDiv w:val="1"/>
      <w:marLeft w:val="0"/>
      <w:marRight w:val="0"/>
      <w:marTop w:val="0"/>
      <w:marBottom w:val="0"/>
      <w:divBdr>
        <w:top w:val="none" w:sz="0" w:space="0" w:color="auto"/>
        <w:left w:val="none" w:sz="0" w:space="0" w:color="auto"/>
        <w:bottom w:val="none" w:sz="0" w:space="0" w:color="auto"/>
        <w:right w:val="none" w:sz="0" w:space="0" w:color="auto"/>
      </w:divBdr>
    </w:div>
    <w:div w:id="125047170">
      <w:bodyDiv w:val="1"/>
      <w:marLeft w:val="0"/>
      <w:marRight w:val="0"/>
      <w:marTop w:val="0"/>
      <w:marBottom w:val="0"/>
      <w:divBdr>
        <w:top w:val="none" w:sz="0" w:space="0" w:color="auto"/>
        <w:left w:val="none" w:sz="0" w:space="0" w:color="auto"/>
        <w:bottom w:val="none" w:sz="0" w:space="0" w:color="auto"/>
        <w:right w:val="none" w:sz="0" w:space="0" w:color="auto"/>
      </w:divBdr>
    </w:div>
    <w:div w:id="268508168">
      <w:bodyDiv w:val="1"/>
      <w:marLeft w:val="0"/>
      <w:marRight w:val="0"/>
      <w:marTop w:val="0"/>
      <w:marBottom w:val="0"/>
      <w:divBdr>
        <w:top w:val="none" w:sz="0" w:space="0" w:color="auto"/>
        <w:left w:val="none" w:sz="0" w:space="0" w:color="auto"/>
        <w:bottom w:val="none" w:sz="0" w:space="0" w:color="auto"/>
        <w:right w:val="none" w:sz="0" w:space="0" w:color="auto"/>
      </w:divBdr>
    </w:div>
    <w:div w:id="441844045">
      <w:bodyDiv w:val="1"/>
      <w:marLeft w:val="0"/>
      <w:marRight w:val="0"/>
      <w:marTop w:val="0"/>
      <w:marBottom w:val="0"/>
      <w:divBdr>
        <w:top w:val="none" w:sz="0" w:space="0" w:color="auto"/>
        <w:left w:val="none" w:sz="0" w:space="0" w:color="auto"/>
        <w:bottom w:val="none" w:sz="0" w:space="0" w:color="auto"/>
        <w:right w:val="none" w:sz="0" w:space="0" w:color="auto"/>
      </w:divBdr>
    </w:div>
    <w:div w:id="471602263">
      <w:bodyDiv w:val="1"/>
      <w:marLeft w:val="0"/>
      <w:marRight w:val="0"/>
      <w:marTop w:val="0"/>
      <w:marBottom w:val="0"/>
      <w:divBdr>
        <w:top w:val="none" w:sz="0" w:space="0" w:color="auto"/>
        <w:left w:val="none" w:sz="0" w:space="0" w:color="auto"/>
        <w:bottom w:val="none" w:sz="0" w:space="0" w:color="auto"/>
        <w:right w:val="none" w:sz="0" w:space="0" w:color="auto"/>
      </w:divBdr>
    </w:div>
    <w:div w:id="516701890">
      <w:bodyDiv w:val="1"/>
      <w:marLeft w:val="0"/>
      <w:marRight w:val="0"/>
      <w:marTop w:val="0"/>
      <w:marBottom w:val="0"/>
      <w:divBdr>
        <w:top w:val="none" w:sz="0" w:space="0" w:color="auto"/>
        <w:left w:val="none" w:sz="0" w:space="0" w:color="auto"/>
        <w:bottom w:val="none" w:sz="0" w:space="0" w:color="auto"/>
        <w:right w:val="none" w:sz="0" w:space="0" w:color="auto"/>
      </w:divBdr>
    </w:div>
    <w:div w:id="720323472">
      <w:bodyDiv w:val="1"/>
      <w:marLeft w:val="0"/>
      <w:marRight w:val="0"/>
      <w:marTop w:val="0"/>
      <w:marBottom w:val="0"/>
      <w:divBdr>
        <w:top w:val="none" w:sz="0" w:space="0" w:color="auto"/>
        <w:left w:val="none" w:sz="0" w:space="0" w:color="auto"/>
        <w:bottom w:val="none" w:sz="0" w:space="0" w:color="auto"/>
        <w:right w:val="none" w:sz="0" w:space="0" w:color="auto"/>
      </w:divBdr>
    </w:div>
    <w:div w:id="768546556">
      <w:bodyDiv w:val="1"/>
      <w:marLeft w:val="0"/>
      <w:marRight w:val="0"/>
      <w:marTop w:val="0"/>
      <w:marBottom w:val="0"/>
      <w:divBdr>
        <w:top w:val="none" w:sz="0" w:space="0" w:color="auto"/>
        <w:left w:val="none" w:sz="0" w:space="0" w:color="auto"/>
        <w:bottom w:val="none" w:sz="0" w:space="0" w:color="auto"/>
        <w:right w:val="none" w:sz="0" w:space="0" w:color="auto"/>
      </w:divBdr>
    </w:div>
    <w:div w:id="866140641">
      <w:bodyDiv w:val="1"/>
      <w:marLeft w:val="0"/>
      <w:marRight w:val="0"/>
      <w:marTop w:val="0"/>
      <w:marBottom w:val="0"/>
      <w:divBdr>
        <w:top w:val="none" w:sz="0" w:space="0" w:color="auto"/>
        <w:left w:val="none" w:sz="0" w:space="0" w:color="auto"/>
        <w:bottom w:val="none" w:sz="0" w:space="0" w:color="auto"/>
        <w:right w:val="none" w:sz="0" w:space="0" w:color="auto"/>
      </w:divBdr>
    </w:div>
    <w:div w:id="912008839">
      <w:bodyDiv w:val="1"/>
      <w:marLeft w:val="0"/>
      <w:marRight w:val="0"/>
      <w:marTop w:val="0"/>
      <w:marBottom w:val="0"/>
      <w:divBdr>
        <w:top w:val="none" w:sz="0" w:space="0" w:color="auto"/>
        <w:left w:val="none" w:sz="0" w:space="0" w:color="auto"/>
        <w:bottom w:val="none" w:sz="0" w:space="0" w:color="auto"/>
        <w:right w:val="none" w:sz="0" w:space="0" w:color="auto"/>
      </w:divBdr>
    </w:div>
    <w:div w:id="932977615">
      <w:bodyDiv w:val="1"/>
      <w:marLeft w:val="0"/>
      <w:marRight w:val="0"/>
      <w:marTop w:val="0"/>
      <w:marBottom w:val="0"/>
      <w:divBdr>
        <w:top w:val="none" w:sz="0" w:space="0" w:color="auto"/>
        <w:left w:val="none" w:sz="0" w:space="0" w:color="auto"/>
        <w:bottom w:val="none" w:sz="0" w:space="0" w:color="auto"/>
        <w:right w:val="none" w:sz="0" w:space="0" w:color="auto"/>
      </w:divBdr>
    </w:div>
    <w:div w:id="996344073">
      <w:bodyDiv w:val="1"/>
      <w:marLeft w:val="0"/>
      <w:marRight w:val="0"/>
      <w:marTop w:val="0"/>
      <w:marBottom w:val="0"/>
      <w:divBdr>
        <w:top w:val="none" w:sz="0" w:space="0" w:color="auto"/>
        <w:left w:val="none" w:sz="0" w:space="0" w:color="auto"/>
        <w:bottom w:val="none" w:sz="0" w:space="0" w:color="auto"/>
        <w:right w:val="none" w:sz="0" w:space="0" w:color="auto"/>
      </w:divBdr>
    </w:div>
    <w:div w:id="1034034978">
      <w:bodyDiv w:val="1"/>
      <w:marLeft w:val="0"/>
      <w:marRight w:val="0"/>
      <w:marTop w:val="0"/>
      <w:marBottom w:val="0"/>
      <w:divBdr>
        <w:top w:val="none" w:sz="0" w:space="0" w:color="auto"/>
        <w:left w:val="none" w:sz="0" w:space="0" w:color="auto"/>
        <w:bottom w:val="none" w:sz="0" w:space="0" w:color="auto"/>
        <w:right w:val="none" w:sz="0" w:space="0" w:color="auto"/>
      </w:divBdr>
    </w:div>
    <w:div w:id="1091467981">
      <w:bodyDiv w:val="1"/>
      <w:marLeft w:val="0"/>
      <w:marRight w:val="0"/>
      <w:marTop w:val="0"/>
      <w:marBottom w:val="0"/>
      <w:divBdr>
        <w:top w:val="none" w:sz="0" w:space="0" w:color="auto"/>
        <w:left w:val="none" w:sz="0" w:space="0" w:color="auto"/>
        <w:bottom w:val="none" w:sz="0" w:space="0" w:color="auto"/>
        <w:right w:val="none" w:sz="0" w:space="0" w:color="auto"/>
      </w:divBdr>
    </w:div>
    <w:div w:id="1116943306">
      <w:bodyDiv w:val="1"/>
      <w:marLeft w:val="0"/>
      <w:marRight w:val="0"/>
      <w:marTop w:val="0"/>
      <w:marBottom w:val="0"/>
      <w:divBdr>
        <w:top w:val="none" w:sz="0" w:space="0" w:color="auto"/>
        <w:left w:val="none" w:sz="0" w:space="0" w:color="auto"/>
        <w:bottom w:val="none" w:sz="0" w:space="0" w:color="auto"/>
        <w:right w:val="none" w:sz="0" w:space="0" w:color="auto"/>
      </w:divBdr>
    </w:div>
    <w:div w:id="1150706368">
      <w:bodyDiv w:val="1"/>
      <w:marLeft w:val="0"/>
      <w:marRight w:val="0"/>
      <w:marTop w:val="0"/>
      <w:marBottom w:val="0"/>
      <w:divBdr>
        <w:top w:val="none" w:sz="0" w:space="0" w:color="auto"/>
        <w:left w:val="none" w:sz="0" w:space="0" w:color="auto"/>
        <w:bottom w:val="none" w:sz="0" w:space="0" w:color="auto"/>
        <w:right w:val="none" w:sz="0" w:space="0" w:color="auto"/>
      </w:divBdr>
    </w:div>
    <w:div w:id="1158885740">
      <w:bodyDiv w:val="1"/>
      <w:marLeft w:val="0"/>
      <w:marRight w:val="0"/>
      <w:marTop w:val="0"/>
      <w:marBottom w:val="0"/>
      <w:divBdr>
        <w:top w:val="none" w:sz="0" w:space="0" w:color="auto"/>
        <w:left w:val="none" w:sz="0" w:space="0" w:color="auto"/>
        <w:bottom w:val="none" w:sz="0" w:space="0" w:color="auto"/>
        <w:right w:val="none" w:sz="0" w:space="0" w:color="auto"/>
      </w:divBdr>
    </w:div>
    <w:div w:id="1215507782">
      <w:bodyDiv w:val="1"/>
      <w:marLeft w:val="0"/>
      <w:marRight w:val="0"/>
      <w:marTop w:val="0"/>
      <w:marBottom w:val="0"/>
      <w:divBdr>
        <w:top w:val="none" w:sz="0" w:space="0" w:color="auto"/>
        <w:left w:val="none" w:sz="0" w:space="0" w:color="auto"/>
        <w:bottom w:val="none" w:sz="0" w:space="0" w:color="auto"/>
        <w:right w:val="none" w:sz="0" w:space="0" w:color="auto"/>
      </w:divBdr>
    </w:div>
    <w:div w:id="1379891776">
      <w:bodyDiv w:val="1"/>
      <w:marLeft w:val="0"/>
      <w:marRight w:val="0"/>
      <w:marTop w:val="0"/>
      <w:marBottom w:val="0"/>
      <w:divBdr>
        <w:top w:val="none" w:sz="0" w:space="0" w:color="auto"/>
        <w:left w:val="none" w:sz="0" w:space="0" w:color="auto"/>
        <w:bottom w:val="none" w:sz="0" w:space="0" w:color="auto"/>
        <w:right w:val="none" w:sz="0" w:space="0" w:color="auto"/>
      </w:divBdr>
    </w:div>
    <w:div w:id="1408653620">
      <w:bodyDiv w:val="1"/>
      <w:marLeft w:val="0"/>
      <w:marRight w:val="0"/>
      <w:marTop w:val="0"/>
      <w:marBottom w:val="0"/>
      <w:divBdr>
        <w:top w:val="none" w:sz="0" w:space="0" w:color="auto"/>
        <w:left w:val="none" w:sz="0" w:space="0" w:color="auto"/>
        <w:bottom w:val="none" w:sz="0" w:space="0" w:color="auto"/>
        <w:right w:val="none" w:sz="0" w:space="0" w:color="auto"/>
      </w:divBdr>
    </w:div>
    <w:div w:id="1427575566">
      <w:bodyDiv w:val="1"/>
      <w:marLeft w:val="0"/>
      <w:marRight w:val="0"/>
      <w:marTop w:val="0"/>
      <w:marBottom w:val="0"/>
      <w:divBdr>
        <w:top w:val="none" w:sz="0" w:space="0" w:color="auto"/>
        <w:left w:val="none" w:sz="0" w:space="0" w:color="auto"/>
        <w:bottom w:val="none" w:sz="0" w:space="0" w:color="auto"/>
        <w:right w:val="none" w:sz="0" w:space="0" w:color="auto"/>
      </w:divBdr>
    </w:div>
    <w:div w:id="1487625077">
      <w:bodyDiv w:val="1"/>
      <w:marLeft w:val="0"/>
      <w:marRight w:val="0"/>
      <w:marTop w:val="0"/>
      <w:marBottom w:val="0"/>
      <w:divBdr>
        <w:top w:val="none" w:sz="0" w:space="0" w:color="auto"/>
        <w:left w:val="none" w:sz="0" w:space="0" w:color="auto"/>
        <w:bottom w:val="none" w:sz="0" w:space="0" w:color="auto"/>
        <w:right w:val="none" w:sz="0" w:space="0" w:color="auto"/>
      </w:divBdr>
    </w:div>
    <w:div w:id="1523476440">
      <w:bodyDiv w:val="1"/>
      <w:marLeft w:val="0"/>
      <w:marRight w:val="0"/>
      <w:marTop w:val="0"/>
      <w:marBottom w:val="0"/>
      <w:divBdr>
        <w:top w:val="none" w:sz="0" w:space="0" w:color="auto"/>
        <w:left w:val="none" w:sz="0" w:space="0" w:color="auto"/>
        <w:bottom w:val="none" w:sz="0" w:space="0" w:color="auto"/>
        <w:right w:val="none" w:sz="0" w:space="0" w:color="auto"/>
      </w:divBdr>
    </w:div>
    <w:div w:id="1523976414">
      <w:bodyDiv w:val="1"/>
      <w:marLeft w:val="0"/>
      <w:marRight w:val="0"/>
      <w:marTop w:val="0"/>
      <w:marBottom w:val="0"/>
      <w:divBdr>
        <w:top w:val="none" w:sz="0" w:space="0" w:color="auto"/>
        <w:left w:val="none" w:sz="0" w:space="0" w:color="auto"/>
        <w:bottom w:val="none" w:sz="0" w:space="0" w:color="auto"/>
        <w:right w:val="none" w:sz="0" w:space="0" w:color="auto"/>
      </w:divBdr>
    </w:div>
    <w:div w:id="1627662713">
      <w:bodyDiv w:val="1"/>
      <w:marLeft w:val="0"/>
      <w:marRight w:val="0"/>
      <w:marTop w:val="0"/>
      <w:marBottom w:val="0"/>
      <w:divBdr>
        <w:top w:val="none" w:sz="0" w:space="0" w:color="auto"/>
        <w:left w:val="none" w:sz="0" w:space="0" w:color="auto"/>
        <w:bottom w:val="none" w:sz="0" w:space="0" w:color="auto"/>
        <w:right w:val="none" w:sz="0" w:space="0" w:color="auto"/>
      </w:divBdr>
      <w:divsChild>
        <w:div w:id="822425419">
          <w:marLeft w:val="0"/>
          <w:marRight w:val="0"/>
          <w:marTop w:val="0"/>
          <w:marBottom w:val="0"/>
          <w:divBdr>
            <w:top w:val="none" w:sz="0" w:space="0" w:color="auto"/>
            <w:left w:val="none" w:sz="0" w:space="0" w:color="auto"/>
            <w:bottom w:val="none" w:sz="0" w:space="0" w:color="auto"/>
            <w:right w:val="none" w:sz="0" w:space="0" w:color="auto"/>
          </w:divBdr>
        </w:div>
        <w:div w:id="1262496661">
          <w:marLeft w:val="0"/>
          <w:marRight w:val="0"/>
          <w:marTop w:val="0"/>
          <w:marBottom w:val="0"/>
          <w:divBdr>
            <w:top w:val="none" w:sz="0" w:space="0" w:color="auto"/>
            <w:left w:val="none" w:sz="0" w:space="0" w:color="auto"/>
            <w:bottom w:val="none" w:sz="0" w:space="0" w:color="auto"/>
            <w:right w:val="none" w:sz="0" w:space="0" w:color="auto"/>
          </w:divBdr>
        </w:div>
        <w:div w:id="23022376">
          <w:marLeft w:val="0"/>
          <w:marRight w:val="0"/>
          <w:marTop w:val="0"/>
          <w:marBottom w:val="0"/>
          <w:divBdr>
            <w:top w:val="none" w:sz="0" w:space="0" w:color="auto"/>
            <w:left w:val="none" w:sz="0" w:space="0" w:color="auto"/>
            <w:bottom w:val="none" w:sz="0" w:space="0" w:color="auto"/>
            <w:right w:val="none" w:sz="0" w:space="0" w:color="auto"/>
          </w:divBdr>
        </w:div>
        <w:div w:id="1492527005">
          <w:marLeft w:val="0"/>
          <w:marRight w:val="0"/>
          <w:marTop w:val="0"/>
          <w:marBottom w:val="0"/>
          <w:divBdr>
            <w:top w:val="none" w:sz="0" w:space="0" w:color="auto"/>
            <w:left w:val="none" w:sz="0" w:space="0" w:color="auto"/>
            <w:bottom w:val="none" w:sz="0" w:space="0" w:color="auto"/>
            <w:right w:val="none" w:sz="0" w:space="0" w:color="auto"/>
          </w:divBdr>
        </w:div>
        <w:div w:id="892888747">
          <w:marLeft w:val="0"/>
          <w:marRight w:val="0"/>
          <w:marTop w:val="0"/>
          <w:marBottom w:val="0"/>
          <w:divBdr>
            <w:top w:val="none" w:sz="0" w:space="0" w:color="auto"/>
            <w:left w:val="none" w:sz="0" w:space="0" w:color="auto"/>
            <w:bottom w:val="none" w:sz="0" w:space="0" w:color="auto"/>
            <w:right w:val="none" w:sz="0" w:space="0" w:color="auto"/>
          </w:divBdr>
        </w:div>
        <w:div w:id="1531526137">
          <w:marLeft w:val="0"/>
          <w:marRight w:val="0"/>
          <w:marTop w:val="0"/>
          <w:marBottom w:val="0"/>
          <w:divBdr>
            <w:top w:val="none" w:sz="0" w:space="0" w:color="auto"/>
            <w:left w:val="none" w:sz="0" w:space="0" w:color="auto"/>
            <w:bottom w:val="none" w:sz="0" w:space="0" w:color="auto"/>
            <w:right w:val="none" w:sz="0" w:space="0" w:color="auto"/>
          </w:divBdr>
        </w:div>
      </w:divsChild>
    </w:div>
    <w:div w:id="1661889974">
      <w:bodyDiv w:val="1"/>
      <w:marLeft w:val="0"/>
      <w:marRight w:val="0"/>
      <w:marTop w:val="0"/>
      <w:marBottom w:val="0"/>
      <w:divBdr>
        <w:top w:val="none" w:sz="0" w:space="0" w:color="auto"/>
        <w:left w:val="none" w:sz="0" w:space="0" w:color="auto"/>
        <w:bottom w:val="none" w:sz="0" w:space="0" w:color="auto"/>
        <w:right w:val="none" w:sz="0" w:space="0" w:color="auto"/>
      </w:divBdr>
    </w:div>
    <w:div w:id="1672219024">
      <w:bodyDiv w:val="1"/>
      <w:marLeft w:val="0"/>
      <w:marRight w:val="0"/>
      <w:marTop w:val="0"/>
      <w:marBottom w:val="0"/>
      <w:divBdr>
        <w:top w:val="none" w:sz="0" w:space="0" w:color="auto"/>
        <w:left w:val="none" w:sz="0" w:space="0" w:color="auto"/>
        <w:bottom w:val="none" w:sz="0" w:space="0" w:color="auto"/>
        <w:right w:val="none" w:sz="0" w:space="0" w:color="auto"/>
      </w:divBdr>
    </w:div>
    <w:div w:id="1736197506">
      <w:bodyDiv w:val="1"/>
      <w:marLeft w:val="0"/>
      <w:marRight w:val="0"/>
      <w:marTop w:val="0"/>
      <w:marBottom w:val="0"/>
      <w:divBdr>
        <w:top w:val="none" w:sz="0" w:space="0" w:color="auto"/>
        <w:left w:val="none" w:sz="0" w:space="0" w:color="auto"/>
        <w:bottom w:val="none" w:sz="0" w:space="0" w:color="auto"/>
        <w:right w:val="none" w:sz="0" w:space="0" w:color="auto"/>
      </w:divBdr>
    </w:div>
    <w:div w:id="1852406949">
      <w:bodyDiv w:val="1"/>
      <w:marLeft w:val="0"/>
      <w:marRight w:val="0"/>
      <w:marTop w:val="0"/>
      <w:marBottom w:val="0"/>
      <w:divBdr>
        <w:top w:val="none" w:sz="0" w:space="0" w:color="auto"/>
        <w:left w:val="none" w:sz="0" w:space="0" w:color="auto"/>
        <w:bottom w:val="none" w:sz="0" w:space="0" w:color="auto"/>
        <w:right w:val="none" w:sz="0" w:space="0" w:color="auto"/>
      </w:divBdr>
    </w:div>
    <w:div w:id="1857501694">
      <w:bodyDiv w:val="1"/>
      <w:marLeft w:val="0"/>
      <w:marRight w:val="0"/>
      <w:marTop w:val="0"/>
      <w:marBottom w:val="0"/>
      <w:divBdr>
        <w:top w:val="none" w:sz="0" w:space="0" w:color="auto"/>
        <w:left w:val="none" w:sz="0" w:space="0" w:color="auto"/>
        <w:bottom w:val="none" w:sz="0" w:space="0" w:color="auto"/>
        <w:right w:val="none" w:sz="0" w:space="0" w:color="auto"/>
      </w:divBdr>
    </w:div>
    <w:div w:id="1996030393">
      <w:bodyDiv w:val="1"/>
      <w:marLeft w:val="0"/>
      <w:marRight w:val="0"/>
      <w:marTop w:val="0"/>
      <w:marBottom w:val="0"/>
      <w:divBdr>
        <w:top w:val="none" w:sz="0" w:space="0" w:color="auto"/>
        <w:left w:val="none" w:sz="0" w:space="0" w:color="auto"/>
        <w:bottom w:val="none" w:sz="0" w:space="0" w:color="auto"/>
        <w:right w:val="none" w:sz="0" w:space="0" w:color="auto"/>
      </w:divBdr>
    </w:div>
    <w:div w:id="2037777425">
      <w:bodyDiv w:val="1"/>
      <w:marLeft w:val="0"/>
      <w:marRight w:val="0"/>
      <w:marTop w:val="0"/>
      <w:marBottom w:val="0"/>
      <w:divBdr>
        <w:top w:val="none" w:sz="0" w:space="0" w:color="auto"/>
        <w:left w:val="none" w:sz="0" w:space="0" w:color="auto"/>
        <w:bottom w:val="none" w:sz="0" w:space="0" w:color="auto"/>
        <w:right w:val="none" w:sz="0" w:space="0" w:color="auto"/>
      </w:divBdr>
    </w:div>
    <w:div w:id="21412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1731-AE15-4802-A4A0-13AE69C0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9879</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Сломінська Вікторія Володимирівна</dc:creator>
  <cp:keywords/>
  <dc:description/>
  <cp:lastModifiedBy>ВОВА</cp:lastModifiedBy>
  <cp:revision>2</cp:revision>
  <cp:lastPrinted>2025-08-06T08:47:00Z</cp:lastPrinted>
  <dcterms:created xsi:type="dcterms:W3CDTF">2025-09-10T16:44:00Z</dcterms:created>
  <dcterms:modified xsi:type="dcterms:W3CDTF">2025-09-10T16:44:00Z</dcterms:modified>
</cp:coreProperties>
</file>