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3C" w:rsidRDefault="000E123C" w:rsidP="000E123C">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57080D">
        <w:rPr>
          <w:sz w:val="20"/>
          <w:szCs w:val="20"/>
          <w:lang w:val="uk-UA" w:eastAsia="ru-RU"/>
        </w:rPr>
        <w:t>Шолуденка</w:t>
      </w:r>
      <w:proofErr w:type="spellEnd"/>
      <w:r w:rsidRPr="0057080D">
        <w:rPr>
          <w:sz w:val="20"/>
          <w:szCs w:val="20"/>
          <w:lang w:val="uk-UA" w:eastAsia="ru-RU"/>
        </w:rPr>
        <w:t xml:space="preserve">, будинок 1, контактний номер телефону: +380 (44) 537-05-37, адреса електронної пошти суб’єкта господарювання: office@grmu.com.ua.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064794">
        <w:rPr>
          <w:bCs/>
          <w:iCs/>
          <w:sz w:val="20"/>
          <w:szCs w:val="20"/>
          <w:lang w:val="uk-UA"/>
        </w:rPr>
        <w:t>56</w:t>
      </w:r>
      <w:r w:rsidR="00E44157">
        <w:rPr>
          <w:bCs/>
          <w:iCs/>
          <w:sz w:val="20"/>
          <w:szCs w:val="20"/>
          <w:lang w:val="uk-UA"/>
        </w:rPr>
        <w:t>4</w:t>
      </w:r>
      <w:r w:rsidRPr="00064794">
        <w:rPr>
          <w:bCs/>
          <w:iCs/>
          <w:sz w:val="20"/>
          <w:szCs w:val="20"/>
          <w:lang w:val="uk-UA"/>
        </w:rPr>
        <w:t xml:space="preserve">01, Миколаївська обл., </w:t>
      </w:r>
      <w:r w:rsidR="00533757" w:rsidRPr="00533757">
        <w:rPr>
          <w:bCs/>
          <w:iCs/>
          <w:sz w:val="20"/>
          <w:szCs w:val="20"/>
          <w:lang w:val="uk-UA"/>
        </w:rPr>
        <w:t>Вознесенський район</w:t>
      </w:r>
      <w:r w:rsidRPr="00064794">
        <w:rPr>
          <w:bCs/>
          <w:iCs/>
          <w:sz w:val="20"/>
          <w:szCs w:val="20"/>
          <w:lang w:val="uk-UA"/>
        </w:rPr>
        <w:t xml:space="preserve">, </w:t>
      </w:r>
      <w:proofErr w:type="spellStart"/>
      <w:r w:rsidR="00533757">
        <w:rPr>
          <w:bCs/>
          <w:iCs/>
          <w:sz w:val="20"/>
          <w:szCs w:val="20"/>
          <w:lang w:val="uk-UA"/>
        </w:rPr>
        <w:t>Доманівська</w:t>
      </w:r>
      <w:proofErr w:type="spellEnd"/>
      <w:r w:rsidRPr="00064794">
        <w:rPr>
          <w:bCs/>
          <w:iCs/>
          <w:sz w:val="20"/>
          <w:szCs w:val="20"/>
          <w:lang w:val="uk-UA"/>
        </w:rPr>
        <w:t xml:space="preserve"> </w:t>
      </w:r>
      <w:r w:rsidR="008F5AE2">
        <w:rPr>
          <w:bCs/>
          <w:iCs/>
          <w:sz w:val="20"/>
          <w:szCs w:val="20"/>
          <w:lang w:val="uk-UA"/>
        </w:rPr>
        <w:t>селищна</w:t>
      </w:r>
      <w:r w:rsidRPr="00064794">
        <w:rPr>
          <w:bCs/>
          <w:iCs/>
          <w:sz w:val="20"/>
          <w:szCs w:val="20"/>
          <w:lang w:val="uk-UA"/>
        </w:rPr>
        <w:t xml:space="preserve"> територіальна громада, </w:t>
      </w:r>
      <w:r w:rsidR="008F5AE2">
        <w:rPr>
          <w:bCs/>
          <w:iCs/>
          <w:sz w:val="20"/>
          <w:szCs w:val="20"/>
          <w:lang w:val="uk-UA"/>
        </w:rPr>
        <w:t xml:space="preserve">селище </w:t>
      </w:r>
      <w:proofErr w:type="spellStart"/>
      <w:r w:rsidR="00533757" w:rsidRPr="00533757">
        <w:rPr>
          <w:bCs/>
          <w:iCs/>
          <w:sz w:val="20"/>
          <w:szCs w:val="20"/>
          <w:lang w:val="uk-UA"/>
        </w:rPr>
        <w:t>Доманівка</w:t>
      </w:r>
      <w:proofErr w:type="spellEnd"/>
      <w:r w:rsidR="00533757" w:rsidRPr="00533757">
        <w:rPr>
          <w:bCs/>
          <w:iCs/>
          <w:sz w:val="20"/>
          <w:szCs w:val="20"/>
          <w:lang w:val="uk-UA"/>
        </w:rPr>
        <w:t xml:space="preserve">, вул. </w:t>
      </w:r>
      <w:r w:rsidR="00BC7F9F">
        <w:rPr>
          <w:bCs/>
          <w:iCs/>
          <w:sz w:val="20"/>
          <w:szCs w:val="20"/>
          <w:lang w:val="uk-UA"/>
        </w:rPr>
        <w:t>Академіка Павлова, 2</w:t>
      </w:r>
      <w:r w:rsidRPr="0057080D">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проммайданчику,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8F5AE2"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Загальний опис об’єкта (опис виробництв та технологічного устаткування): На промисловому майданчику розміщується адміністративне приміщення</w:t>
      </w:r>
      <w:r w:rsidR="008B742B">
        <w:rPr>
          <w:sz w:val="20"/>
          <w:szCs w:val="20"/>
          <w:lang w:val="uk-UA" w:eastAsia="ru-RU"/>
        </w:rPr>
        <w:t xml:space="preserve">. </w:t>
      </w:r>
      <w:bookmarkStart w:id="0" w:name="_GoBack"/>
      <w:bookmarkEnd w:id="0"/>
      <w:r w:rsidR="00891A16">
        <w:rPr>
          <w:sz w:val="20"/>
          <w:szCs w:val="20"/>
          <w:lang w:val="uk-UA" w:eastAsia="ru-RU"/>
        </w:rPr>
        <w:t>В якості резервного джерела електропостачання встановлено дизельний генератор</w:t>
      </w:r>
      <w:r w:rsidRPr="0057080D">
        <w:rPr>
          <w:sz w:val="20"/>
          <w:szCs w:val="20"/>
          <w:lang w:val="uk-UA" w:eastAsia="ru-RU"/>
        </w:rPr>
        <w:t>. Відомості щодо видів та обсягів викидів:</w:t>
      </w:r>
      <w:r w:rsidR="000E123C" w:rsidRPr="000E123C">
        <w:rPr>
          <w:sz w:val="20"/>
          <w:szCs w:val="20"/>
          <w:lang w:val="uk-UA" w:eastAsia="ru-RU"/>
        </w:rPr>
        <w:t xml:space="preserve"> </w:t>
      </w:r>
      <w:r w:rsidR="000E123C" w:rsidRPr="0057080D">
        <w:rPr>
          <w:sz w:val="20"/>
          <w:szCs w:val="20"/>
          <w:lang w:val="uk-UA" w:eastAsia="ru-RU"/>
        </w:rPr>
        <w:t>речовини у вигляді суспен</w:t>
      </w:r>
      <w:r w:rsidR="000E123C">
        <w:rPr>
          <w:sz w:val="20"/>
          <w:szCs w:val="20"/>
          <w:lang w:val="uk-UA" w:eastAsia="ru-RU"/>
        </w:rPr>
        <w:t>дованих твердих частинок – 0,0</w:t>
      </w:r>
      <w:r w:rsidR="00894B9B">
        <w:rPr>
          <w:sz w:val="20"/>
          <w:szCs w:val="20"/>
          <w:lang w:val="uk-UA" w:eastAsia="ru-RU"/>
        </w:rPr>
        <w:t>0</w:t>
      </w:r>
      <w:r w:rsidR="00991710">
        <w:rPr>
          <w:sz w:val="20"/>
          <w:szCs w:val="20"/>
          <w:lang w:val="uk-UA" w:eastAsia="ru-RU"/>
        </w:rPr>
        <w:t>1</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оксиди азоту (у перерахунку на діоксид азоту [NO+NO</w:t>
      </w:r>
      <w:r w:rsidR="000E123C" w:rsidRPr="0057080D">
        <w:rPr>
          <w:sz w:val="20"/>
          <w:szCs w:val="20"/>
          <w:vertAlign w:val="subscript"/>
          <w:lang w:val="uk-UA" w:eastAsia="ru-RU"/>
        </w:rPr>
        <w:t>2</w:t>
      </w:r>
      <w:r w:rsidR="000E123C">
        <w:rPr>
          <w:sz w:val="20"/>
          <w:szCs w:val="20"/>
          <w:lang w:val="uk-UA" w:eastAsia="ru-RU"/>
        </w:rPr>
        <w:t>]) – 0,0</w:t>
      </w:r>
      <w:r w:rsidR="00894B9B">
        <w:rPr>
          <w:sz w:val="20"/>
          <w:szCs w:val="20"/>
          <w:lang w:val="uk-UA" w:eastAsia="ru-RU"/>
        </w:rPr>
        <w:t>05</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азоту (1)оксид [N</w:t>
      </w:r>
      <w:r w:rsidR="000E123C" w:rsidRPr="0057080D">
        <w:rPr>
          <w:sz w:val="20"/>
          <w:szCs w:val="20"/>
          <w:vertAlign w:val="subscript"/>
          <w:lang w:val="uk-UA" w:eastAsia="ru-RU"/>
        </w:rPr>
        <w:t>2</w:t>
      </w:r>
      <w:r w:rsidR="008F5AE2">
        <w:rPr>
          <w:sz w:val="20"/>
          <w:szCs w:val="20"/>
          <w:lang w:val="uk-UA" w:eastAsia="ru-RU"/>
        </w:rPr>
        <w:t>О] - 0,00</w:t>
      </w:r>
      <w:r w:rsidR="00894B9B">
        <w:rPr>
          <w:sz w:val="20"/>
          <w:szCs w:val="20"/>
          <w:lang w:val="uk-UA" w:eastAsia="ru-RU"/>
        </w:rPr>
        <w:t>004</w:t>
      </w:r>
      <w:r w:rsidR="000E123C" w:rsidRPr="0057080D">
        <w:rPr>
          <w:sz w:val="20"/>
          <w:szCs w:val="20"/>
          <w:lang w:val="uk-UA" w:eastAsia="ru-RU"/>
        </w:rPr>
        <w:t xml:space="preserve"> т/рік,</w:t>
      </w:r>
      <w:r w:rsidR="000E123C" w:rsidRPr="000E123C">
        <w:rPr>
          <w:sz w:val="20"/>
          <w:szCs w:val="20"/>
          <w:lang w:val="uk-UA" w:eastAsia="ru-RU"/>
        </w:rPr>
        <w:t xml:space="preserve"> </w:t>
      </w:r>
      <w:r w:rsidR="00894B9B">
        <w:rPr>
          <w:sz w:val="20"/>
          <w:szCs w:val="20"/>
          <w:lang w:val="uk-UA" w:eastAsia="ru-RU"/>
        </w:rPr>
        <w:t>сірки діоксид – 0,00003</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w:t>
      </w:r>
      <w:r w:rsidR="000E123C">
        <w:rPr>
          <w:sz w:val="20"/>
          <w:szCs w:val="20"/>
          <w:lang w:val="uk-UA" w:eastAsia="ru-RU"/>
        </w:rPr>
        <w:t xml:space="preserve">сид вуглецю – </w:t>
      </w:r>
      <w:r w:rsidR="00EB1815">
        <w:rPr>
          <w:sz w:val="20"/>
          <w:szCs w:val="20"/>
          <w:lang w:val="uk-UA" w:eastAsia="ru-RU"/>
        </w:rPr>
        <w:t>0,001</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 xml:space="preserve">вуглецю діоксид – </w:t>
      </w:r>
      <w:r w:rsidR="00894B9B">
        <w:rPr>
          <w:sz w:val="20"/>
          <w:szCs w:val="20"/>
          <w:lang w:val="uk-UA" w:eastAsia="ru-RU"/>
        </w:rPr>
        <w:t>1,331</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неметанові леткі ор</w:t>
      </w:r>
      <w:r w:rsidR="000E123C">
        <w:rPr>
          <w:sz w:val="20"/>
          <w:szCs w:val="20"/>
          <w:lang w:val="uk-UA" w:eastAsia="ru-RU"/>
        </w:rPr>
        <w:t>ганічні сполуки (НМЛОС) – 0,</w:t>
      </w:r>
      <w:r w:rsidR="00533757">
        <w:rPr>
          <w:sz w:val="20"/>
          <w:szCs w:val="20"/>
          <w:lang w:val="uk-UA" w:eastAsia="ru-RU"/>
        </w:rPr>
        <w:t>0</w:t>
      </w:r>
      <w:r w:rsidR="00894B9B">
        <w:rPr>
          <w:sz w:val="20"/>
          <w:szCs w:val="20"/>
          <w:lang w:val="uk-UA" w:eastAsia="ru-RU"/>
        </w:rPr>
        <w:t>003</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метан – 0,</w:t>
      </w:r>
      <w:r w:rsidR="000E123C">
        <w:rPr>
          <w:sz w:val="20"/>
          <w:szCs w:val="20"/>
          <w:lang w:val="uk-UA" w:eastAsia="ru-RU"/>
        </w:rPr>
        <w:t>00</w:t>
      </w:r>
      <w:r w:rsidR="00894B9B">
        <w:rPr>
          <w:sz w:val="20"/>
          <w:szCs w:val="20"/>
          <w:lang w:val="uk-UA" w:eastAsia="ru-RU"/>
        </w:rPr>
        <w:t>003</w:t>
      </w:r>
      <w:r w:rsidR="000E123C" w:rsidRPr="0057080D">
        <w:rPr>
          <w:sz w:val="20"/>
          <w:szCs w:val="20"/>
          <w:lang w:val="uk-UA" w:eastAsia="ru-RU"/>
        </w:rPr>
        <w:t xml:space="preserve"> т/рік</w:t>
      </w:r>
      <w:r w:rsidR="008F5AE2">
        <w:rPr>
          <w:sz w:val="20"/>
          <w:szCs w:val="20"/>
          <w:lang w:val="uk-UA" w:eastAsia="ru-RU"/>
        </w:rPr>
        <w:t>.</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проммайданчик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57080D">
        <w:rPr>
          <w:sz w:val="20"/>
          <w:szCs w:val="20"/>
          <w:lang w:val="uk-UA" w:eastAsia="ru-RU"/>
        </w:rPr>
        <w:t>mail</w:t>
      </w:r>
      <w:proofErr w:type="spellEnd"/>
      <w:r w:rsidRPr="0057080D">
        <w:rPr>
          <w:sz w:val="20"/>
          <w:szCs w:val="20"/>
          <w:lang w:val="uk-UA" w:eastAsia="ru-RU"/>
        </w:rPr>
        <w:t xml:space="preserve">: ecolog@mk.gov.ua. </w:t>
      </w:r>
    </w:p>
    <w:p w:rsidR="0057080D" w:rsidRPr="0057080D" w:rsidRDefault="0057080D" w:rsidP="000E123C">
      <w:pPr>
        <w:shd w:val="clear" w:color="auto" w:fill="FFFFFF"/>
        <w:spacing w:line="276" w:lineRule="auto"/>
        <w:ind w:firstLine="567"/>
        <w:jc w:val="both"/>
        <w:rPr>
          <w:b/>
          <w:bCs/>
          <w:kern w:val="32"/>
          <w:sz w:val="20"/>
          <w:szCs w:val="20"/>
          <w:lang w:val="uk-UA"/>
        </w:rPr>
      </w:pPr>
      <w:r w:rsidRPr="0057080D">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A37F08" w:rsidRPr="0057080D" w:rsidRDefault="00A37F08">
      <w:pPr>
        <w:rPr>
          <w:sz w:val="20"/>
          <w:szCs w:val="20"/>
          <w:lang w:val="uk-UA"/>
        </w:rPr>
      </w:pPr>
    </w:p>
    <w:sectPr w:rsidR="00A37F08" w:rsidRPr="0057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2"/>
    <w:rsid w:val="000526FB"/>
    <w:rsid w:val="000E123C"/>
    <w:rsid w:val="00180FE4"/>
    <w:rsid w:val="001E5FF0"/>
    <w:rsid w:val="002213C2"/>
    <w:rsid w:val="003A077C"/>
    <w:rsid w:val="004D02AF"/>
    <w:rsid w:val="00505367"/>
    <w:rsid w:val="00532C25"/>
    <w:rsid w:val="00533757"/>
    <w:rsid w:val="0057080D"/>
    <w:rsid w:val="005870C2"/>
    <w:rsid w:val="0066243F"/>
    <w:rsid w:val="00750BA6"/>
    <w:rsid w:val="007A7033"/>
    <w:rsid w:val="007C04F8"/>
    <w:rsid w:val="00891A16"/>
    <w:rsid w:val="00894B9B"/>
    <w:rsid w:val="008B742B"/>
    <w:rsid w:val="008F5AE2"/>
    <w:rsid w:val="0094520B"/>
    <w:rsid w:val="00991710"/>
    <w:rsid w:val="00A0186E"/>
    <w:rsid w:val="00A37F08"/>
    <w:rsid w:val="00AC5616"/>
    <w:rsid w:val="00B942A2"/>
    <w:rsid w:val="00BC7F9F"/>
    <w:rsid w:val="00C54B48"/>
    <w:rsid w:val="00CB274A"/>
    <w:rsid w:val="00CE0B52"/>
    <w:rsid w:val="00E44157"/>
    <w:rsid w:val="00E87348"/>
    <w:rsid w:val="00EB1815"/>
    <w:rsid w:val="00F10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004C"/>
  <w15:chartTrackingRefBased/>
  <w15:docId w15:val="{63906513-6D9C-4046-9364-88D120C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80D"/>
    <w:rPr>
      <w:color w:val="0000FF"/>
      <w:u w:val="single"/>
    </w:rPr>
  </w:style>
  <w:style w:type="paragraph" w:customStyle="1" w:styleId="rvps2">
    <w:name w:val="rvps2"/>
    <w:basedOn w:val="a"/>
    <w:rsid w:val="000E123C"/>
    <w:pPr>
      <w:suppressAutoHyphens w:val="0"/>
      <w:spacing w:before="100" w:beforeAutospacing="1" w:after="100" w:afterAutospacing="1"/>
    </w:pPr>
    <w:rPr>
      <w:lang w:eastAsia="ru-RU"/>
    </w:rPr>
  </w:style>
  <w:style w:type="paragraph" w:styleId="a4">
    <w:name w:val="Balloon Text"/>
    <w:basedOn w:val="a"/>
    <w:link w:val="a5"/>
    <w:uiPriority w:val="99"/>
    <w:semiHidden/>
    <w:unhideWhenUsed/>
    <w:rsid w:val="00E44157"/>
    <w:rPr>
      <w:rFonts w:ascii="Segoe UI" w:hAnsi="Segoe UI" w:cs="Segoe UI"/>
      <w:sz w:val="18"/>
      <w:szCs w:val="18"/>
    </w:rPr>
  </w:style>
  <w:style w:type="character" w:customStyle="1" w:styleId="a5">
    <w:name w:val="Текст выноски Знак"/>
    <w:basedOn w:val="a0"/>
    <w:link w:val="a4"/>
    <w:uiPriority w:val="99"/>
    <w:semiHidden/>
    <w:rsid w:val="00E4415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544</Words>
  <Characters>3106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6</cp:revision>
  <cp:lastPrinted>2025-09-03T14:14:00Z</cp:lastPrinted>
  <dcterms:created xsi:type="dcterms:W3CDTF">2025-09-03T14:49:00Z</dcterms:created>
  <dcterms:modified xsi:type="dcterms:W3CDTF">2025-09-05T13:36:00Z</dcterms:modified>
</cp:coreProperties>
</file>