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133BB7" w:rsidRDefault="00CE5853" w:rsidP="00CE5853">
      <w:pPr>
        <w:pStyle w:val="1"/>
        <w:tabs>
          <w:tab w:val="left" w:pos="0"/>
        </w:tabs>
        <w:spacing w:before="0" w:after="0" w:line="276" w:lineRule="auto"/>
        <w:jc w:val="center"/>
        <w:rPr>
          <w:rFonts w:ascii="Times New Roman" w:hAnsi="Times New Roman" w:cs="Times New Roman"/>
          <w:sz w:val="20"/>
          <w:szCs w:val="20"/>
          <w:lang w:val="uk-UA"/>
        </w:rPr>
      </w:pPr>
      <w:r w:rsidRPr="00133BB7">
        <w:rPr>
          <w:rFonts w:ascii="Times New Roman" w:hAnsi="Times New Roman" w:cs="Times New Roman"/>
          <w:sz w:val="20"/>
          <w:szCs w:val="20"/>
          <w:lang w:val="uk-UA"/>
        </w:rPr>
        <w:t>ПОВІДОМЛЕННЯ ПРО НАМІР ОТРИМАТИ ДОЗВІЛ НА ВИКИДИ</w:t>
      </w:r>
    </w:p>
    <w:p w:rsidR="00133BB7" w:rsidRPr="00133BB7" w:rsidRDefault="00133BB7" w:rsidP="00133BB7">
      <w:pPr>
        <w:rPr>
          <w:lang w:val="uk-UA"/>
        </w:rPr>
      </w:pPr>
    </w:p>
    <w:p w:rsidR="00CE5853" w:rsidRPr="00700340" w:rsidRDefault="00CE5853" w:rsidP="00700340">
      <w:pPr>
        <w:shd w:val="clear" w:color="auto" w:fill="FFFFFF"/>
        <w:spacing w:line="276" w:lineRule="auto"/>
        <w:ind w:firstLine="709"/>
        <w:jc w:val="both"/>
        <w:rPr>
          <w:bCs/>
          <w:iCs/>
          <w:sz w:val="20"/>
          <w:szCs w:val="20"/>
          <w:lang w:val="uk-UA" w:eastAsia="ru-RU"/>
        </w:rPr>
      </w:pPr>
      <w:r w:rsidRPr="00CE5853">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E5853">
        <w:rPr>
          <w:sz w:val="20"/>
          <w:szCs w:val="20"/>
          <w:lang w:val="uk-UA" w:eastAsia="ru-RU"/>
        </w:rPr>
        <w:t>Шолуденка</w:t>
      </w:r>
      <w:proofErr w:type="spellEnd"/>
      <w:r w:rsidRPr="00CE5853">
        <w:rPr>
          <w:sz w:val="20"/>
          <w:szCs w:val="20"/>
          <w:lang w:val="uk-UA" w:eastAsia="ru-RU"/>
        </w:rPr>
        <w:t xml:space="preserve">, будинок 1, контактний номер телефону: +380 (44) 537-05-37, адреса електронної пошти суб’єкта господарювання: </w:t>
      </w:r>
      <w:proofErr w:type="spellStart"/>
      <w:r w:rsidRPr="00CE5853">
        <w:rPr>
          <w:sz w:val="20"/>
          <w:szCs w:val="20"/>
          <w:lang w:val="uk-UA" w:eastAsia="ru-RU"/>
        </w:rPr>
        <w:t>office</w:t>
      </w:r>
      <w:proofErr w:type="spellEnd"/>
      <w:r w:rsidRPr="00CE5853">
        <w:rPr>
          <w:sz w:val="20"/>
          <w:szCs w:val="20"/>
          <w:lang w:val="uk-UA" w:eastAsia="ru-RU"/>
        </w:rPr>
        <w:t>@</w:t>
      </w:r>
      <w:proofErr w:type="spellStart"/>
      <w:r w:rsidRPr="00CE5853">
        <w:rPr>
          <w:sz w:val="20"/>
          <w:szCs w:val="20"/>
          <w:lang w:val="uk-UA" w:eastAsia="ru-RU"/>
        </w:rPr>
        <w:t>grmu.com.ua</w:t>
      </w:r>
      <w:proofErr w:type="spellEnd"/>
      <w:r w:rsidRPr="00CE5853">
        <w:rPr>
          <w:sz w:val="20"/>
          <w:szCs w:val="20"/>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004532EB">
        <w:rPr>
          <w:sz w:val="20"/>
          <w:szCs w:val="20"/>
          <w:lang w:val="uk-UA" w:eastAsia="ru-RU"/>
        </w:rPr>
        <w:t>570</w:t>
      </w:r>
      <w:r w:rsidR="004532EB">
        <w:rPr>
          <w:bCs/>
          <w:iCs/>
          <w:sz w:val="20"/>
          <w:szCs w:val="20"/>
          <w:lang w:val="uk-UA" w:eastAsia="ru-RU"/>
        </w:rPr>
        <w:t>0</w:t>
      </w:r>
      <w:r w:rsidR="008B6568">
        <w:rPr>
          <w:bCs/>
          <w:iCs/>
          <w:sz w:val="20"/>
          <w:szCs w:val="20"/>
          <w:lang w:val="uk-UA" w:eastAsia="ru-RU"/>
        </w:rPr>
        <w:t>1</w:t>
      </w:r>
      <w:r w:rsidRPr="00CE5853">
        <w:rPr>
          <w:bCs/>
          <w:iCs/>
          <w:sz w:val="20"/>
          <w:szCs w:val="20"/>
          <w:lang w:val="uk-UA" w:eastAsia="ru-RU"/>
        </w:rPr>
        <w:t>, Миколаївська обл</w:t>
      </w:r>
      <w:r>
        <w:rPr>
          <w:bCs/>
          <w:iCs/>
          <w:sz w:val="20"/>
          <w:szCs w:val="20"/>
          <w:lang w:val="uk-UA" w:eastAsia="ru-RU"/>
        </w:rPr>
        <w:t>асть</w:t>
      </w:r>
      <w:r w:rsidR="003B1D23">
        <w:rPr>
          <w:bCs/>
          <w:iCs/>
          <w:sz w:val="20"/>
          <w:szCs w:val="20"/>
          <w:lang w:val="uk-UA" w:eastAsia="ru-RU"/>
        </w:rPr>
        <w:t xml:space="preserve">, </w:t>
      </w:r>
      <w:r w:rsidR="00700340">
        <w:rPr>
          <w:bCs/>
          <w:iCs/>
          <w:sz w:val="20"/>
          <w:szCs w:val="20"/>
          <w:lang w:val="uk-UA" w:eastAsia="ru-RU"/>
        </w:rPr>
        <w:t>Вознесенський</w:t>
      </w:r>
      <w:r w:rsidR="003B1D23">
        <w:rPr>
          <w:bCs/>
          <w:iCs/>
          <w:sz w:val="20"/>
          <w:szCs w:val="20"/>
          <w:lang w:val="uk-UA" w:eastAsia="ru-RU"/>
        </w:rPr>
        <w:t xml:space="preserve"> </w:t>
      </w:r>
      <w:r w:rsidRPr="00CE5853">
        <w:rPr>
          <w:bCs/>
          <w:iCs/>
          <w:sz w:val="20"/>
          <w:szCs w:val="20"/>
          <w:lang w:val="uk-UA" w:eastAsia="ru-RU"/>
        </w:rPr>
        <w:t>район,</w:t>
      </w:r>
      <w:r>
        <w:rPr>
          <w:bCs/>
          <w:iCs/>
          <w:sz w:val="20"/>
          <w:szCs w:val="20"/>
          <w:lang w:val="uk-UA" w:eastAsia="ru-RU"/>
        </w:rPr>
        <w:t xml:space="preserve"> </w:t>
      </w:r>
      <w:proofErr w:type="spellStart"/>
      <w:r w:rsidR="004532EB" w:rsidRPr="004532EB">
        <w:rPr>
          <w:bCs/>
          <w:iCs/>
          <w:sz w:val="20"/>
          <w:szCs w:val="20"/>
          <w:lang w:val="uk-UA" w:eastAsia="ru-RU"/>
        </w:rPr>
        <w:t>Веселинівська</w:t>
      </w:r>
      <w:proofErr w:type="spellEnd"/>
      <w:r w:rsidR="004532EB" w:rsidRPr="004532EB">
        <w:rPr>
          <w:bCs/>
          <w:iCs/>
          <w:sz w:val="20"/>
          <w:szCs w:val="20"/>
          <w:lang w:val="uk-UA" w:eastAsia="ru-RU"/>
        </w:rPr>
        <w:t xml:space="preserve"> селищна територіальна громада</w:t>
      </w:r>
      <w:r>
        <w:rPr>
          <w:bCs/>
          <w:iCs/>
          <w:sz w:val="20"/>
          <w:szCs w:val="20"/>
          <w:lang w:val="uk-UA" w:eastAsia="ru-RU"/>
        </w:rPr>
        <w:t xml:space="preserve">, </w:t>
      </w:r>
      <w:r w:rsidR="00700340" w:rsidRPr="00700340">
        <w:rPr>
          <w:bCs/>
          <w:iCs/>
          <w:sz w:val="20"/>
          <w:szCs w:val="20"/>
          <w:lang w:val="uk-UA" w:eastAsia="ru-RU"/>
        </w:rPr>
        <w:t xml:space="preserve">селище </w:t>
      </w:r>
      <w:proofErr w:type="spellStart"/>
      <w:r w:rsidR="00700340" w:rsidRPr="00700340">
        <w:rPr>
          <w:bCs/>
          <w:iCs/>
          <w:sz w:val="20"/>
          <w:szCs w:val="20"/>
          <w:lang w:val="uk-UA" w:eastAsia="ru-RU"/>
        </w:rPr>
        <w:t>Веселинове</w:t>
      </w:r>
      <w:proofErr w:type="spellEnd"/>
      <w:r>
        <w:rPr>
          <w:bCs/>
          <w:iCs/>
          <w:sz w:val="20"/>
          <w:szCs w:val="20"/>
          <w:lang w:val="uk-UA" w:eastAsia="ru-RU"/>
        </w:rPr>
        <w:t>, вулиця</w:t>
      </w:r>
      <w:r w:rsidRPr="00CE5853">
        <w:rPr>
          <w:bCs/>
          <w:iCs/>
          <w:sz w:val="20"/>
          <w:szCs w:val="20"/>
          <w:lang w:val="uk-UA" w:eastAsia="ru-RU"/>
        </w:rPr>
        <w:t xml:space="preserve"> </w:t>
      </w:r>
      <w:r w:rsidR="00700340">
        <w:rPr>
          <w:bCs/>
          <w:iCs/>
          <w:sz w:val="20"/>
          <w:szCs w:val="20"/>
          <w:lang w:val="uk-UA" w:eastAsia="ru-RU"/>
        </w:rPr>
        <w:t>Дорожня</w:t>
      </w:r>
      <w:r w:rsidRPr="00CE5853">
        <w:rPr>
          <w:bCs/>
          <w:iCs/>
          <w:sz w:val="20"/>
          <w:szCs w:val="20"/>
          <w:lang w:val="uk-UA" w:eastAsia="ru-RU"/>
        </w:rPr>
        <w:t>,</w:t>
      </w:r>
      <w:r w:rsidR="00133BB7">
        <w:rPr>
          <w:bCs/>
          <w:iCs/>
          <w:sz w:val="20"/>
          <w:szCs w:val="20"/>
          <w:lang w:val="uk-UA" w:eastAsia="ru-RU"/>
        </w:rPr>
        <w:t xml:space="preserve"> </w:t>
      </w:r>
      <w:r w:rsidR="00700340">
        <w:rPr>
          <w:bCs/>
          <w:iCs/>
          <w:sz w:val="20"/>
          <w:szCs w:val="20"/>
          <w:lang w:val="uk-UA" w:eastAsia="ru-RU"/>
        </w:rPr>
        <w:t>3</w:t>
      </w:r>
      <w:r w:rsidRPr="00CE5853">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E5853">
        <w:rPr>
          <w:sz w:val="20"/>
          <w:szCs w:val="20"/>
          <w:lang w:val="uk-UA" w:eastAsia="ru-RU"/>
        </w:rPr>
        <w:t>проммайданчику</w:t>
      </w:r>
      <w:proofErr w:type="spellEnd"/>
      <w:r w:rsidRPr="00CE5853">
        <w:rPr>
          <w:sz w:val="20"/>
          <w:szCs w:val="20"/>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CE5853" w:rsidRDefault="00AB61B9" w:rsidP="00CE5853">
      <w:pPr>
        <w:shd w:val="clear" w:color="auto" w:fill="FFFFFF"/>
        <w:spacing w:line="276" w:lineRule="auto"/>
        <w:ind w:firstLine="709"/>
        <w:jc w:val="both"/>
        <w:rPr>
          <w:sz w:val="20"/>
          <w:szCs w:val="20"/>
          <w:lang w:val="uk-UA" w:eastAsia="ru-RU"/>
        </w:rPr>
      </w:pPr>
      <w:r w:rsidRPr="00AB61B9">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 генератори</w:t>
      </w:r>
      <w:r w:rsidR="001F353B" w:rsidRPr="001F353B">
        <w:rPr>
          <w:sz w:val="20"/>
          <w:szCs w:val="20"/>
          <w:lang w:val="uk-UA" w:eastAsia="ru-RU"/>
        </w:rPr>
        <w:t>.</w:t>
      </w:r>
      <w:r w:rsidRPr="00AB61B9">
        <w:rPr>
          <w:sz w:val="20"/>
          <w:szCs w:val="20"/>
          <w:lang w:val="uk-UA" w:eastAsia="ru-RU"/>
        </w:rPr>
        <w:t xml:space="preserve"> Опалення в опалювальний період року приміщень здійснюється за допомогою </w:t>
      </w:r>
      <w:r w:rsidR="00353221">
        <w:rPr>
          <w:sz w:val="20"/>
          <w:szCs w:val="20"/>
          <w:lang w:val="uk-UA" w:eastAsia="ru-RU"/>
        </w:rPr>
        <w:t>газових</w:t>
      </w:r>
      <w:r w:rsidRPr="00AB61B9">
        <w:rPr>
          <w:sz w:val="20"/>
          <w:szCs w:val="20"/>
          <w:lang w:val="uk-UA" w:eastAsia="ru-RU"/>
        </w:rPr>
        <w:t xml:space="preserve"> котл</w:t>
      </w:r>
      <w:r w:rsidR="00353221">
        <w:rPr>
          <w:sz w:val="20"/>
          <w:szCs w:val="20"/>
          <w:lang w:val="uk-UA" w:eastAsia="ru-RU"/>
        </w:rPr>
        <w:t>ів</w:t>
      </w:r>
      <w:r w:rsidRPr="00AB61B9">
        <w:rPr>
          <w:sz w:val="20"/>
          <w:szCs w:val="20"/>
          <w:lang w:val="uk-UA" w:eastAsia="ru-RU"/>
        </w:rPr>
        <w:t xml:space="preserve"> (</w:t>
      </w:r>
      <w:r w:rsidR="00425ABE">
        <w:rPr>
          <w:sz w:val="20"/>
          <w:szCs w:val="20"/>
          <w:lang w:val="uk-UA" w:eastAsia="ru-RU"/>
        </w:rPr>
        <w:t>3</w:t>
      </w:r>
      <w:r w:rsidRPr="00AB61B9">
        <w:rPr>
          <w:sz w:val="20"/>
          <w:szCs w:val="20"/>
          <w:lang w:val="uk-UA" w:eastAsia="ru-RU"/>
        </w:rPr>
        <w:t>од.)</w:t>
      </w:r>
      <w:r w:rsidR="000D2388">
        <w:rPr>
          <w:sz w:val="20"/>
          <w:szCs w:val="20"/>
          <w:lang w:val="uk-UA" w:eastAsia="ru-RU"/>
        </w:rPr>
        <w:t xml:space="preserve">, </w:t>
      </w:r>
      <w:r w:rsidR="00425ABE">
        <w:rPr>
          <w:sz w:val="20"/>
          <w:szCs w:val="20"/>
          <w:lang w:val="uk-UA" w:eastAsia="ru-RU"/>
        </w:rPr>
        <w:t xml:space="preserve">газового конвектора та </w:t>
      </w:r>
      <w:r w:rsidR="000D2388" w:rsidRPr="000D2388">
        <w:rPr>
          <w:sz w:val="20"/>
          <w:szCs w:val="20"/>
          <w:lang w:eastAsia="ru-RU"/>
        </w:rPr>
        <w:t xml:space="preserve">для </w:t>
      </w:r>
      <w:proofErr w:type="spellStart"/>
      <w:r w:rsidR="000D2388" w:rsidRPr="000D2388">
        <w:rPr>
          <w:sz w:val="20"/>
          <w:szCs w:val="20"/>
          <w:lang w:eastAsia="ru-RU"/>
        </w:rPr>
        <w:t>нагріву</w:t>
      </w:r>
      <w:proofErr w:type="spellEnd"/>
      <w:r w:rsidR="000D2388" w:rsidRPr="000D2388">
        <w:rPr>
          <w:sz w:val="20"/>
          <w:szCs w:val="20"/>
          <w:lang w:eastAsia="ru-RU"/>
        </w:rPr>
        <w:t xml:space="preserve"> води у </w:t>
      </w:r>
      <w:proofErr w:type="spellStart"/>
      <w:r w:rsidR="000D2388" w:rsidRPr="000D2388">
        <w:rPr>
          <w:sz w:val="20"/>
          <w:szCs w:val="20"/>
          <w:lang w:eastAsia="ru-RU"/>
        </w:rPr>
        <w:t>приміщенні</w:t>
      </w:r>
      <w:proofErr w:type="spellEnd"/>
      <w:r w:rsidR="000D2388" w:rsidRPr="000D2388">
        <w:rPr>
          <w:sz w:val="20"/>
          <w:szCs w:val="20"/>
          <w:lang w:eastAsia="ru-RU"/>
        </w:rPr>
        <w:t xml:space="preserve"> </w:t>
      </w:r>
      <w:proofErr w:type="spellStart"/>
      <w:r w:rsidR="000D2388" w:rsidRPr="000D2388">
        <w:rPr>
          <w:sz w:val="20"/>
          <w:szCs w:val="20"/>
          <w:lang w:eastAsia="ru-RU"/>
        </w:rPr>
        <w:t>наявна</w:t>
      </w:r>
      <w:proofErr w:type="spellEnd"/>
      <w:r w:rsidR="000D2388" w:rsidRPr="000D2388">
        <w:rPr>
          <w:sz w:val="20"/>
          <w:szCs w:val="20"/>
          <w:lang w:eastAsia="ru-RU"/>
        </w:rPr>
        <w:t xml:space="preserve"> </w:t>
      </w:r>
      <w:proofErr w:type="spellStart"/>
      <w:r w:rsidR="000D2388" w:rsidRPr="000D2388">
        <w:rPr>
          <w:sz w:val="20"/>
          <w:szCs w:val="20"/>
          <w:lang w:eastAsia="ru-RU"/>
        </w:rPr>
        <w:t>газова</w:t>
      </w:r>
      <w:proofErr w:type="spellEnd"/>
      <w:r w:rsidR="000D2388" w:rsidRPr="000D2388">
        <w:rPr>
          <w:sz w:val="20"/>
          <w:szCs w:val="20"/>
          <w:lang w:eastAsia="ru-RU"/>
        </w:rPr>
        <w:t xml:space="preserve"> плита</w:t>
      </w:r>
      <w:r w:rsidRPr="00AB61B9">
        <w:rPr>
          <w:sz w:val="20"/>
          <w:szCs w:val="20"/>
          <w:lang w:val="uk-UA" w:eastAsia="ru-RU"/>
        </w:rPr>
        <w:t>. В ремонтно-механічній майс</w:t>
      </w:r>
      <w:r w:rsidR="00425ABE">
        <w:rPr>
          <w:sz w:val="20"/>
          <w:szCs w:val="20"/>
          <w:lang w:val="uk-UA" w:eastAsia="ru-RU"/>
        </w:rPr>
        <w:t>терні розташовані: металообробний</w:t>
      </w:r>
      <w:r w:rsidRPr="00AB61B9">
        <w:rPr>
          <w:sz w:val="20"/>
          <w:szCs w:val="20"/>
          <w:lang w:val="uk-UA" w:eastAsia="ru-RU"/>
        </w:rPr>
        <w:t xml:space="preserve"> стан</w:t>
      </w:r>
      <w:r w:rsidR="00425ABE">
        <w:rPr>
          <w:sz w:val="20"/>
          <w:szCs w:val="20"/>
          <w:lang w:val="uk-UA" w:eastAsia="ru-RU"/>
        </w:rPr>
        <w:t>ок</w:t>
      </w:r>
      <w:r w:rsidR="00557D4E">
        <w:rPr>
          <w:sz w:val="20"/>
          <w:szCs w:val="20"/>
          <w:lang w:val="uk-UA" w:eastAsia="ru-RU"/>
        </w:rPr>
        <w:t>,</w:t>
      </w:r>
      <w:r w:rsidR="00712248">
        <w:rPr>
          <w:bCs/>
          <w:sz w:val="20"/>
          <w:szCs w:val="20"/>
          <w:lang w:val="uk-UA" w:eastAsia="ru-RU"/>
        </w:rPr>
        <w:t xml:space="preserve"> </w:t>
      </w:r>
      <w:r w:rsidR="00425ABE" w:rsidRPr="00425ABE">
        <w:rPr>
          <w:bCs/>
          <w:sz w:val="20"/>
          <w:szCs w:val="20"/>
          <w:lang w:val="uk-UA" w:eastAsia="ru-RU"/>
        </w:rPr>
        <w:t>зварювальний інвертор та газове обладнання для полум’яної обробки</w:t>
      </w:r>
      <w:r w:rsidRPr="00AB61B9">
        <w:rPr>
          <w:sz w:val="20"/>
          <w:szCs w:val="20"/>
          <w:lang w:val="uk-UA" w:eastAsia="ru-RU"/>
        </w:rPr>
        <w:t xml:space="preserve">. Для поточного ремонту технологічного обладнання є дільниця фарбування. Для забезпечення безперебійного функціонування адміністративного приміщення у випадку відсутності електропостачання встановлено: </w:t>
      </w:r>
      <w:proofErr w:type="spellStart"/>
      <w:r w:rsidRPr="00AB61B9">
        <w:rPr>
          <w:bCs/>
          <w:sz w:val="20"/>
          <w:szCs w:val="20"/>
          <w:lang w:val="uk-UA" w:eastAsia="ru-RU"/>
        </w:rPr>
        <w:t>дизельгенератор</w:t>
      </w:r>
      <w:proofErr w:type="spellEnd"/>
      <w:r w:rsidRPr="00AB61B9">
        <w:rPr>
          <w:bCs/>
          <w:sz w:val="20"/>
          <w:szCs w:val="20"/>
          <w:lang w:val="uk-UA" w:eastAsia="ru-RU"/>
        </w:rPr>
        <w:t xml:space="preserve"> (1од.) та </w:t>
      </w:r>
      <w:proofErr w:type="spellStart"/>
      <w:r w:rsidRPr="00AB61B9">
        <w:rPr>
          <w:bCs/>
          <w:sz w:val="20"/>
          <w:szCs w:val="20"/>
          <w:lang w:val="uk-UA" w:eastAsia="ru-RU"/>
        </w:rPr>
        <w:t>бензогенератор</w:t>
      </w:r>
      <w:proofErr w:type="spellEnd"/>
      <w:r w:rsidRPr="00AB61B9">
        <w:rPr>
          <w:bCs/>
          <w:sz w:val="20"/>
          <w:szCs w:val="20"/>
          <w:lang w:val="uk-UA" w:eastAsia="ru-RU"/>
        </w:rPr>
        <w:t xml:space="preserve"> (</w:t>
      </w:r>
      <w:r w:rsidR="00807D9D">
        <w:rPr>
          <w:bCs/>
          <w:sz w:val="20"/>
          <w:szCs w:val="20"/>
          <w:lang w:val="uk-UA" w:eastAsia="ru-RU"/>
        </w:rPr>
        <w:t>2</w:t>
      </w:r>
      <w:r w:rsidRPr="00AB61B9">
        <w:rPr>
          <w:bCs/>
          <w:sz w:val="20"/>
          <w:szCs w:val="20"/>
          <w:lang w:val="uk-UA" w:eastAsia="ru-RU"/>
        </w:rPr>
        <w:t>од)</w:t>
      </w:r>
      <w:r w:rsidR="00CE5853" w:rsidRPr="00CE5853">
        <w:rPr>
          <w:sz w:val="20"/>
          <w:szCs w:val="20"/>
          <w:lang w:val="uk-UA" w:eastAsia="ru-RU"/>
        </w:rPr>
        <w:t>. Відомості щодо видів та обсягів викидів: оксиди азоту (у перерахунку на діоксид азоту [NO+NO</w:t>
      </w:r>
      <w:r w:rsidR="00CE5853" w:rsidRPr="00CE5853">
        <w:rPr>
          <w:sz w:val="20"/>
          <w:szCs w:val="20"/>
          <w:vertAlign w:val="subscript"/>
          <w:lang w:val="uk-UA" w:eastAsia="ru-RU"/>
        </w:rPr>
        <w:t>2</w:t>
      </w:r>
      <w:r w:rsidR="00DB6FD7">
        <w:rPr>
          <w:sz w:val="20"/>
          <w:szCs w:val="20"/>
          <w:lang w:val="uk-UA" w:eastAsia="ru-RU"/>
        </w:rPr>
        <w:t>]) – 0,025</w:t>
      </w:r>
      <w:r w:rsidR="00CE5853" w:rsidRPr="00CE5853">
        <w:rPr>
          <w:sz w:val="20"/>
          <w:szCs w:val="20"/>
          <w:lang w:val="uk-UA" w:eastAsia="ru-RU"/>
        </w:rPr>
        <w:t xml:space="preserve"> </w:t>
      </w:r>
      <w:r w:rsidR="00712248">
        <w:rPr>
          <w:sz w:val="20"/>
          <w:szCs w:val="20"/>
          <w:lang w:val="uk-UA" w:eastAsia="ru-RU"/>
        </w:rPr>
        <w:t>т/рік, оксид вуглецю – 0,0</w:t>
      </w:r>
      <w:r w:rsidR="00DB6FD7">
        <w:rPr>
          <w:sz w:val="20"/>
          <w:szCs w:val="20"/>
          <w:lang w:val="uk-UA" w:eastAsia="ru-RU"/>
        </w:rPr>
        <w:t>4</w:t>
      </w:r>
      <w:r w:rsidR="00042C9F">
        <w:rPr>
          <w:sz w:val="20"/>
          <w:szCs w:val="20"/>
          <w:lang w:val="uk-UA" w:eastAsia="ru-RU"/>
        </w:rPr>
        <w:t>1 т/рік, вуглецю діоксид – 14,379</w:t>
      </w:r>
      <w:r w:rsidR="00CE5853" w:rsidRPr="00CE5853">
        <w:rPr>
          <w:sz w:val="20"/>
          <w:szCs w:val="20"/>
          <w:lang w:val="uk-UA" w:eastAsia="ru-RU"/>
        </w:rPr>
        <w:t xml:space="preserve"> т/рік, азоту (1)оксид [N</w:t>
      </w:r>
      <w:r w:rsidR="00CE5853" w:rsidRPr="00CE5853">
        <w:rPr>
          <w:sz w:val="20"/>
          <w:szCs w:val="20"/>
          <w:vertAlign w:val="subscript"/>
          <w:lang w:val="uk-UA" w:eastAsia="ru-RU"/>
        </w:rPr>
        <w:t>2</w:t>
      </w:r>
      <w:r w:rsidR="00712248">
        <w:rPr>
          <w:sz w:val="20"/>
          <w:szCs w:val="20"/>
          <w:lang w:val="uk-UA" w:eastAsia="ru-RU"/>
        </w:rPr>
        <w:t>О] - 0,000</w:t>
      </w:r>
      <w:r w:rsidR="00DB6FD7">
        <w:rPr>
          <w:sz w:val="20"/>
          <w:szCs w:val="20"/>
          <w:lang w:val="uk-UA" w:eastAsia="ru-RU"/>
        </w:rPr>
        <w:t>1 т/рік, метан – 0,001</w:t>
      </w:r>
      <w:r w:rsidR="00CE5853" w:rsidRPr="00CE5853">
        <w:rPr>
          <w:sz w:val="20"/>
          <w:szCs w:val="20"/>
          <w:lang w:val="uk-UA" w:eastAsia="ru-RU"/>
        </w:rPr>
        <w:t xml:space="preserve"> т/рік, залізо та його сполуки (у</w:t>
      </w:r>
      <w:r w:rsidR="002B3FAB">
        <w:rPr>
          <w:sz w:val="20"/>
          <w:szCs w:val="20"/>
          <w:lang w:val="uk-UA" w:eastAsia="ru-RU"/>
        </w:rPr>
        <w:t xml:space="preserve"> перерахунку на залізо) – 0,00</w:t>
      </w:r>
      <w:r w:rsidR="00DB6FD7">
        <w:rPr>
          <w:sz w:val="20"/>
          <w:szCs w:val="20"/>
          <w:lang w:val="uk-UA" w:eastAsia="ru-RU"/>
        </w:rPr>
        <w:t>0</w:t>
      </w:r>
      <w:r w:rsidR="00807D9D">
        <w:rPr>
          <w:sz w:val="20"/>
          <w:szCs w:val="20"/>
          <w:lang w:val="uk-UA" w:eastAsia="ru-RU"/>
        </w:rPr>
        <w:t>1</w:t>
      </w:r>
      <w:r w:rsidR="00CE5853" w:rsidRPr="00CE5853">
        <w:rPr>
          <w:sz w:val="20"/>
          <w:szCs w:val="20"/>
          <w:lang w:val="uk-UA" w:eastAsia="ru-RU"/>
        </w:rPr>
        <w:t xml:space="preserve"> т/рік, манган та його сполуки (у перерахунку на діоксид мангану) – 0,00</w:t>
      </w:r>
      <w:r w:rsidR="002B3FAB">
        <w:rPr>
          <w:sz w:val="20"/>
          <w:szCs w:val="20"/>
          <w:lang w:val="uk-UA" w:eastAsia="ru-RU"/>
        </w:rPr>
        <w:t>0</w:t>
      </w:r>
      <w:r w:rsidR="00807D9D">
        <w:rPr>
          <w:sz w:val="20"/>
          <w:szCs w:val="20"/>
          <w:lang w:val="uk-UA" w:eastAsia="ru-RU"/>
        </w:rPr>
        <w:t>0</w:t>
      </w:r>
      <w:r w:rsidR="00DB6FD7">
        <w:rPr>
          <w:sz w:val="20"/>
          <w:szCs w:val="20"/>
          <w:lang w:val="uk-UA" w:eastAsia="ru-RU"/>
        </w:rPr>
        <w:t>1</w:t>
      </w:r>
      <w:r w:rsidR="00CE5853" w:rsidRPr="00CE5853">
        <w:rPr>
          <w:sz w:val="20"/>
          <w:szCs w:val="20"/>
          <w:lang w:val="uk-UA" w:eastAsia="ru-RU"/>
        </w:rPr>
        <w:t xml:space="preserve"> т/рік, речовини у вигляді суспенд</w:t>
      </w:r>
      <w:r w:rsidR="00807D9D">
        <w:rPr>
          <w:sz w:val="20"/>
          <w:szCs w:val="20"/>
          <w:lang w:val="uk-UA" w:eastAsia="ru-RU"/>
        </w:rPr>
        <w:t>ованих твердих частинок – 0,0</w:t>
      </w:r>
      <w:r w:rsidR="00DB6FD7">
        <w:rPr>
          <w:sz w:val="20"/>
          <w:szCs w:val="20"/>
          <w:lang w:val="uk-UA" w:eastAsia="ru-RU"/>
        </w:rPr>
        <w:t>05</w:t>
      </w:r>
      <w:r w:rsidR="00CE5853" w:rsidRPr="00CE5853">
        <w:rPr>
          <w:sz w:val="20"/>
          <w:szCs w:val="20"/>
          <w:lang w:val="uk-UA" w:eastAsia="ru-RU"/>
        </w:rPr>
        <w:t xml:space="preserve"> т/рік,</w:t>
      </w:r>
      <w:r w:rsidR="00CE5853" w:rsidRPr="00CE5853">
        <w:rPr>
          <w:bCs/>
          <w:iCs/>
          <w:sz w:val="20"/>
          <w:szCs w:val="20"/>
          <w:lang w:val="uk-UA"/>
        </w:rPr>
        <w:t xml:space="preserve"> </w:t>
      </w:r>
      <w:proofErr w:type="spellStart"/>
      <w:r w:rsidR="00CE5853" w:rsidRPr="00CE5853">
        <w:rPr>
          <w:sz w:val="20"/>
          <w:szCs w:val="20"/>
          <w:lang w:val="uk-UA" w:eastAsia="ru-RU"/>
        </w:rPr>
        <w:t>неметанові</w:t>
      </w:r>
      <w:proofErr w:type="spellEnd"/>
      <w:r w:rsidR="00CE5853" w:rsidRPr="00CE5853">
        <w:rPr>
          <w:sz w:val="20"/>
          <w:szCs w:val="20"/>
          <w:lang w:val="uk-UA" w:eastAsia="ru-RU"/>
        </w:rPr>
        <w:t xml:space="preserve"> леткі о</w:t>
      </w:r>
      <w:r w:rsidR="002B3FAB">
        <w:rPr>
          <w:sz w:val="20"/>
          <w:szCs w:val="20"/>
          <w:lang w:val="uk-UA" w:eastAsia="ru-RU"/>
        </w:rPr>
        <w:t>рганічні сполуки (НМЛОС) – 0,0</w:t>
      </w:r>
      <w:r w:rsidR="00042C9F">
        <w:rPr>
          <w:sz w:val="20"/>
          <w:szCs w:val="20"/>
          <w:lang w:val="uk-UA" w:eastAsia="ru-RU"/>
        </w:rPr>
        <w:t>45</w:t>
      </w:r>
      <w:r w:rsidR="00807D9D">
        <w:rPr>
          <w:sz w:val="20"/>
          <w:szCs w:val="20"/>
          <w:lang w:val="uk-UA" w:eastAsia="ru-RU"/>
        </w:rPr>
        <w:t xml:space="preserve"> т/рік, </w:t>
      </w:r>
      <w:r w:rsidR="003673D8" w:rsidRPr="003673D8">
        <w:rPr>
          <w:bCs/>
          <w:iCs/>
          <w:sz w:val="20"/>
          <w:szCs w:val="20"/>
          <w:lang w:val="uk-UA" w:eastAsia="ru-RU"/>
        </w:rPr>
        <w:t xml:space="preserve">хром та його сполуки (у перерахунку на триоксид </w:t>
      </w:r>
      <w:r w:rsidR="00D836D0">
        <w:rPr>
          <w:bCs/>
          <w:iCs/>
          <w:sz w:val="20"/>
          <w:szCs w:val="20"/>
          <w:lang w:val="uk-UA" w:eastAsia="ru-RU"/>
        </w:rPr>
        <w:t>хрому) - 0,0000</w:t>
      </w:r>
      <w:bookmarkStart w:id="0" w:name="_GoBack"/>
      <w:bookmarkEnd w:id="0"/>
      <w:r w:rsidR="00D836D0">
        <w:rPr>
          <w:bCs/>
          <w:iCs/>
          <w:sz w:val="20"/>
          <w:szCs w:val="20"/>
          <w:lang w:val="uk-UA" w:eastAsia="ru-RU"/>
        </w:rPr>
        <w:t>001</w:t>
      </w:r>
      <w:r w:rsidR="003673D8" w:rsidRPr="003673D8">
        <w:rPr>
          <w:bCs/>
          <w:iCs/>
          <w:sz w:val="20"/>
          <w:szCs w:val="20"/>
          <w:lang w:val="uk-UA" w:eastAsia="ru-RU"/>
        </w:rPr>
        <w:t xml:space="preserve"> т/рік,</w:t>
      </w:r>
      <w:r w:rsidR="003673D8">
        <w:rPr>
          <w:bCs/>
          <w:iCs/>
          <w:sz w:val="20"/>
          <w:szCs w:val="20"/>
          <w:lang w:val="uk-UA" w:eastAsia="ru-RU"/>
        </w:rPr>
        <w:t xml:space="preserve"> </w:t>
      </w:r>
      <w:r w:rsidR="00807D9D">
        <w:rPr>
          <w:sz w:val="20"/>
          <w:szCs w:val="20"/>
          <w:lang w:val="uk-UA" w:eastAsia="ru-RU"/>
        </w:rPr>
        <w:t>сірки діоксид – 0,0001</w:t>
      </w:r>
      <w:r w:rsidR="00CE5853" w:rsidRPr="00CE5853">
        <w:rPr>
          <w:sz w:val="20"/>
          <w:szCs w:val="20"/>
          <w:lang w:val="uk-UA" w:eastAsia="ru-RU"/>
        </w:rPr>
        <w:t xml:space="preserve"> т/рік.</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E5853">
        <w:rPr>
          <w:sz w:val="20"/>
          <w:szCs w:val="20"/>
          <w:lang w:val="uk-UA" w:eastAsia="ru-RU"/>
        </w:rPr>
        <w:t>проммайданчик</w:t>
      </w:r>
      <w:proofErr w:type="spellEnd"/>
      <w:r w:rsidRPr="00CE5853">
        <w:rPr>
          <w:sz w:val="20"/>
          <w:szCs w:val="20"/>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E5853">
        <w:rPr>
          <w:sz w:val="20"/>
          <w:szCs w:val="20"/>
          <w:lang w:val="uk-UA" w:eastAsia="ru-RU"/>
        </w:rPr>
        <w:t>mail</w:t>
      </w:r>
      <w:proofErr w:type="spellEnd"/>
      <w:r w:rsidRPr="00CE5853">
        <w:rPr>
          <w:sz w:val="20"/>
          <w:szCs w:val="20"/>
          <w:lang w:val="uk-UA" w:eastAsia="ru-RU"/>
        </w:rPr>
        <w:t xml:space="preserve">: </w:t>
      </w:r>
      <w:proofErr w:type="spellStart"/>
      <w:r w:rsidRPr="00CE5853">
        <w:rPr>
          <w:sz w:val="20"/>
          <w:szCs w:val="20"/>
          <w:lang w:val="uk-UA" w:eastAsia="ru-RU"/>
        </w:rPr>
        <w:t>ecolog</w:t>
      </w:r>
      <w:proofErr w:type="spellEnd"/>
      <w:r w:rsidRPr="00CE5853">
        <w:rPr>
          <w:sz w:val="20"/>
          <w:szCs w:val="20"/>
          <w:lang w:val="uk-UA" w:eastAsia="ru-RU"/>
        </w:rPr>
        <w:t>@</w:t>
      </w:r>
      <w:proofErr w:type="spellStart"/>
      <w:r w:rsidRPr="00CE5853">
        <w:rPr>
          <w:sz w:val="20"/>
          <w:szCs w:val="20"/>
          <w:lang w:val="uk-UA" w:eastAsia="ru-RU"/>
        </w:rPr>
        <w:t>mk.gov.ua</w:t>
      </w:r>
      <w:proofErr w:type="spellEnd"/>
      <w:r w:rsidRPr="00CE5853">
        <w:rPr>
          <w:sz w:val="20"/>
          <w:szCs w:val="20"/>
          <w:lang w:val="uk-UA" w:eastAsia="ru-RU"/>
        </w:rPr>
        <w:t xml:space="preserve">. </w:t>
      </w:r>
    </w:p>
    <w:p w:rsidR="00CE5853" w:rsidRPr="00CE5853" w:rsidRDefault="00CE5853" w:rsidP="00CE5853">
      <w:pPr>
        <w:shd w:val="clear" w:color="auto" w:fill="FFFFFF"/>
        <w:spacing w:line="276" w:lineRule="auto"/>
        <w:ind w:firstLine="709"/>
        <w:jc w:val="both"/>
        <w:rPr>
          <w:bCs/>
          <w:sz w:val="20"/>
          <w:szCs w:val="20"/>
          <w:lang w:val="uk-UA" w:eastAsia="ru-RU"/>
        </w:rPr>
      </w:pPr>
      <w:r w:rsidRPr="00CE5853">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42C9F"/>
    <w:rsid w:val="00077237"/>
    <w:rsid w:val="000D2388"/>
    <w:rsid w:val="00133BB7"/>
    <w:rsid w:val="00155C16"/>
    <w:rsid w:val="001E4009"/>
    <w:rsid w:val="001F353B"/>
    <w:rsid w:val="002B3FAB"/>
    <w:rsid w:val="00335C53"/>
    <w:rsid w:val="00353221"/>
    <w:rsid w:val="003673D8"/>
    <w:rsid w:val="003B1D23"/>
    <w:rsid w:val="00400C8F"/>
    <w:rsid w:val="0041491F"/>
    <w:rsid w:val="00425ABE"/>
    <w:rsid w:val="004532EB"/>
    <w:rsid w:val="00557D4E"/>
    <w:rsid w:val="00700340"/>
    <w:rsid w:val="00712248"/>
    <w:rsid w:val="00807CE7"/>
    <w:rsid w:val="00807D9D"/>
    <w:rsid w:val="008979C6"/>
    <w:rsid w:val="008B6568"/>
    <w:rsid w:val="009663FB"/>
    <w:rsid w:val="00AB61B9"/>
    <w:rsid w:val="00BB6ACA"/>
    <w:rsid w:val="00CE5853"/>
    <w:rsid w:val="00D836D0"/>
    <w:rsid w:val="00DB6FD7"/>
    <w:rsid w:val="00E72513"/>
    <w:rsid w:val="00EF1CA6"/>
    <w:rsid w:val="00EF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37</cp:revision>
  <dcterms:created xsi:type="dcterms:W3CDTF">2025-09-02T11:08:00Z</dcterms:created>
  <dcterms:modified xsi:type="dcterms:W3CDTF">2025-09-08T17:13:00Z</dcterms:modified>
</cp:coreProperties>
</file>