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w:t>
      </w:r>
      <w:r w:rsidR="008979C6">
        <w:rPr>
          <w:bCs/>
          <w:iCs/>
          <w:sz w:val="20"/>
          <w:szCs w:val="20"/>
          <w:lang w:val="uk-UA" w:eastAsia="ru-RU"/>
        </w:rPr>
        <w:t>560</w:t>
      </w:r>
      <w:r w:rsidR="00BB6ACA">
        <w:rPr>
          <w:bCs/>
          <w:iCs/>
          <w:sz w:val="20"/>
          <w:szCs w:val="20"/>
          <w:lang w:val="uk-UA" w:eastAsia="ru-RU"/>
        </w:rPr>
        <w:t>1</w:t>
      </w:r>
      <w:r w:rsidRPr="00CE5853">
        <w:rPr>
          <w:bCs/>
          <w:iCs/>
          <w:sz w:val="20"/>
          <w:szCs w:val="20"/>
          <w:lang w:val="uk-UA" w:eastAsia="ru-RU"/>
        </w:rPr>
        <w:t>, Миколаївська обл</w:t>
      </w:r>
      <w:r>
        <w:rPr>
          <w:bCs/>
          <w:iCs/>
          <w:sz w:val="20"/>
          <w:szCs w:val="20"/>
          <w:lang w:val="uk-UA" w:eastAsia="ru-RU"/>
        </w:rPr>
        <w:t>асть</w:t>
      </w:r>
      <w:r w:rsidRPr="00CE5853">
        <w:rPr>
          <w:bCs/>
          <w:iCs/>
          <w:sz w:val="20"/>
          <w:szCs w:val="20"/>
          <w:lang w:val="uk-UA" w:eastAsia="ru-RU"/>
        </w:rPr>
        <w:t xml:space="preserve">, </w:t>
      </w:r>
      <w:proofErr w:type="spellStart"/>
      <w:r w:rsidRPr="00CE5853">
        <w:rPr>
          <w:bCs/>
          <w:iCs/>
          <w:sz w:val="20"/>
          <w:szCs w:val="20"/>
          <w:lang w:val="uk-UA" w:eastAsia="ru-RU"/>
        </w:rPr>
        <w:t>Баштанський</w:t>
      </w:r>
      <w:proofErr w:type="spellEnd"/>
      <w:r w:rsidRPr="00CE5853">
        <w:rPr>
          <w:bCs/>
          <w:iCs/>
          <w:sz w:val="20"/>
          <w:szCs w:val="20"/>
          <w:lang w:val="uk-UA" w:eastAsia="ru-RU"/>
        </w:rPr>
        <w:t xml:space="preserve"> район,</w:t>
      </w:r>
      <w:r>
        <w:rPr>
          <w:bCs/>
          <w:iCs/>
          <w:sz w:val="20"/>
          <w:szCs w:val="20"/>
          <w:lang w:val="uk-UA" w:eastAsia="ru-RU"/>
        </w:rPr>
        <w:t xml:space="preserve"> </w:t>
      </w:r>
      <w:proofErr w:type="spellStart"/>
      <w:r w:rsidR="00400C8F" w:rsidRPr="00400C8F">
        <w:rPr>
          <w:bCs/>
          <w:iCs/>
          <w:sz w:val="20"/>
          <w:szCs w:val="20"/>
          <w:lang w:val="uk-UA" w:eastAsia="ru-RU"/>
        </w:rPr>
        <w:t>Новобузька</w:t>
      </w:r>
      <w:proofErr w:type="spellEnd"/>
      <w:r w:rsidR="00400C8F" w:rsidRPr="00400C8F">
        <w:rPr>
          <w:bCs/>
          <w:iCs/>
          <w:sz w:val="20"/>
          <w:szCs w:val="20"/>
          <w:lang w:val="uk-UA" w:eastAsia="ru-RU"/>
        </w:rPr>
        <w:t xml:space="preserve"> міська територіальна громада</w:t>
      </w:r>
      <w:r>
        <w:rPr>
          <w:bCs/>
          <w:iCs/>
          <w:sz w:val="20"/>
          <w:szCs w:val="20"/>
          <w:lang w:val="uk-UA" w:eastAsia="ru-RU"/>
        </w:rPr>
        <w:t xml:space="preserve">, </w:t>
      </w:r>
      <w:r w:rsidR="00400C8F" w:rsidRPr="00400C8F">
        <w:rPr>
          <w:bCs/>
          <w:iCs/>
          <w:sz w:val="20"/>
          <w:szCs w:val="20"/>
          <w:lang w:val="uk-UA" w:eastAsia="ru-RU"/>
        </w:rPr>
        <w:t>місто Новий Буг</w:t>
      </w:r>
      <w:r>
        <w:rPr>
          <w:bCs/>
          <w:iCs/>
          <w:sz w:val="20"/>
          <w:szCs w:val="20"/>
          <w:lang w:val="uk-UA" w:eastAsia="ru-RU"/>
        </w:rPr>
        <w:t>, вулиця</w:t>
      </w:r>
      <w:r w:rsidRPr="00CE5853">
        <w:rPr>
          <w:bCs/>
          <w:iCs/>
          <w:sz w:val="20"/>
          <w:szCs w:val="20"/>
          <w:lang w:val="uk-UA" w:eastAsia="ru-RU"/>
        </w:rPr>
        <w:t xml:space="preserve"> </w:t>
      </w:r>
      <w:r w:rsidR="008979C6">
        <w:rPr>
          <w:bCs/>
          <w:iCs/>
          <w:sz w:val="20"/>
          <w:szCs w:val="20"/>
          <w:lang w:val="uk-UA" w:eastAsia="ru-RU"/>
        </w:rPr>
        <w:t>Москаленко</w:t>
      </w:r>
      <w:r w:rsidRPr="00CE5853">
        <w:rPr>
          <w:bCs/>
          <w:iCs/>
          <w:sz w:val="20"/>
          <w:szCs w:val="20"/>
          <w:lang w:val="uk-UA" w:eastAsia="ru-RU"/>
        </w:rPr>
        <w:t>,</w:t>
      </w:r>
      <w:r w:rsidR="00133BB7">
        <w:rPr>
          <w:bCs/>
          <w:iCs/>
          <w:sz w:val="20"/>
          <w:szCs w:val="20"/>
          <w:lang w:val="uk-UA" w:eastAsia="ru-RU"/>
        </w:rPr>
        <w:t xml:space="preserve"> </w:t>
      </w:r>
      <w:r w:rsidR="008979C6">
        <w:rPr>
          <w:bCs/>
          <w:iCs/>
          <w:sz w:val="20"/>
          <w:szCs w:val="20"/>
          <w:lang w:val="uk-UA" w:eastAsia="ru-RU"/>
        </w:rPr>
        <w:t>90</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генератори</w:t>
      </w:r>
      <w:r w:rsidR="001F353B">
        <w:rPr>
          <w:sz w:val="20"/>
          <w:szCs w:val="20"/>
          <w:lang w:val="uk-UA" w:eastAsia="ru-RU"/>
        </w:rPr>
        <w:t xml:space="preserve">, </w:t>
      </w:r>
      <w:proofErr w:type="spellStart"/>
      <w:r w:rsidR="001F353B" w:rsidRPr="001F353B">
        <w:rPr>
          <w:sz w:val="20"/>
          <w:szCs w:val="20"/>
          <w:lang w:val="uk-UA" w:eastAsia="ru-RU"/>
        </w:rPr>
        <w:t>шафний</w:t>
      </w:r>
      <w:proofErr w:type="spellEnd"/>
      <w:r w:rsidR="001F353B" w:rsidRPr="001F353B">
        <w:rPr>
          <w:sz w:val="20"/>
          <w:szCs w:val="20"/>
          <w:lang w:val="uk-UA" w:eastAsia="ru-RU"/>
        </w:rPr>
        <w:t xml:space="preserve"> регуляторний пункт, який призначений для зниження тиску в газовій мережі.</w:t>
      </w:r>
      <w:r w:rsidRPr="00AB61B9">
        <w:rPr>
          <w:sz w:val="20"/>
          <w:szCs w:val="20"/>
          <w:lang w:val="uk-UA" w:eastAsia="ru-RU"/>
        </w:rPr>
        <w:t xml:space="preserve"> Опалення в опалювальний період року приміщень здійснюється за допомогою </w:t>
      </w:r>
      <w:r w:rsidR="00712248">
        <w:rPr>
          <w:sz w:val="20"/>
          <w:szCs w:val="20"/>
          <w:lang w:val="uk-UA" w:eastAsia="ru-RU"/>
        </w:rPr>
        <w:t>газового</w:t>
      </w:r>
      <w:r w:rsidRPr="00AB61B9">
        <w:rPr>
          <w:sz w:val="20"/>
          <w:szCs w:val="20"/>
          <w:lang w:val="uk-UA" w:eastAsia="ru-RU"/>
        </w:rPr>
        <w:t xml:space="preserve"> котл</w:t>
      </w:r>
      <w:r w:rsidR="00712248">
        <w:rPr>
          <w:sz w:val="20"/>
          <w:szCs w:val="20"/>
          <w:lang w:val="uk-UA" w:eastAsia="ru-RU"/>
        </w:rPr>
        <w:t>а</w:t>
      </w:r>
      <w:r w:rsidRPr="00AB61B9">
        <w:rPr>
          <w:sz w:val="20"/>
          <w:szCs w:val="20"/>
          <w:lang w:val="uk-UA" w:eastAsia="ru-RU"/>
        </w:rPr>
        <w:t>. В ремонтно-механічній майс</w:t>
      </w:r>
      <w:r w:rsidR="005040BB">
        <w:rPr>
          <w:sz w:val="20"/>
          <w:szCs w:val="20"/>
          <w:lang w:val="uk-UA" w:eastAsia="ru-RU"/>
        </w:rPr>
        <w:t>терні розташовані: металообробний</w:t>
      </w:r>
      <w:r w:rsidR="00985E4D">
        <w:rPr>
          <w:sz w:val="20"/>
          <w:szCs w:val="20"/>
          <w:lang w:val="uk-UA" w:eastAsia="ru-RU"/>
        </w:rPr>
        <w:t xml:space="preserve"> станок</w:t>
      </w:r>
      <w:r w:rsidR="005040BB">
        <w:rPr>
          <w:sz w:val="20"/>
          <w:szCs w:val="20"/>
          <w:lang w:val="uk-UA" w:eastAsia="ru-RU"/>
        </w:rPr>
        <w:t>,</w:t>
      </w:r>
      <w:r w:rsidRPr="00AB61B9">
        <w:rPr>
          <w:sz w:val="20"/>
          <w:szCs w:val="20"/>
          <w:lang w:val="uk-UA" w:eastAsia="ru-RU"/>
        </w:rPr>
        <w:t xml:space="preserve"> </w:t>
      </w:r>
      <w:r w:rsidR="00712248">
        <w:rPr>
          <w:bCs/>
          <w:sz w:val="20"/>
          <w:szCs w:val="20"/>
          <w:lang w:val="uk-UA" w:eastAsia="ru-RU"/>
        </w:rPr>
        <w:t xml:space="preserve"> зварювальний апарат (2од)</w:t>
      </w:r>
      <w:r w:rsidR="005040BB" w:rsidRPr="005040BB">
        <w:rPr>
          <w:bCs/>
          <w:sz w:val="20"/>
          <w:szCs w:val="20"/>
          <w:lang w:val="uk-UA" w:eastAsia="ru-RU"/>
        </w:rPr>
        <w:t xml:space="preserve"> </w:t>
      </w:r>
      <w:r w:rsidR="005040BB">
        <w:rPr>
          <w:bCs/>
          <w:sz w:val="20"/>
          <w:szCs w:val="20"/>
          <w:lang w:val="uk-UA" w:eastAsia="ru-RU"/>
        </w:rPr>
        <w:t xml:space="preserve"> </w:t>
      </w:r>
      <w:r w:rsidR="005040BB" w:rsidRPr="005040BB">
        <w:rPr>
          <w:bCs/>
          <w:sz w:val="20"/>
          <w:szCs w:val="20"/>
          <w:lang w:val="uk-UA" w:eastAsia="ru-RU"/>
        </w:rPr>
        <w:t>та газове обладнання для полум’яної обробки</w:t>
      </w:r>
      <w:r w:rsidRPr="00AB61B9">
        <w:rPr>
          <w:sz w:val="20"/>
          <w:szCs w:val="20"/>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Pr="00AB61B9">
        <w:rPr>
          <w:bCs/>
          <w:sz w:val="20"/>
          <w:szCs w:val="20"/>
          <w:lang w:val="uk-UA" w:eastAsia="ru-RU"/>
        </w:rPr>
        <w:t>дизельгенератор</w:t>
      </w:r>
      <w:proofErr w:type="spellEnd"/>
      <w:r w:rsidRPr="00AB61B9">
        <w:rPr>
          <w:bCs/>
          <w:sz w:val="20"/>
          <w:szCs w:val="20"/>
          <w:lang w:val="uk-UA" w:eastAsia="ru-RU"/>
        </w:rPr>
        <w:t xml:space="preserve"> та </w:t>
      </w:r>
      <w:proofErr w:type="spellStart"/>
      <w:r w:rsidRPr="00AB61B9">
        <w:rPr>
          <w:bCs/>
          <w:sz w:val="20"/>
          <w:szCs w:val="20"/>
          <w:lang w:val="uk-UA" w:eastAsia="ru-RU"/>
        </w:rPr>
        <w:t>бензогенератор</w:t>
      </w:r>
      <w:proofErr w:type="spellEnd"/>
      <w:r w:rsidR="00CE5853" w:rsidRPr="00CE5853">
        <w:rPr>
          <w:sz w:val="20"/>
          <w:szCs w:val="20"/>
          <w:lang w:val="uk-UA" w:eastAsia="ru-RU"/>
        </w:rPr>
        <w:t>. 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712248">
        <w:rPr>
          <w:sz w:val="20"/>
          <w:szCs w:val="20"/>
          <w:lang w:val="uk-UA" w:eastAsia="ru-RU"/>
        </w:rPr>
        <w:t>]) – 0,028</w:t>
      </w:r>
      <w:r w:rsidR="00CE5853" w:rsidRPr="00CE5853">
        <w:rPr>
          <w:sz w:val="20"/>
          <w:szCs w:val="20"/>
          <w:lang w:val="uk-UA" w:eastAsia="ru-RU"/>
        </w:rPr>
        <w:t xml:space="preserve"> </w:t>
      </w:r>
      <w:r w:rsidR="00712248">
        <w:rPr>
          <w:sz w:val="20"/>
          <w:szCs w:val="20"/>
          <w:lang w:val="uk-UA" w:eastAsia="ru-RU"/>
        </w:rPr>
        <w:t>т/рік, оксид вуглецю – 0,04</w:t>
      </w:r>
      <w:r w:rsidR="0030640B">
        <w:rPr>
          <w:sz w:val="20"/>
          <w:szCs w:val="20"/>
          <w:lang w:val="uk-UA" w:eastAsia="ru-RU"/>
        </w:rPr>
        <w:t xml:space="preserve"> т/рік, вуглецю діоксид – 15,643</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w:t>
      </w:r>
      <w:r w:rsidR="00457DC4">
        <w:rPr>
          <w:sz w:val="20"/>
          <w:szCs w:val="20"/>
          <w:lang w:val="uk-UA" w:eastAsia="ru-RU"/>
        </w:rPr>
        <w:t>22</w:t>
      </w:r>
      <w:r w:rsidR="00CE5853" w:rsidRPr="00CE5853">
        <w:rPr>
          <w:sz w:val="20"/>
          <w:szCs w:val="20"/>
          <w:lang w:val="uk-UA" w:eastAsia="ru-RU"/>
        </w:rPr>
        <w:t xml:space="preserve"> т/рік, метан – 0,134 т/рік, залізо та його сполуки (у</w:t>
      </w:r>
      <w:r w:rsidR="002B3FAB">
        <w:rPr>
          <w:sz w:val="20"/>
          <w:szCs w:val="20"/>
          <w:lang w:val="uk-UA" w:eastAsia="ru-RU"/>
        </w:rPr>
        <w:t xml:space="preserve"> перерахунку на залізо) – 0,001</w:t>
      </w:r>
      <w:r w:rsidR="00CE5853" w:rsidRPr="00CE5853">
        <w:rPr>
          <w:sz w:val="20"/>
          <w:szCs w:val="20"/>
          <w:lang w:val="uk-UA" w:eastAsia="ru-RU"/>
        </w:rPr>
        <w:t xml:space="preserve"> т/рік, манган та його сполуки (у перерахунку на діоксид мангану) – 0,00</w:t>
      </w:r>
      <w:r w:rsidR="002B3FAB">
        <w:rPr>
          <w:sz w:val="20"/>
          <w:szCs w:val="20"/>
          <w:lang w:val="uk-UA" w:eastAsia="ru-RU"/>
        </w:rPr>
        <w:t>01</w:t>
      </w:r>
      <w:r w:rsidR="00CE5853" w:rsidRPr="00CE5853">
        <w:rPr>
          <w:sz w:val="20"/>
          <w:szCs w:val="20"/>
          <w:lang w:val="uk-UA" w:eastAsia="ru-RU"/>
        </w:rPr>
        <w:t xml:space="preserve"> т/рік, речовини у вигляді суспенд</w:t>
      </w:r>
      <w:r w:rsidR="002B3FAB">
        <w:rPr>
          <w:sz w:val="20"/>
          <w:szCs w:val="20"/>
          <w:lang w:val="uk-UA" w:eastAsia="ru-RU"/>
        </w:rPr>
        <w:t>ованих твердих частинок – 0,0</w:t>
      </w:r>
      <w:r w:rsidR="006C30DB">
        <w:rPr>
          <w:sz w:val="20"/>
          <w:szCs w:val="20"/>
          <w:lang w:val="uk-UA" w:eastAsia="ru-RU"/>
        </w:rPr>
        <w:t>55</w:t>
      </w:r>
      <w:r w:rsidR="00CE5853" w:rsidRPr="00CE5853">
        <w:rPr>
          <w:sz w:val="20"/>
          <w:szCs w:val="20"/>
          <w:lang w:val="uk-UA" w:eastAsia="ru-RU"/>
        </w:rPr>
        <w:t xml:space="preserve"> т/рік,</w:t>
      </w:r>
      <w:r w:rsidR="00CE5853" w:rsidRPr="00CE5853">
        <w:rPr>
          <w:bCs/>
          <w:iCs/>
          <w:sz w:val="20"/>
          <w:szCs w:val="20"/>
          <w:lang w:val="uk-UA"/>
        </w:rPr>
        <w:t xml:space="preserve"> </w:t>
      </w:r>
      <w:r w:rsidR="00CE5853" w:rsidRPr="00CE5853">
        <w:rPr>
          <w:bCs/>
          <w:iCs/>
          <w:sz w:val="20"/>
          <w:szCs w:val="20"/>
          <w:lang w:val="uk-UA" w:eastAsia="ru-RU"/>
        </w:rPr>
        <w:t xml:space="preserve">фтор та його сполуки (у </w:t>
      </w:r>
      <w:r w:rsidR="002B3FAB">
        <w:rPr>
          <w:bCs/>
          <w:iCs/>
          <w:sz w:val="20"/>
          <w:szCs w:val="20"/>
          <w:lang w:val="uk-UA" w:eastAsia="ru-RU"/>
        </w:rPr>
        <w:t>перерахунку на фтор) – 0,00002</w:t>
      </w:r>
      <w:r w:rsidR="00CE5853" w:rsidRPr="00CE5853">
        <w:rPr>
          <w:bCs/>
          <w:iCs/>
          <w:sz w:val="20"/>
          <w:szCs w:val="20"/>
          <w:lang w:val="uk-UA" w:eastAsia="ru-RU"/>
        </w:rPr>
        <w:t xml:space="preserve"> т/рік, </w:t>
      </w:r>
      <w:hyperlink r:id="rId5" w:anchor="w1_4" w:history="1">
        <w:r w:rsidR="00CE5853" w:rsidRPr="0041491F">
          <w:rPr>
            <w:rStyle w:val="a3"/>
            <w:bCs/>
            <w:iCs/>
            <w:color w:val="auto"/>
            <w:sz w:val="20"/>
            <w:szCs w:val="20"/>
            <w:u w:val="none"/>
            <w:lang w:val="uk-UA" w:eastAsia="ru-RU"/>
          </w:rPr>
          <w:t>фтор</w:t>
        </w:r>
      </w:hyperlink>
      <w:r w:rsidR="00CE5853" w:rsidRPr="00CE5853">
        <w:rPr>
          <w:bCs/>
          <w:iCs/>
          <w:sz w:val="20"/>
          <w:szCs w:val="20"/>
          <w:lang w:val="uk-UA" w:eastAsia="ru-RU"/>
        </w:rPr>
        <w:t>истий водень – 0,0000</w:t>
      </w:r>
      <w:r w:rsidR="00457DC4">
        <w:rPr>
          <w:bCs/>
          <w:iCs/>
          <w:sz w:val="20"/>
          <w:szCs w:val="20"/>
          <w:lang w:val="uk-UA" w:eastAsia="ru-RU"/>
        </w:rPr>
        <w:t>3</w:t>
      </w:r>
      <w:r w:rsidR="00CE5853" w:rsidRPr="00CE5853">
        <w:rPr>
          <w:bCs/>
          <w:iCs/>
          <w:sz w:val="20"/>
          <w:szCs w:val="20"/>
          <w:lang w:val="uk-UA" w:eastAsia="ru-RU"/>
        </w:rPr>
        <w:t xml:space="preserve"> т/рік, </w:t>
      </w:r>
      <w:proofErr w:type="spellStart"/>
      <w:r w:rsidR="00CE5853" w:rsidRPr="00CE5853">
        <w:rPr>
          <w:sz w:val="20"/>
          <w:szCs w:val="20"/>
          <w:lang w:val="uk-UA" w:eastAsia="ru-RU"/>
        </w:rPr>
        <w:t>неметанові</w:t>
      </w:r>
      <w:proofErr w:type="spellEnd"/>
      <w:r w:rsidR="00CE5853" w:rsidRPr="00CE5853">
        <w:rPr>
          <w:sz w:val="20"/>
          <w:szCs w:val="20"/>
          <w:lang w:val="uk-UA" w:eastAsia="ru-RU"/>
        </w:rPr>
        <w:t xml:space="preserve"> леткі о</w:t>
      </w:r>
      <w:r w:rsidR="002B3FAB">
        <w:rPr>
          <w:sz w:val="20"/>
          <w:szCs w:val="20"/>
          <w:lang w:val="uk-UA" w:eastAsia="ru-RU"/>
        </w:rPr>
        <w:t>рганічні сполуки (НМЛОС) – 0,02</w:t>
      </w:r>
      <w:bookmarkStart w:id="0" w:name="_GoBack"/>
      <w:bookmarkEnd w:id="0"/>
      <w:r w:rsidR="002B3FAB">
        <w:rPr>
          <w:sz w:val="20"/>
          <w:szCs w:val="20"/>
          <w:lang w:val="uk-UA" w:eastAsia="ru-RU"/>
        </w:rPr>
        <w:t>4 т/рік, сірки діоксид – 0,00012</w:t>
      </w:r>
      <w:r w:rsidR="00CE5853" w:rsidRPr="00CE5853">
        <w:rPr>
          <w:sz w:val="20"/>
          <w:szCs w:val="20"/>
          <w:lang w:val="uk-UA" w:eastAsia="ru-RU"/>
        </w:rPr>
        <w:t xml:space="preserve"> т/рік</w:t>
      </w:r>
      <w:r w:rsidR="00457DC4">
        <w:rPr>
          <w:sz w:val="20"/>
          <w:szCs w:val="20"/>
          <w:lang w:val="uk-UA" w:eastAsia="ru-RU"/>
        </w:rPr>
        <w:t>,</w:t>
      </w:r>
      <w:r w:rsidR="00457DC4" w:rsidRPr="00457DC4">
        <w:rPr>
          <w:bCs/>
          <w:iCs/>
          <w:sz w:val="22"/>
          <w:szCs w:val="22"/>
          <w:lang w:val="uk-UA" w:eastAsia="ru-RU"/>
        </w:rPr>
        <w:t xml:space="preserve"> </w:t>
      </w:r>
      <w:r w:rsidR="00457DC4" w:rsidRPr="00457DC4">
        <w:rPr>
          <w:bCs/>
          <w:iCs/>
          <w:sz w:val="20"/>
          <w:szCs w:val="20"/>
          <w:lang w:val="uk-UA" w:eastAsia="ru-RU"/>
        </w:rPr>
        <w:t>хром та його сполуки (у перерахунку на триоксид хрому) - 0,00000</w:t>
      </w:r>
      <w:r w:rsidR="00457DC4">
        <w:rPr>
          <w:bCs/>
          <w:iCs/>
          <w:sz w:val="20"/>
          <w:szCs w:val="20"/>
          <w:lang w:val="uk-UA" w:eastAsia="ru-RU"/>
        </w:rPr>
        <w:t>1</w:t>
      </w:r>
      <w:r w:rsidR="00457DC4" w:rsidRPr="00457DC4">
        <w:rPr>
          <w:bCs/>
          <w:iCs/>
          <w:sz w:val="20"/>
          <w:szCs w:val="20"/>
          <w:lang w:val="uk-UA" w:eastAsia="ru-RU"/>
        </w:rPr>
        <w:t xml:space="preserve"> т/рік</w:t>
      </w:r>
      <w:r w:rsidR="00CE5853" w:rsidRPr="00CE5853">
        <w:rPr>
          <w:sz w:val="20"/>
          <w:szCs w:val="20"/>
          <w:lang w:val="uk-UA" w:eastAsia="ru-RU"/>
        </w:rPr>
        <w:t>.</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133BB7"/>
    <w:rsid w:val="00155C16"/>
    <w:rsid w:val="001F353B"/>
    <w:rsid w:val="002B3FAB"/>
    <w:rsid w:val="0030640B"/>
    <w:rsid w:val="00335C53"/>
    <w:rsid w:val="00400C8F"/>
    <w:rsid w:val="0041491F"/>
    <w:rsid w:val="00457DC4"/>
    <w:rsid w:val="005040BB"/>
    <w:rsid w:val="0055277A"/>
    <w:rsid w:val="006C30DB"/>
    <w:rsid w:val="00712248"/>
    <w:rsid w:val="00744B72"/>
    <w:rsid w:val="008979C6"/>
    <w:rsid w:val="009663FB"/>
    <w:rsid w:val="00985E4D"/>
    <w:rsid w:val="00AB61B9"/>
    <w:rsid w:val="00BB6ACA"/>
    <w:rsid w:val="00CE5853"/>
    <w:rsid w:val="00F1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445-02?find=1&amp;text=%D1%84%D1%82%D0%BE%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22</cp:revision>
  <dcterms:created xsi:type="dcterms:W3CDTF">2025-09-02T11:08:00Z</dcterms:created>
  <dcterms:modified xsi:type="dcterms:W3CDTF">2025-09-08T16:40:00Z</dcterms:modified>
</cp:coreProperties>
</file>